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820"/>
        <w:gridCol w:w="380"/>
        <w:gridCol w:w="740"/>
        <w:gridCol w:w="260"/>
        <w:gridCol w:w="1000"/>
        <w:gridCol w:w="1000"/>
        <w:gridCol w:w="1000"/>
        <w:gridCol w:w="2620"/>
        <w:gridCol w:w="220"/>
        <w:gridCol w:w="260"/>
        <w:gridCol w:w="200"/>
        <w:gridCol w:w="40"/>
        <w:gridCol w:w="19"/>
        <w:gridCol w:w="40"/>
        <w:gridCol w:w="19"/>
        <w:gridCol w:w="40"/>
      </w:tblGrid>
      <w:tr w:rsidR="00DA300B">
        <w:tblPrEx>
          <w:tblCellMar>
            <w:top w:w="0" w:type="dxa"/>
            <w:bottom w:w="0" w:type="dxa"/>
          </w:tblCellMar>
        </w:tblPrEx>
        <w:trPr>
          <w:gridAfter w:val="4"/>
          <w:wAfter w:w="40" w:type="dxa"/>
        </w:trPr>
        <w:tc>
          <w:tcPr>
            <w:tcW w:w="1" w:type="dxa"/>
          </w:tcPr>
          <w:p w:rsidR="00DA300B" w:rsidRDefault="00DA300B">
            <w:pPr>
              <w:pStyle w:val="EMPTYCELLSTYLE"/>
            </w:pPr>
            <w:bookmarkStart w:id="0" w:name="JR_PAGE_ANCHOR_0_1"/>
            <w:bookmarkEnd w:id="0"/>
          </w:p>
        </w:tc>
        <w:tc>
          <w:tcPr>
            <w:tcW w:w="3020" w:type="dxa"/>
            <w:gridSpan w:val="5"/>
          </w:tcPr>
          <w:p w:rsidR="00DA300B" w:rsidRDefault="00DA300B">
            <w:pPr>
              <w:pStyle w:val="EMPTYCELLSTYLE"/>
            </w:pPr>
          </w:p>
        </w:tc>
        <w:tc>
          <w:tcPr>
            <w:tcW w:w="380" w:type="dxa"/>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620" w:type="dxa"/>
          </w:tcPr>
          <w:p w:rsidR="00DA300B" w:rsidRDefault="00DA300B">
            <w:pPr>
              <w:pStyle w:val="EMPTYCELLSTYLE"/>
            </w:pPr>
          </w:p>
        </w:tc>
        <w:tc>
          <w:tcPr>
            <w:tcW w:w="680" w:type="dxa"/>
            <w:gridSpan w:val="3"/>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4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bottom"/>
          </w:tcPr>
          <w:p w:rsidR="00DA300B" w:rsidRDefault="008934A9">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H</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20"/>
        </w:trPr>
        <w:tc>
          <w:tcPr>
            <w:tcW w:w="1" w:type="dxa"/>
          </w:tcPr>
          <w:p w:rsidR="00DA300B" w:rsidRDefault="00DA300B">
            <w:pPr>
              <w:pStyle w:val="EMPTYCELLSTYLE"/>
            </w:pPr>
          </w:p>
        </w:tc>
        <w:tc>
          <w:tcPr>
            <w:tcW w:w="3020" w:type="dxa"/>
            <w:gridSpan w:val="5"/>
          </w:tcPr>
          <w:p w:rsidR="00DA300B" w:rsidRDefault="00DA300B">
            <w:pPr>
              <w:pStyle w:val="EMPTYCELLSTYLE"/>
            </w:pPr>
          </w:p>
        </w:tc>
        <w:tc>
          <w:tcPr>
            <w:tcW w:w="380" w:type="dxa"/>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620" w:type="dxa"/>
          </w:tcPr>
          <w:p w:rsidR="00DA300B" w:rsidRDefault="00DA300B">
            <w:pPr>
              <w:pStyle w:val="EMPTYCELLSTYLE"/>
            </w:pPr>
          </w:p>
        </w:tc>
        <w:tc>
          <w:tcPr>
            <w:tcW w:w="680" w:type="dxa"/>
            <w:gridSpan w:val="3"/>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20"/>
        </w:trPr>
        <w:tc>
          <w:tcPr>
            <w:tcW w:w="1" w:type="dxa"/>
          </w:tcPr>
          <w:p w:rsidR="00DA300B" w:rsidRDefault="00DA300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960"/>
        </w:trPr>
        <w:tc>
          <w:tcPr>
            <w:tcW w:w="1" w:type="dxa"/>
          </w:tcPr>
          <w:p w:rsidR="00DA300B" w:rsidRDefault="00DA300B">
            <w:pPr>
              <w:pStyle w:val="EMPTYCELLSTYLE"/>
            </w:pPr>
          </w:p>
        </w:tc>
        <w:tc>
          <w:tcPr>
            <w:tcW w:w="3020" w:type="dxa"/>
            <w:gridSpan w:val="5"/>
          </w:tcPr>
          <w:p w:rsidR="00DA300B" w:rsidRDefault="00DA300B">
            <w:pPr>
              <w:pStyle w:val="EMPTYCELLSTYLE"/>
            </w:pPr>
          </w:p>
        </w:tc>
        <w:tc>
          <w:tcPr>
            <w:tcW w:w="380" w:type="dxa"/>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620" w:type="dxa"/>
          </w:tcPr>
          <w:p w:rsidR="00DA300B" w:rsidRDefault="00DA300B">
            <w:pPr>
              <w:pStyle w:val="EMPTYCELLSTYLE"/>
            </w:pPr>
          </w:p>
        </w:tc>
        <w:tc>
          <w:tcPr>
            <w:tcW w:w="680" w:type="dxa"/>
            <w:gridSpan w:val="3"/>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3020"/>
        </w:trPr>
        <w:tc>
          <w:tcPr>
            <w:tcW w:w="1" w:type="dxa"/>
          </w:tcPr>
          <w:p w:rsidR="00DA300B" w:rsidRDefault="00DA300B">
            <w:pPr>
              <w:pStyle w:val="EMPTYCELLSTYLE"/>
            </w:pPr>
          </w:p>
        </w:tc>
        <w:tc>
          <w:tcPr>
            <w:tcW w:w="10700" w:type="dxa"/>
            <w:gridSpan w:val="15"/>
            <w:tcMar>
              <w:top w:w="0" w:type="dxa"/>
              <w:left w:w="0" w:type="dxa"/>
              <w:bottom w:w="0" w:type="dxa"/>
              <w:right w:w="0" w:type="dxa"/>
            </w:tcMar>
            <w:vAlign w:val="center"/>
          </w:tcPr>
          <w:p w:rsidR="00DA300B" w:rsidRDefault="008934A9">
            <w:pPr>
              <w:spacing w:line="360" w:lineRule="auto"/>
              <w:jc w:val="center"/>
            </w:pPr>
            <w:r>
              <w:rPr>
                <w:rFonts w:ascii="宋体" w:eastAsia="宋体" w:hAnsi="宋体" w:cs="宋体"/>
                <w:b/>
                <w:color w:val="000000"/>
                <w:sz w:val="32"/>
              </w:rPr>
              <w:t>兴业银行天天万利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H</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年第一季度报告</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6600"/>
        </w:trPr>
        <w:tc>
          <w:tcPr>
            <w:tcW w:w="1" w:type="dxa"/>
          </w:tcPr>
          <w:p w:rsidR="00DA300B" w:rsidRDefault="00DA300B">
            <w:pPr>
              <w:pStyle w:val="EMPTYCELLSTYLE"/>
            </w:pPr>
          </w:p>
        </w:tc>
        <w:tc>
          <w:tcPr>
            <w:tcW w:w="3020" w:type="dxa"/>
            <w:gridSpan w:val="5"/>
          </w:tcPr>
          <w:p w:rsidR="00DA300B" w:rsidRDefault="00DA300B">
            <w:pPr>
              <w:pStyle w:val="EMPTYCELLSTYLE"/>
            </w:pPr>
          </w:p>
        </w:tc>
        <w:tc>
          <w:tcPr>
            <w:tcW w:w="380" w:type="dxa"/>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620" w:type="dxa"/>
          </w:tcPr>
          <w:p w:rsidR="00DA300B" w:rsidRDefault="00DA300B">
            <w:pPr>
              <w:pStyle w:val="EMPTYCELLSTYLE"/>
            </w:pPr>
          </w:p>
        </w:tc>
        <w:tc>
          <w:tcPr>
            <w:tcW w:w="680" w:type="dxa"/>
            <w:gridSpan w:val="3"/>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3020" w:type="dxa"/>
            <w:gridSpan w:val="5"/>
          </w:tcPr>
          <w:p w:rsidR="00DA300B" w:rsidRDefault="00DA300B">
            <w:pPr>
              <w:pStyle w:val="EMPTYCELLSTYLE"/>
            </w:pPr>
          </w:p>
        </w:tc>
        <w:tc>
          <w:tcPr>
            <w:tcW w:w="7000" w:type="dxa"/>
            <w:gridSpan w:val="7"/>
            <w:tcMar>
              <w:top w:w="0" w:type="dxa"/>
              <w:left w:w="0" w:type="dxa"/>
              <w:bottom w:w="0" w:type="dxa"/>
              <w:right w:w="0" w:type="dxa"/>
            </w:tcMar>
            <w:vAlign w:val="center"/>
          </w:tcPr>
          <w:p w:rsidR="00DA300B" w:rsidRDefault="008934A9">
            <w:pPr>
              <w:jc w:val="left"/>
            </w:pPr>
            <w:r>
              <w:rPr>
                <w:rFonts w:ascii="宋体" w:eastAsia="宋体" w:hAnsi="宋体" w:cs="宋体"/>
                <w:color w:val="000000"/>
                <w:sz w:val="24"/>
              </w:rPr>
              <w:t>理财产品管理人：兴银理财有限责任公司</w:t>
            </w:r>
          </w:p>
        </w:tc>
        <w:tc>
          <w:tcPr>
            <w:tcW w:w="680" w:type="dxa"/>
            <w:gridSpan w:val="3"/>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3020" w:type="dxa"/>
            <w:gridSpan w:val="5"/>
          </w:tcPr>
          <w:p w:rsidR="00DA300B" w:rsidRDefault="00DA300B">
            <w:pPr>
              <w:pStyle w:val="EMPTYCELLSTYLE"/>
            </w:pPr>
          </w:p>
        </w:tc>
        <w:tc>
          <w:tcPr>
            <w:tcW w:w="7000" w:type="dxa"/>
            <w:gridSpan w:val="7"/>
            <w:tcMar>
              <w:top w:w="0" w:type="dxa"/>
              <w:left w:w="0" w:type="dxa"/>
              <w:bottom w:w="0" w:type="dxa"/>
              <w:right w:w="0" w:type="dxa"/>
            </w:tcMar>
            <w:vAlign w:val="center"/>
          </w:tcPr>
          <w:p w:rsidR="00DA300B" w:rsidRDefault="008934A9">
            <w:pPr>
              <w:jc w:val="left"/>
            </w:pPr>
            <w:r>
              <w:rPr>
                <w:rFonts w:ascii="宋体" w:eastAsia="宋体" w:hAnsi="宋体" w:cs="宋体"/>
                <w:color w:val="000000"/>
                <w:sz w:val="24"/>
              </w:rPr>
              <w:t>理财产品托管人：兴业银行股份有限公司</w:t>
            </w:r>
          </w:p>
        </w:tc>
        <w:tc>
          <w:tcPr>
            <w:tcW w:w="680" w:type="dxa"/>
            <w:gridSpan w:val="3"/>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3020" w:type="dxa"/>
            <w:gridSpan w:val="5"/>
          </w:tcPr>
          <w:p w:rsidR="00DA300B" w:rsidRDefault="00DA300B">
            <w:pPr>
              <w:pStyle w:val="EMPTYCELLSTYLE"/>
            </w:pPr>
          </w:p>
        </w:tc>
        <w:tc>
          <w:tcPr>
            <w:tcW w:w="7000" w:type="dxa"/>
            <w:gridSpan w:val="7"/>
            <w:tcMar>
              <w:top w:w="0" w:type="dxa"/>
              <w:left w:w="0" w:type="dxa"/>
              <w:bottom w:w="0" w:type="dxa"/>
              <w:right w:w="0" w:type="dxa"/>
            </w:tcMar>
            <w:vAlign w:val="center"/>
          </w:tcPr>
          <w:p w:rsidR="00DA300B" w:rsidRDefault="008934A9">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4</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3"/>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2720"/>
        </w:trPr>
        <w:tc>
          <w:tcPr>
            <w:tcW w:w="1" w:type="dxa"/>
          </w:tcPr>
          <w:p w:rsidR="00DA300B" w:rsidRDefault="00DA300B">
            <w:pPr>
              <w:pStyle w:val="EMPTYCELLSTYLE"/>
            </w:pPr>
          </w:p>
        </w:tc>
        <w:tc>
          <w:tcPr>
            <w:tcW w:w="3020" w:type="dxa"/>
            <w:gridSpan w:val="5"/>
          </w:tcPr>
          <w:p w:rsidR="00DA300B" w:rsidRDefault="00DA300B">
            <w:pPr>
              <w:pStyle w:val="EMPTYCELLSTYLE"/>
            </w:pPr>
          </w:p>
        </w:tc>
        <w:tc>
          <w:tcPr>
            <w:tcW w:w="380" w:type="dxa"/>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620" w:type="dxa"/>
          </w:tcPr>
          <w:p w:rsidR="00DA300B" w:rsidRDefault="00DA300B">
            <w:pPr>
              <w:pStyle w:val="EMPTYCELLSTYLE"/>
            </w:pPr>
          </w:p>
        </w:tc>
        <w:tc>
          <w:tcPr>
            <w:tcW w:w="680" w:type="dxa"/>
            <w:gridSpan w:val="3"/>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400"/>
        </w:trPr>
        <w:tc>
          <w:tcPr>
            <w:tcW w:w="1" w:type="dxa"/>
          </w:tcPr>
          <w:p w:rsidR="00DA300B" w:rsidRDefault="00DA300B">
            <w:pPr>
              <w:pStyle w:val="EMPTYCELLSTYLE"/>
            </w:pPr>
          </w:p>
        </w:tc>
        <w:tc>
          <w:tcPr>
            <w:tcW w:w="3020" w:type="dxa"/>
            <w:gridSpan w:val="5"/>
          </w:tcPr>
          <w:p w:rsidR="00DA300B" w:rsidRDefault="00DA300B">
            <w:pPr>
              <w:pStyle w:val="EMPTYCELLSTYLE"/>
            </w:pPr>
          </w:p>
        </w:tc>
        <w:tc>
          <w:tcPr>
            <w:tcW w:w="380" w:type="dxa"/>
          </w:tcPr>
          <w:p w:rsidR="00DA300B" w:rsidRDefault="00DA300B">
            <w:pPr>
              <w:pStyle w:val="EMPTYCELLSTYLE"/>
            </w:pPr>
          </w:p>
        </w:tc>
        <w:tc>
          <w:tcPr>
            <w:tcW w:w="2000" w:type="dxa"/>
            <w:gridSpan w:val="3"/>
            <w:tcMar>
              <w:top w:w="0" w:type="dxa"/>
              <w:left w:w="0" w:type="dxa"/>
              <w:bottom w:w="0" w:type="dxa"/>
              <w:right w:w="0" w:type="dxa"/>
            </w:tcMar>
          </w:tcPr>
          <w:p w:rsidR="00DA300B" w:rsidRDefault="008934A9">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DA300B" w:rsidRDefault="008934A9">
            <w:pPr>
              <w:jc w:val="left"/>
            </w:pPr>
            <w:r>
              <w:rPr>
                <w:rFonts w:ascii="SansSerif" w:eastAsia="SansSerif" w:hAnsi="SansSerif" w:cs="SansSerif"/>
                <w:color w:val="000000"/>
                <w:sz w:val="18"/>
              </w:rPr>
              <w:t>7</w:t>
            </w:r>
          </w:p>
        </w:tc>
        <w:tc>
          <w:tcPr>
            <w:tcW w:w="2620" w:type="dxa"/>
          </w:tcPr>
          <w:p w:rsidR="00DA300B" w:rsidRDefault="00DA300B">
            <w:pPr>
              <w:pStyle w:val="EMPTYCELLSTYLE"/>
            </w:pPr>
          </w:p>
        </w:tc>
        <w:tc>
          <w:tcPr>
            <w:tcW w:w="680" w:type="dxa"/>
            <w:gridSpan w:val="3"/>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Pr>
        <w:tc>
          <w:tcPr>
            <w:tcW w:w="1" w:type="dxa"/>
          </w:tcPr>
          <w:p w:rsidR="00DA300B" w:rsidRDefault="00DA300B">
            <w:pPr>
              <w:pStyle w:val="EMPTYCELLSTYLE"/>
              <w:pageBreakBefore/>
            </w:pPr>
            <w:bookmarkStart w:id="1" w:name="JR_PAGE_ANCHOR_0_2"/>
            <w:bookmarkEnd w:id="1"/>
          </w:p>
        </w:tc>
        <w:tc>
          <w:tcPr>
            <w:tcW w:w="100" w:type="dxa"/>
            <w:gridSpan w:val="3"/>
          </w:tcPr>
          <w:p w:rsidR="00DA300B" w:rsidRDefault="00DA300B">
            <w:pPr>
              <w:pStyle w:val="EMPTYCELLSTYLE"/>
            </w:pPr>
          </w:p>
        </w:tc>
        <w:tc>
          <w:tcPr>
            <w:tcW w:w="3300" w:type="dxa"/>
            <w:gridSpan w:val="3"/>
          </w:tcPr>
          <w:p w:rsidR="00DA300B" w:rsidRDefault="00DA300B">
            <w:pPr>
              <w:pStyle w:val="EMPTYCELLSTYLE"/>
            </w:pPr>
          </w:p>
        </w:tc>
        <w:tc>
          <w:tcPr>
            <w:tcW w:w="1000" w:type="dxa"/>
            <w:gridSpan w:val="2"/>
          </w:tcPr>
          <w:p w:rsidR="00DA300B" w:rsidRDefault="00DA300B">
            <w:pPr>
              <w:pStyle w:val="EMPTYCELLSTYLE"/>
            </w:pPr>
          </w:p>
        </w:tc>
        <w:tc>
          <w:tcPr>
            <w:tcW w:w="1000" w:type="dxa"/>
          </w:tcPr>
          <w:p w:rsidR="00DA300B" w:rsidRDefault="00DA300B">
            <w:pPr>
              <w:pStyle w:val="EMPTYCELLSTYLE"/>
            </w:pPr>
          </w:p>
        </w:tc>
        <w:tc>
          <w:tcPr>
            <w:tcW w:w="1000" w:type="dxa"/>
          </w:tcPr>
          <w:p w:rsidR="00DA300B" w:rsidRDefault="00DA300B">
            <w:pPr>
              <w:pStyle w:val="EMPTYCELLSTYLE"/>
            </w:pPr>
          </w:p>
        </w:tc>
        <w:tc>
          <w:tcPr>
            <w:tcW w:w="1000" w:type="dxa"/>
          </w:tcPr>
          <w:p w:rsidR="00DA300B" w:rsidRDefault="00DA300B">
            <w:pPr>
              <w:pStyle w:val="EMPTYCELLSTYLE"/>
            </w:pPr>
          </w:p>
        </w:tc>
        <w:tc>
          <w:tcPr>
            <w:tcW w:w="3100" w:type="dxa"/>
            <w:gridSpan w:val="3"/>
          </w:tcPr>
          <w:p w:rsidR="00DA300B" w:rsidRDefault="00DA300B">
            <w:pPr>
              <w:pStyle w:val="EMPTYCELLSTYLE"/>
            </w:pPr>
          </w:p>
        </w:tc>
        <w:tc>
          <w:tcPr>
            <w:tcW w:w="200" w:type="dxa"/>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4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bottom"/>
          </w:tcPr>
          <w:p w:rsidR="00DA300B" w:rsidRDefault="008934A9">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H</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20"/>
        </w:trPr>
        <w:tc>
          <w:tcPr>
            <w:tcW w:w="1" w:type="dxa"/>
          </w:tcPr>
          <w:p w:rsidR="00DA300B" w:rsidRDefault="00DA300B">
            <w:pPr>
              <w:pStyle w:val="EMPTYCELLSTYLE"/>
            </w:pPr>
          </w:p>
        </w:tc>
        <w:tc>
          <w:tcPr>
            <w:tcW w:w="100" w:type="dxa"/>
            <w:gridSpan w:val="3"/>
          </w:tcPr>
          <w:p w:rsidR="00DA300B" w:rsidRDefault="00DA300B">
            <w:pPr>
              <w:pStyle w:val="EMPTYCELLSTYLE"/>
            </w:pPr>
          </w:p>
        </w:tc>
        <w:tc>
          <w:tcPr>
            <w:tcW w:w="3300" w:type="dxa"/>
            <w:gridSpan w:val="3"/>
          </w:tcPr>
          <w:p w:rsidR="00DA300B" w:rsidRDefault="00DA300B">
            <w:pPr>
              <w:pStyle w:val="EMPTYCELLSTYLE"/>
            </w:pPr>
          </w:p>
        </w:tc>
        <w:tc>
          <w:tcPr>
            <w:tcW w:w="1000" w:type="dxa"/>
            <w:gridSpan w:val="2"/>
          </w:tcPr>
          <w:p w:rsidR="00DA300B" w:rsidRDefault="00DA300B">
            <w:pPr>
              <w:pStyle w:val="EMPTYCELLSTYLE"/>
            </w:pPr>
          </w:p>
        </w:tc>
        <w:tc>
          <w:tcPr>
            <w:tcW w:w="1000" w:type="dxa"/>
          </w:tcPr>
          <w:p w:rsidR="00DA300B" w:rsidRDefault="00DA300B">
            <w:pPr>
              <w:pStyle w:val="EMPTYCELLSTYLE"/>
            </w:pPr>
          </w:p>
        </w:tc>
        <w:tc>
          <w:tcPr>
            <w:tcW w:w="1000" w:type="dxa"/>
          </w:tcPr>
          <w:p w:rsidR="00DA300B" w:rsidRDefault="00DA300B">
            <w:pPr>
              <w:pStyle w:val="EMPTYCELLSTYLE"/>
            </w:pPr>
          </w:p>
        </w:tc>
        <w:tc>
          <w:tcPr>
            <w:tcW w:w="1000" w:type="dxa"/>
          </w:tcPr>
          <w:p w:rsidR="00DA300B" w:rsidRDefault="00DA300B">
            <w:pPr>
              <w:pStyle w:val="EMPTYCELLSTYLE"/>
            </w:pPr>
          </w:p>
        </w:tc>
        <w:tc>
          <w:tcPr>
            <w:tcW w:w="3100" w:type="dxa"/>
            <w:gridSpan w:val="3"/>
          </w:tcPr>
          <w:p w:rsidR="00DA300B" w:rsidRDefault="00DA300B">
            <w:pPr>
              <w:pStyle w:val="EMPTYCELLSTYLE"/>
            </w:pPr>
          </w:p>
        </w:tc>
        <w:tc>
          <w:tcPr>
            <w:tcW w:w="200" w:type="dxa"/>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20"/>
        </w:trPr>
        <w:tc>
          <w:tcPr>
            <w:tcW w:w="1" w:type="dxa"/>
          </w:tcPr>
          <w:p w:rsidR="00DA300B" w:rsidRDefault="00DA300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840"/>
        </w:trPr>
        <w:tc>
          <w:tcPr>
            <w:tcW w:w="1" w:type="dxa"/>
          </w:tcPr>
          <w:p w:rsidR="00DA300B" w:rsidRDefault="00DA300B">
            <w:pPr>
              <w:pStyle w:val="EMPTYCELLSTYLE"/>
            </w:pPr>
          </w:p>
        </w:tc>
        <w:tc>
          <w:tcPr>
            <w:tcW w:w="100" w:type="dxa"/>
            <w:gridSpan w:val="3"/>
          </w:tcPr>
          <w:p w:rsidR="00DA300B" w:rsidRDefault="00DA300B">
            <w:pPr>
              <w:pStyle w:val="EMPTYCELLSTYLE"/>
            </w:pPr>
          </w:p>
        </w:tc>
        <w:tc>
          <w:tcPr>
            <w:tcW w:w="3300" w:type="dxa"/>
            <w:gridSpan w:val="3"/>
          </w:tcPr>
          <w:p w:rsidR="00DA300B" w:rsidRDefault="00DA300B">
            <w:pPr>
              <w:pStyle w:val="EMPTYCELLSTYLE"/>
            </w:pPr>
          </w:p>
        </w:tc>
        <w:tc>
          <w:tcPr>
            <w:tcW w:w="1000" w:type="dxa"/>
            <w:gridSpan w:val="2"/>
          </w:tcPr>
          <w:p w:rsidR="00DA300B" w:rsidRDefault="00DA300B">
            <w:pPr>
              <w:pStyle w:val="EMPTYCELLSTYLE"/>
            </w:pPr>
          </w:p>
        </w:tc>
        <w:tc>
          <w:tcPr>
            <w:tcW w:w="1000" w:type="dxa"/>
          </w:tcPr>
          <w:p w:rsidR="00DA300B" w:rsidRDefault="00DA300B">
            <w:pPr>
              <w:pStyle w:val="EMPTYCELLSTYLE"/>
            </w:pPr>
          </w:p>
        </w:tc>
        <w:tc>
          <w:tcPr>
            <w:tcW w:w="1000" w:type="dxa"/>
          </w:tcPr>
          <w:p w:rsidR="00DA300B" w:rsidRDefault="00DA300B">
            <w:pPr>
              <w:pStyle w:val="EMPTYCELLSTYLE"/>
            </w:pPr>
          </w:p>
        </w:tc>
        <w:tc>
          <w:tcPr>
            <w:tcW w:w="1000" w:type="dxa"/>
          </w:tcPr>
          <w:p w:rsidR="00DA300B" w:rsidRDefault="00DA300B">
            <w:pPr>
              <w:pStyle w:val="EMPTYCELLSTYLE"/>
            </w:pPr>
          </w:p>
        </w:tc>
        <w:tc>
          <w:tcPr>
            <w:tcW w:w="3100" w:type="dxa"/>
            <w:gridSpan w:val="3"/>
          </w:tcPr>
          <w:p w:rsidR="00DA300B" w:rsidRDefault="00DA300B">
            <w:pPr>
              <w:pStyle w:val="EMPTYCELLSTYLE"/>
            </w:pPr>
          </w:p>
        </w:tc>
        <w:tc>
          <w:tcPr>
            <w:tcW w:w="200" w:type="dxa"/>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600"/>
        </w:trPr>
        <w:tc>
          <w:tcPr>
            <w:tcW w:w="1" w:type="dxa"/>
          </w:tcPr>
          <w:p w:rsidR="00DA300B" w:rsidRDefault="00DA300B">
            <w:pPr>
              <w:pStyle w:val="EMPTYCELLSTYLE"/>
            </w:pPr>
          </w:p>
        </w:tc>
        <w:tc>
          <w:tcPr>
            <w:tcW w:w="100" w:type="dxa"/>
            <w:gridSpan w:val="3"/>
          </w:tcPr>
          <w:p w:rsidR="00DA300B" w:rsidRDefault="00DA300B">
            <w:pPr>
              <w:pStyle w:val="EMPTYCELLSTYLE"/>
            </w:pPr>
          </w:p>
        </w:tc>
        <w:tc>
          <w:tcPr>
            <w:tcW w:w="3300" w:type="dxa"/>
            <w:gridSpan w:val="3"/>
          </w:tcPr>
          <w:p w:rsidR="00DA300B" w:rsidRDefault="00DA300B">
            <w:pPr>
              <w:pStyle w:val="EMPTYCELLSTYLE"/>
            </w:pPr>
          </w:p>
        </w:tc>
        <w:tc>
          <w:tcPr>
            <w:tcW w:w="1000" w:type="dxa"/>
            <w:gridSpan w:val="2"/>
          </w:tcPr>
          <w:p w:rsidR="00DA300B" w:rsidRDefault="00DA300B">
            <w:pPr>
              <w:pStyle w:val="EMPTYCELLSTYLE"/>
            </w:pPr>
          </w:p>
        </w:tc>
        <w:tc>
          <w:tcPr>
            <w:tcW w:w="2000" w:type="dxa"/>
            <w:gridSpan w:val="2"/>
            <w:tcMar>
              <w:top w:w="0" w:type="dxa"/>
              <w:left w:w="0" w:type="dxa"/>
              <w:bottom w:w="0" w:type="dxa"/>
              <w:right w:w="0" w:type="dxa"/>
            </w:tcMar>
          </w:tcPr>
          <w:p w:rsidR="00DA300B" w:rsidRDefault="008934A9">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DA300B" w:rsidRDefault="00DA300B">
            <w:pPr>
              <w:pStyle w:val="EMPTYCELLSTYLE"/>
            </w:pPr>
          </w:p>
        </w:tc>
        <w:tc>
          <w:tcPr>
            <w:tcW w:w="3100" w:type="dxa"/>
            <w:gridSpan w:val="3"/>
          </w:tcPr>
          <w:p w:rsidR="00DA300B" w:rsidRDefault="00DA300B">
            <w:pPr>
              <w:pStyle w:val="EMPTYCELLSTYLE"/>
            </w:pPr>
          </w:p>
        </w:tc>
        <w:tc>
          <w:tcPr>
            <w:tcW w:w="200" w:type="dxa"/>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440"/>
        </w:trPr>
        <w:tc>
          <w:tcPr>
            <w:tcW w:w="1" w:type="dxa"/>
          </w:tcPr>
          <w:p w:rsidR="00DA300B" w:rsidRDefault="00DA300B">
            <w:pPr>
              <w:pStyle w:val="EMPTYCELLSTYLE"/>
            </w:pPr>
          </w:p>
        </w:tc>
        <w:tc>
          <w:tcPr>
            <w:tcW w:w="100" w:type="dxa"/>
            <w:gridSpan w:val="3"/>
          </w:tcPr>
          <w:p w:rsidR="00DA300B" w:rsidRDefault="00DA300B">
            <w:pPr>
              <w:pStyle w:val="EMPTYCELLSTYLE"/>
            </w:pPr>
          </w:p>
        </w:tc>
        <w:tc>
          <w:tcPr>
            <w:tcW w:w="3300" w:type="dxa"/>
            <w:gridSpan w:val="3"/>
          </w:tcPr>
          <w:p w:rsidR="00DA300B" w:rsidRDefault="00DA300B">
            <w:pPr>
              <w:pStyle w:val="EMPTYCELLSTYLE"/>
            </w:pPr>
          </w:p>
        </w:tc>
        <w:tc>
          <w:tcPr>
            <w:tcW w:w="1000" w:type="dxa"/>
            <w:gridSpan w:val="2"/>
          </w:tcPr>
          <w:p w:rsidR="00DA300B" w:rsidRDefault="00DA300B">
            <w:pPr>
              <w:pStyle w:val="EMPTYCELLSTYLE"/>
            </w:pPr>
          </w:p>
        </w:tc>
        <w:tc>
          <w:tcPr>
            <w:tcW w:w="1000" w:type="dxa"/>
          </w:tcPr>
          <w:p w:rsidR="00DA300B" w:rsidRDefault="00DA300B">
            <w:pPr>
              <w:pStyle w:val="EMPTYCELLSTYLE"/>
            </w:pPr>
          </w:p>
        </w:tc>
        <w:tc>
          <w:tcPr>
            <w:tcW w:w="1000" w:type="dxa"/>
          </w:tcPr>
          <w:p w:rsidR="00DA300B" w:rsidRDefault="00DA300B">
            <w:pPr>
              <w:pStyle w:val="EMPTYCELLSTYLE"/>
            </w:pPr>
          </w:p>
        </w:tc>
        <w:tc>
          <w:tcPr>
            <w:tcW w:w="1000" w:type="dxa"/>
          </w:tcPr>
          <w:p w:rsidR="00DA300B" w:rsidRDefault="00DA300B">
            <w:pPr>
              <w:pStyle w:val="EMPTYCELLSTYLE"/>
            </w:pPr>
          </w:p>
        </w:tc>
        <w:tc>
          <w:tcPr>
            <w:tcW w:w="3100" w:type="dxa"/>
            <w:gridSpan w:val="3"/>
          </w:tcPr>
          <w:p w:rsidR="00DA300B" w:rsidRDefault="00DA300B">
            <w:pPr>
              <w:pStyle w:val="EMPTYCELLSTYLE"/>
            </w:pPr>
          </w:p>
        </w:tc>
        <w:tc>
          <w:tcPr>
            <w:tcW w:w="200" w:type="dxa"/>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6840"/>
        </w:trPr>
        <w:tc>
          <w:tcPr>
            <w:tcW w:w="1" w:type="dxa"/>
          </w:tcPr>
          <w:p w:rsidR="00DA300B" w:rsidRDefault="00DA300B">
            <w:pPr>
              <w:pStyle w:val="EMPTYCELLSTYLE"/>
            </w:pPr>
          </w:p>
        </w:tc>
        <w:tc>
          <w:tcPr>
            <w:tcW w:w="100" w:type="dxa"/>
            <w:gridSpan w:val="3"/>
          </w:tcPr>
          <w:p w:rsidR="00DA300B" w:rsidRDefault="00DA300B">
            <w:pPr>
              <w:pStyle w:val="EMPTYCELLSTYLE"/>
            </w:pPr>
          </w:p>
        </w:tc>
        <w:tc>
          <w:tcPr>
            <w:tcW w:w="10400" w:type="dxa"/>
            <w:gridSpan w:val="11"/>
            <w:tcMar>
              <w:top w:w="0" w:type="dxa"/>
              <w:left w:w="0" w:type="dxa"/>
              <w:bottom w:w="0" w:type="dxa"/>
              <w:right w:w="0" w:type="dxa"/>
            </w:tcMar>
          </w:tcPr>
          <w:p w:rsidR="00DA300B" w:rsidRDefault="008934A9">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6080"/>
        </w:trPr>
        <w:tc>
          <w:tcPr>
            <w:tcW w:w="1" w:type="dxa"/>
          </w:tcPr>
          <w:p w:rsidR="00DA300B" w:rsidRDefault="00DA300B">
            <w:pPr>
              <w:pStyle w:val="EMPTYCELLSTYLE"/>
            </w:pPr>
          </w:p>
        </w:tc>
        <w:tc>
          <w:tcPr>
            <w:tcW w:w="100" w:type="dxa"/>
            <w:gridSpan w:val="3"/>
          </w:tcPr>
          <w:p w:rsidR="00DA300B" w:rsidRDefault="00DA300B">
            <w:pPr>
              <w:pStyle w:val="EMPTYCELLSTYLE"/>
            </w:pPr>
          </w:p>
        </w:tc>
        <w:tc>
          <w:tcPr>
            <w:tcW w:w="3300" w:type="dxa"/>
            <w:gridSpan w:val="3"/>
          </w:tcPr>
          <w:p w:rsidR="00DA300B" w:rsidRDefault="00DA300B">
            <w:pPr>
              <w:pStyle w:val="EMPTYCELLSTYLE"/>
            </w:pPr>
          </w:p>
        </w:tc>
        <w:tc>
          <w:tcPr>
            <w:tcW w:w="1000" w:type="dxa"/>
            <w:gridSpan w:val="2"/>
          </w:tcPr>
          <w:p w:rsidR="00DA300B" w:rsidRDefault="00DA300B">
            <w:pPr>
              <w:pStyle w:val="EMPTYCELLSTYLE"/>
            </w:pPr>
          </w:p>
        </w:tc>
        <w:tc>
          <w:tcPr>
            <w:tcW w:w="1000" w:type="dxa"/>
          </w:tcPr>
          <w:p w:rsidR="00DA300B" w:rsidRDefault="00DA300B">
            <w:pPr>
              <w:pStyle w:val="EMPTYCELLSTYLE"/>
            </w:pPr>
          </w:p>
        </w:tc>
        <w:tc>
          <w:tcPr>
            <w:tcW w:w="1000" w:type="dxa"/>
          </w:tcPr>
          <w:p w:rsidR="00DA300B" w:rsidRDefault="00DA300B">
            <w:pPr>
              <w:pStyle w:val="EMPTYCELLSTYLE"/>
            </w:pPr>
          </w:p>
        </w:tc>
        <w:tc>
          <w:tcPr>
            <w:tcW w:w="1000" w:type="dxa"/>
          </w:tcPr>
          <w:p w:rsidR="00DA300B" w:rsidRDefault="00DA300B">
            <w:pPr>
              <w:pStyle w:val="EMPTYCELLSTYLE"/>
            </w:pPr>
          </w:p>
        </w:tc>
        <w:tc>
          <w:tcPr>
            <w:tcW w:w="3100" w:type="dxa"/>
            <w:gridSpan w:val="3"/>
          </w:tcPr>
          <w:p w:rsidR="00DA300B" w:rsidRDefault="00DA300B">
            <w:pPr>
              <w:pStyle w:val="EMPTYCELLSTYLE"/>
            </w:pPr>
          </w:p>
        </w:tc>
        <w:tc>
          <w:tcPr>
            <w:tcW w:w="200" w:type="dxa"/>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400"/>
        </w:trPr>
        <w:tc>
          <w:tcPr>
            <w:tcW w:w="1" w:type="dxa"/>
          </w:tcPr>
          <w:p w:rsidR="00DA300B" w:rsidRDefault="00DA300B">
            <w:pPr>
              <w:pStyle w:val="EMPTYCELLSTYLE"/>
            </w:pPr>
          </w:p>
        </w:tc>
        <w:tc>
          <w:tcPr>
            <w:tcW w:w="100" w:type="dxa"/>
            <w:gridSpan w:val="3"/>
          </w:tcPr>
          <w:p w:rsidR="00DA300B" w:rsidRDefault="00DA300B">
            <w:pPr>
              <w:pStyle w:val="EMPTYCELLSTYLE"/>
            </w:pPr>
          </w:p>
        </w:tc>
        <w:tc>
          <w:tcPr>
            <w:tcW w:w="3300" w:type="dxa"/>
            <w:gridSpan w:val="3"/>
          </w:tcPr>
          <w:p w:rsidR="00DA300B" w:rsidRDefault="00DA300B">
            <w:pPr>
              <w:pStyle w:val="EMPTYCELLSTYLE"/>
            </w:pPr>
          </w:p>
        </w:tc>
        <w:tc>
          <w:tcPr>
            <w:tcW w:w="2000" w:type="dxa"/>
            <w:gridSpan w:val="3"/>
            <w:tcMar>
              <w:top w:w="0" w:type="dxa"/>
              <w:left w:w="0" w:type="dxa"/>
              <w:bottom w:w="0" w:type="dxa"/>
              <w:right w:w="0" w:type="dxa"/>
            </w:tcMar>
          </w:tcPr>
          <w:p w:rsidR="00DA300B" w:rsidRDefault="008934A9">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DA300B" w:rsidRDefault="008934A9">
            <w:pPr>
              <w:jc w:val="left"/>
            </w:pPr>
            <w:r>
              <w:rPr>
                <w:rFonts w:ascii="SansSerif" w:eastAsia="SansSerif" w:hAnsi="SansSerif" w:cs="SansSerif"/>
                <w:color w:val="000000"/>
                <w:sz w:val="18"/>
              </w:rPr>
              <w:t>7</w:t>
            </w:r>
          </w:p>
        </w:tc>
        <w:tc>
          <w:tcPr>
            <w:tcW w:w="3100" w:type="dxa"/>
            <w:gridSpan w:val="3"/>
          </w:tcPr>
          <w:p w:rsidR="00DA300B" w:rsidRDefault="00DA300B">
            <w:pPr>
              <w:pStyle w:val="EMPTYCELLSTYLE"/>
            </w:pPr>
          </w:p>
        </w:tc>
        <w:tc>
          <w:tcPr>
            <w:tcW w:w="200" w:type="dxa"/>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Pr>
        <w:tc>
          <w:tcPr>
            <w:tcW w:w="1" w:type="dxa"/>
          </w:tcPr>
          <w:p w:rsidR="00DA300B" w:rsidRDefault="00DA300B">
            <w:pPr>
              <w:pStyle w:val="EMPTYCELLSTYLE"/>
              <w:pageBreakBefore/>
            </w:pPr>
            <w:bookmarkStart w:id="2" w:name="JR_PAGE_ANCHOR_0_3"/>
            <w:bookmarkEnd w:id="2"/>
          </w:p>
        </w:tc>
        <w:tc>
          <w:tcPr>
            <w:tcW w:w="3400" w:type="dxa"/>
            <w:gridSpan w:val="6"/>
          </w:tcPr>
          <w:p w:rsidR="00DA300B" w:rsidRDefault="00DA300B">
            <w:pPr>
              <w:pStyle w:val="EMPTYCELLSTYLE"/>
            </w:pPr>
          </w:p>
        </w:tc>
        <w:tc>
          <w:tcPr>
            <w:tcW w:w="740" w:type="dxa"/>
          </w:tcPr>
          <w:p w:rsidR="00DA300B" w:rsidRDefault="00DA300B">
            <w:pPr>
              <w:pStyle w:val="EMPTYCELLSTYLE"/>
            </w:pPr>
          </w:p>
        </w:tc>
        <w:tc>
          <w:tcPr>
            <w:tcW w:w="1260" w:type="dxa"/>
            <w:gridSpan w:val="2"/>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4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bottom"/>
          </w:tcPr>
          <w:p w:rsidR="00DA300B" w:rsidRDefault="008934A9">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H</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20"/>
        </w:trPr>
        <w:tc>
          <w:tcPr>
            <w:tcW w:w="1" w:type="dxa"/>
          </w:tcPr>
          <w:p w:rsidR="00DA300B" w:rsidRDefault="00DA300B">
            <w:pPr>
              <w:pStyle w:val="EMPTYCELLSTYLE"/>
            </w:pPr>
          </w:p>
        </w:tc>
        <w:tc>
          <w:tcPr>
            <w:tcW w:w="3400" w:type="dxa"/>
            <w:gridSpan w:val="6"/>
          </w:tcPr>
          <w:p w:rsidR="00DA300B" w:rsidRDefault="00DA300B">
            <w:pPr>
              <w:pStyle w:val="EMPTYCELLSTYLE"/>
            </w:pPr>
          </w:p>
        </w:tc>
        <w:tc>
          <w:tcPr>
            <w:tcW w:w="740" w:type="dxa"/>
          </w:tcPr>
          <w:p w:rsidR="00DA300B" w:rsidRDefault="00DA300B">
            <w:pPr>
              <w:pStyle w:val="EMPTYCELLSTYLE"/>
            </w:pPr>
          </w:p>
        </w:tc>
        <w:tc>
          <w:tcPr>
            <w:tcW w:w="1260" w:type="dxa"/>
            <w:gridSpan w:val="2"/>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20"/>
        </w:trPr>
        <w:tc>
          <w:tcPr>
            <w:tcW w:w="1" w:type="dxa"/>
          </w:tcPr>
          <w:p w:rsidR="00DA300B" w:rsidRDefault="00DA300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600"/>
        </w:trPr>
        <w:tc>
          <w:tcPr>
            <w:tcW w:w="1" w:type="dxa"/>
          </w:tcPr>
          <w:p w:rsidR="00DA300B" w:rsidRDefault="00DA300B">
            <w:pPr>
              <w:pStyle w:val="EMPTYCELLSTYLE"/>
            </w:pPr>
          </w:p>
        </w:tc>
        <w:tc>
          <w:tcPr>
            <w:tcW w:w="3400" w:type="dxa"/>
            <w:gridSpan w:val="6"/>
          </w:tcPr>
          <w:p w:rsidR="00DA300B" w:rsidRDefault="00DA300B">
            <w:pPr>
              <w:pStyle w:val="EMPTYCELLSTYLE"/>
            </w:pPr>
          </w:p>
        </w:tc>
        <w:tc>
          <w:tcPr>
            <w:tcW w:w="740" w:type="dxa"/>
          </w:tcPr>
          <w:p w:rsidR="00DA300B" w:rsidRDefault="00DA300B">
            <w:pPr>
              <w:pStyle w:val="EMPTYCELLSTYLE"/>
            </w:pPr>
          </w:p>
        </w:tc>
        <w:tc>
          <w:tcPr>
            <w:tcW w:w="1260" w:type="dxa"/>
            <w:gridSpan w:val="2"/>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6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200"/>
        </w:trPr>
        <w:tc>
          <w:tcPr>
            <w:tcW w:w="1" w:type="dxa"/>
          </w:tcPr>
          <w:p w:rsidR="00DA300B" w:rsidRDefault="00DA300B">
            <w:pPr>
              <w:pStyle w:val="EMPTYCELLSTYLE"/>
            </w:pPr>
          </w:p>
        </w:tc>
        <w:tc>
          <w:tcPr>
            <w:tcW w:w="3400" w:type="dxa"/>
            <w:gridSpan w:val="6"/>
          </w:tcPr>
          <w:p w:rsidR="00DA300B" w:rsidRDefault="00DA300B">
            <w:pPr>
              <w:pStyle w:val="EMPTYCELLSTYLE"/>
            </w:pPr>
          </w:p>
        </w:tc>
        <w:tc>
          <w:tcPr>
            <w:tcW w:w="740" w:type="dxa"/>
          </w:tcPr>
          <w:p w:rsidR="00DA300B" w:rsidRDefault="00DA300B">
            <w:pPr>
              <w:pStyle w:val="EMPTYCELLSTYLE"/>
            </w:pPr>
          </w:p>
        </w:tc>
        <w:tc>
          <w:tcPr>
            <w:tcW w:w="1260" w:type="dxa"/>
            <w:gridSpan w:val="2"/>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3080"/>
        </w:trPr>
        <w:tc>
          <w:tcPr>
            <w:tcW w:w="1" w:type="dxa"/>
          </w:tcPr>
          <w:p w:rsidR="00DA300B" w:rsidRDefault="00DA300B">
            <w:pPr>
              <w:pStyle w:val="EMPTYCELLSTYLE"/>
            </w:pPr>
          </w:p>
        </w:tc>
        <w:tc>
          <w:tcPr>
            <w:tcW w:w="10700" w:type="dxa"/>
            <w:gridSpan w:val="1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DA300B" w:rsidRDefault="008934A9">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兴银理财有限责任公司保留对所有文字说明的最终解释权。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600"/>
        </w:trPr>
        <w:tc>
          <w:tcPr>
            <w:tcW w:w="1" w:type="dxa"/>
          </w:tcPr>
          <w:p w:rsidR="00DA300B" w:rsidRDefault="00DA300B">
            <w:pPr>
              <w:pStyle w:val="EMPTYCELLSTYLE"/>
            </w:pPr>
          </w:p>
        </w:tc>
        <w:tc>
          <w:tcPr>
            <w:tcW w:w="3400" w:type="dxa"/>
            <w:gridSpan w:val="6"/>
          </w:tcPr>
          <w:p w:rsidR="00DA300B" w:rsidRDefault="00DA300B">
            <w:pPr>
              <w:pStyle w:val="EMPTYCELLSTYLE"/>
            </w:pPr>
          </w:p>
        </w:tc>
        <w:tc>
          <w:tcPr>
            <w:tcW w:w="740" w:type="dxa"/>
          </w:tcPr>
          <w:p w:rsidR="00DA300B" w:rsidRDefault="00DA300B">
            <w:pPr>
              <w:pStyle w:val="EMPTYCELLSTYLE"/>
            </w:pPr>
          </w:p>
        </w:tc>
        <w:tc>
          <w:tcPr>
            <w:tcW w:w="1260" w:type="dxa"/>
            <w:gridSpan w:val="2"/>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6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200"/>
        </w:trPr>
        <w:tc>
          <w:tcPr>
            <w:tcW w:w="1" w:type="dxa"/>
          </w:tcPr>
          <w:p w:rsidR="00DA300B" w:rsidRDefault="00DA300B">
            <w:pPr>
              <w:pStyle w:val="EMPTYCELLSTYLE"/>
            </w:pPr>
          </w:p>
        </w:tc>
        <w:tc>
          <w:tcPr>
            <w:tcW w:w="3400" w:type="dxa"/>
            <w:gridSpan w:val="6"/>
          </w:tcPr>
          <w:p w:rsidR="00DA300B" w:rsidRDefault="00DA300B">
            <w:pPr>
              <w:pStyle w:val="EMPTYCELLSTYLE"/>
            </w:pPr>
          </w:p>
        </w:tc>
        <w:tc>
          <w:tcPr>
            <w:tcW w:w="740" w:type="dxa"/>
          </w:tcPr>
          <w:p w:rsidR="00DA300B" w:rsidRDefault="00DA300B">
            <w:pPr>
              <w:pStyle w:val="EMPTYCELLSTYLE"/>
            </w:pPr>
          </w:p>
        </w:tc>
        <w:tc>
          <w:tcPr>
            <w:tcW w:w="1260" w:type="dxa"/>
            <w:gridSpan w:val="2"/>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r>
              <w:rPr>
                <w:rFonts w:ascii="宋体" w:eastAsia="宋体" w:hAnsi="宋体" w:cs="宋体"/>
                <w:color w:val="000000"/>
                <w:sz w:val="21"/>
              </w:rPr>
              <w:t>产品名称</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pPr>
              <w:ind w:firstLine="200"/>
            </w:pPr>
            <w:r>
              <w:rPr>
                <w:rFonts w:ascii="宋体" w:eastAsia="宋体" w:hAnsi="宋体" w:cs="宋体"/>
                <w:color w:val="000000"/>
                <w:sz w:val="21"/>
              </w:rPr>
              <w:t>兴业银行天天万利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H</w:t>
            </w:r>
            <w:r>
              <w:rPr>
                <w:rFonts w:ascii="宋体" w:eastAsia="宋体" w:hAnsi="宋体" w:cs="宋体"/>
                <w:color w:val="000000"/>
                <w:sz w:val="21"/>
              </w:rPr>
              <w:t>款</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r>
              <w:rPr>
                <w:rFonts w:ascii="宋体" w:eastAsia="宋体" w:hAnsi="宋体" w:cs="宋体"/>
                <w:color w:val="000000"/>
                <w:sz w:val="21"/>
              </w:rPr>
              <w:t>产品代码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pPr>
              <w:ind w:firstLine="200"/>
            </w:pPr>
            <w:r>
              <w:rPr>
                <w:rFonts w:ascii="宋体" w:eastAsia="宋体" w:hAnsi="宋体" w:cs="宋体"/>
                <w:color w:val="000000"/>
                <w:sz w:val="21"/>
              </w:rPr>
              <w:t>9K218058</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r>
              <w:rPr>
                <w:rFonts w:ascii="宋体" w:eastAsia="宋体" w:hAnsi="宋体" w:cs="宋体"/>
                <w:color w:val="000000"/>
                <w:sz w:val="21"/>
              </w:rPr>
              <w:t>全国银行业理财信息登记系统登记编码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pPr>
              <w:ind w:firstLine="200"/>
            </w:pPr>
            <w:r>
              <w:rPr>
                <w:rFonts w:ascii="宋体" w:eastAsia="宋体" w:hAnsi="宋体" w:cs="宋体"/>
                <w:color w:val="000000"/>
                <w:sz w:val="21"/>
              </w:rPr>
              <w:t>Z7002020000048</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r>
              <w:rPr>
                <w:rFonts w:ascii="宋体" w:eastAsia="宋体" w:hAnsi="宋体" w:cs="宋体"/>
                <w:color w:val="000000"/>
                <w:sz w:val="21"/>
              </w:rPr>
              <w:t>产品运作方式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pPr>
              <w:ind w:firstLine="200"/>
            </w:pPr>
            <w:r>
              <w:rPr>
                <w:rFonts w:ascii="宋体" w:eastAsia="宋体" w:hAnsi="宋体" w:cs="宋体"/>
                <w:color w:val="000000"/>
                <w:sz w:val="21"/>
              </w:rPr>
              <w:t>封闭式</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r>
              <w:rPr>
                <w:rFonts w:ascii="宋体" w:eastAsia="宋体" w:hAnsi="宋体" w:cs="宋体"/>
                <w:color w:val="000000"/>
                <w:sz w:val="21"/>
              </w:rPr>
              <w:t>产品募集方式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pPr>
              <w:ind w:firstLine="200"/>
            </w:pPr>
            <w:r>
              <w:rPr>
                <w:rFonts w:ascii="宋体" w:eastAsia="宋体" w:hAnsi="宋体" w:cs="宋体"/>
                <w:color w:val="000000"/>
                <w:sz w:val="21"/>
              </w:rPr>
              <w:t>公募</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r>
              <w:rPr>
                <w:rFonts w:ascii="宋体" w:eastAsia="宋体" w:hAnsi="宋体" w:cs="宋体"/>
                <w:color w:val="000000"/>
                <w:sz w:val="21"/>
              </w:rPr>
              <w:t>报告期末产品份额总额</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pPr>
              <w:ind w:firstLine="200"/>
            </w:pPr>
            <w:r>
              <w:rPr>
                <w:rFonts w:ascii="宋体" w:eastAsia="宋体" w:hAnsi="宋体" w:cs="宋体"/>
                <w:color w:val="000000"/>
                <w:sz w:val="21"/>
              </w:rPr>
              <w:t>3,445,309,000</w:t>
            </w:r>
            <w:r>
              <w:rPr>
                <w:rFonts w:ascii="宋体" w:eastAsia="宋体" w:hAnsi="宋体" w:cs="宋体"/>
                <w:color w:val="000000"/>
                <w:sz w:val="21"/>
              </w:rPr>
              <w:t>份</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r>
              <w:rPr>
                <w:rFonts w:ascii="宋体" w:eastAsia="宋体" w:hAnsi="宋体" w:cs="宋体"/>
                <w:color w:val="000000"/>
                <w:sz w:val="21"/>
              </w:rPr>
              <w:t>业绩比较基准</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pPr>
              <w:ind w:firstLine="200"/>
            </w:pPr>
            <w:r>
              <w:rPr>
                <w:rFonts w:ascii="宋体" w:eastAsia="宋体" w:hAnsi="宋体" w:cs="宋体"/>
                <w:color w:val="000000"/>
                <w:sz w:val="21"/>
              </w:rPr>
              <w:t>4.45%-4.85%</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r>
              <w:rPr>
                <w:rFonts w:ascii="宋体" w:eastAsia="宋体" w:hAnsi="宋体" w:cs="宋体"/>
                <w:color w:val="000000"/>
                <w:sz w:val="21"/>
              </w:rPr>
              <w:t>投资币种</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pPr>
              <w:ind w:firstLine="200"/>
            </w:pPr>
            <w:r>
              <w:rPr>
                <w:rFonts w:ascii="宋体" w:eastAsia="宋体" w:hAnsi="宋体" w:cs="宋体"/>
                <w:color w:val="000000"/>
                <w:sz w:val="21"/>
              </w:rPr>
              <w:t>人民币</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r>
              <w:rPr>
                <w:rFonts w:ascii="宋体" w:eastAsia="宋体" w:hAnsi="宋体" w:cs="宋体"/>
                <w:color w:val="000000"/>
                <w:sz w:val="21"/>
              </w:rPr>
              <w:t>风险等级</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pPr>
              <w:ind w:firstLine="200"/>
              <w:jc w:val="left"/>
            </w:pPr>
            <w:r>
              <w:rPr>
                <w:rFonts w:ascii="宋体" w:eastAsia="宋体" w:hAnsi="宋体" w:cs="宋体"/>
                <w:color w:val="000000"/>
                <w:sz w:val="21"/>
              </w:rPr>
              <w:t>R2</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r>
              <w:rPr>
                <w:rFonts w:ascii="宋体" w:eastAsia="宋体" w:hAnsi="宋体" w:cs="宋体"/>
                <w:color w:val="000000"/>
                <w:sz w:val="21"/>
              </w:rPr>
              <w:t>产品管理人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pPr>
              <w:ind w:firstLine="200"/>
            </w:pPr>
            <w:r>
              <w:rPr>
                <w:rFonts w:ascii="宋体" w:eastAsia="宋体" w:hAnsi="宋体" w:cs="宋体"/>
                <w:color w:val="000000"/>
                <w:sz w:val="21"/>
              </w:rPr>
              <w:t>兴银理财有限责任公司</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500"/>
        </w:trPr>
        <w:tc>
          <w:tcPr>
            <w:tcW w:w="1" w:type="dxa"/>
          </w:tcPr>
          <w:p w:rsidR="00DA300B" w:rsidRDefault="00DA300B">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r>
              <w:rPr>
                <w:rFonts w:ascii="宋体" w:eastAsia="宋体" w:hAnsi="宋体" w:cs="宋体"/>
                <w:color w:val="000000"/>
                <w:sz w:val="21"/>
              </w:rPr>
              <w:t>产品托管人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A300B" w:rsidRDefault="008934A9">
            <w:pPr>
              <w:ind w:firstLine="200"/>
            </w:pPr>
            <w:r>
              <w:rPr>
                <w:rFonts w:ascii="宋体" w:eastAsia="宋体" w:hAnsi="宋体" w:cs="宋体"/>
                <w:color w:val="000000"/>
                <w:sz w:val="21"/>
              </w:rPr>
              <w:t>兴业银行股份有限公司</w:t>
            </w: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2400"/>
        </w:trPr>
        <w:tc>
          <w:tcPr>
            <w:tcW w:w="1" w:type="dxa"/>
          </w:tcPr>
          <w:p w:rsidR="00DA300B" w:rsidRDefault="00DA300B">
            <w:pPr>
              <w:pStyle w:val="EMPTYCELLSTYLE"/>
            </w:pPr>
          </w:p>
        </w:tc>
        <w:tc>
          <w:tcPr>
            <w:tcW w:w="10700" w:type="dxa"/>
            <w:gridSpan w:val="1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gridCol w:w="3600"/>
              <w:gridCol w:w="4100"/>
            </w:tblGrid>
            <w:tr w:rsidR="00DA300B">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2980"/>
                    <w:gridCol w:w="40"/>
                  </w:tblGrid>
                  <w:tr w:rsidR="00DA300B">
                    <w:tblPrEx>
                      <w:tblCellMar>
                        <w:top w:w="0" w:type="dxa"/>
                        <w:bottom w:w="0" w:type="dxa"/>
                      </w:tblCellMar>
                    </w:tblPrEx>
                    <w:trPr>
                      <w:trHeight w:val="580"/>
                    </w:trPr>
                    <w:tc>
                      <w:tcPr>
                        <w:tcW w:w="29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下属子产品的产品简称</w:t>
                        </w:r>
                      </w:p>
                    </w:tc>
                    <w:tc>
                      <w:tcPr>
                        <w:tcW w:w="20" w:type="dxa"/>
                      </w:tcPr>
                      <w:p w:rsidR="00DA300B" w:rsidRDefault="00DA300B">
                        <w:pPr>
                          <w:pStyle w:val="EMPTYCELLSTYLE"/>
                        </w:pPr>
                      </w:p>
                    </w:tc>
                  </w:tr>
                </w:tbl>
                <w:p w:rsidR="00DA300B" w:rsidRDefault="00DA300B">
                  <w:pPr>
                    <w:pStyle w:val="EMPTYCELLSTYLE"/>
                  </w:pPr>
                </w:p>
              </w:tc>
              <w:tc>
                <w:tcPr>
                  <w:tcW w:w="36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DA300B">
                    <w:tblPrEx>
                      <w:tblCellMar>
                        <w:top w:w="0" w:type="dxa"/>
                        <w:bottom w:w="0" w:type="dxa"/>
                      </w:tblCellMar>
                    </w:tblPrEx>
                    <w:trPr>
                      <w:trHeight w:val="580"/>
                    </w:trPr>
                    <w:tc>
                      <w:tcPr>
                        <w:tcW w:w="3600" w:type="dxa"/>
                        <w:tcMar>
                          <w:top w:w="0" w:type="dxa"/>
                          <w:left w:w="0" w:type="dxa"/>
                          <w:bottom w:w="0" w:type="dxa"/>
                          <w:right w:w="0" w:type="dxa"/>
                        </w:tcMar>
                        <w:vAlign w:val="center"/>
                      </w:tcPr>
                      <w:p w:rsidR="00DA300B" w:rsidRDefault="008934A9">
                        <w:pPr>
                          <w:ind w:firstLine="200"/>
                          <w:jc w:val="center"/>
                        </w:pPr>
                        <w:r>
                          <w:rPr>
                            <w:rFonts w:ascii="宋体" w:eastAsia="宋体" w:hAnsi="宋体" w:cs="宋体"/>
                            <w:color w:val="000000"/>
                            <w:sz w:val="21"/>
                          </w:rPr>
                          <w:t>下属子产品的产品代码</w:t>
                        </w:r>
                      </w:p>
                    </w:tc>
                  </w:tr>
                </w:tbl>
                <w:p w:rsidR="00DA300B" w:rsidRDefault="00DA300B">
                  <w:pPr>
                    <w:pStyle w:val="EMPTYCELLSTYLE"/>
                  </w:pPr>
                </w:p>
              </w:tc>
              <w:tc>
                <w:tcPr>
                  <w:tcW w:w="4100" w:type="dxa"/>
                  <w:tcBorders>
                    <w:top w:val="single" w:sz="2" w:space="0" w:color="000000"/>
                    <w:left w:val="single" w:sz="2" w:space="0" w:color="000000"/>
                    <w:bottom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DA300B">
                    <w:tblPrEx>
                      <w:tblCellMar>
                        <w:top w:w="0" w:type="dxa"/>
                        <w:bottom w:w="0" w:type="dxa"/>
                      </w:tblCellMar>
                    </w:tblPrEx>
                    <w:trPr>
                      <w:trHeight w:val="580"/>
                    </w:trPr>
                    <w:tc>
                      <w:tcPr>
                        <w:tcW w:w="4100" w:type="dxa"/>
                        <w:tcMar>
                          <w:top w:w="0" w:type="dxa"/>
                          <w:left w:w="0" w:type="dxa"/>
                          <w:bottom w:w="0" w:type="dxa"/>
                          <w:right w:w="20" w:type="dxa"/>
                        </w:tcMar>
                        <w:vAlign w:val="center"/>
                      </w:tcPr>
                      <w:p w:rsidR="00DA300B" w:rsidRDefault="008934A9">
                        <w:pPr>
                          <w:ind w:firstLine="200"/>
                          <w:jc w:val="center"/>
                        </w:pPr>
                        <w:r>
                          <w:rPr>
                            <w:rFonts w:ascii="宋体" w:eastAsia="宋体" w:hAnsi="宋体" w:cs="宋体"/>
                            <w:color w:val="000000"/>
                            <w:sz w:val="21"/>
                          </w:rPr>
                          <w:t>报告期末下属子产品的产品份额总数</w:t>
                        </w:r>
                      </w:p>
                    </w:tc>
                  </w:tr>
                </w:tbl>
                <w:p w:rsidR="00DA300B" w:rsidRDefault="00DA300B">
                  <w:pPr>
                    <w:pStyle w:val="EMPTYCELLSTYLE"/>
                  </w:pPr>
                </w:p>
              </w:tc>
            </w:tr>
            <w:tr w:rsidR="00DA300B">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560"/>
                    </w:trPr>
                    <w:tc>
                      <w:tcPr>
                        <w:tcW w:w="3000" w:type="dxa"/>
                        <w:tcMar>
                          <w:top w:w="0" w:type="dxa"/>
                          <w:left w:w="0" w:type="dxa"/>
                          <w:bottom w:w="20" w:type="dxa"/>
                          <w:right w:w="0" w:type="dxa"/>
                        </w:tcMar>
                        <w:vAlign w:val="center"/>
                      </w:tcPr>
                      <w:p w:rsidR="00DA300B" w:rsidRDefault="008934A9">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H-A 2</w:t>
                        </w:r>
                        <w:r>
                          <w:rPr>
                            <w:rFonts w:ascii="宋体" w:eastAsia="宋体" w:hAnsi="宋体" w:cs="宋体"/>
                            <w:color w:val="000000"/>
                            <w:sz w:val="21"/>
                          </w:rPr>
                          <w:t>年期</w:t>
                        </w:r>
                        <w:r>
                          <w:rPr>
                            <w:rFonts w:ascii="宋体" w:eastAsia="宋体" w:hAnsi="宋体" w:cs="宋体"/>
                            <w:color w:val="000000"/>
                            <w:sz w:val="21"/>
                          </w:rPr>
                          <w:t>(</w:t>
                        </w:r>
                        <w:r>
                          <w:rPr>
                            <w:rFonts w:ascii="宋体" w:eastAsia="宋体" w:hAnsi="宋体" w:cs="宋体"/>
                            <w:color w:val="000000"/>
                            <w:sz w:val="21"/>
                          </w:rPr>
                          <w:t>比较基准</w:t>
                        </w:r>
                        <w:r>
                          <w:rPr>
                            <w:rFonts w:ascii="宋体" w:eastAsia="宋体" w:hAnsi="宋体" w:cs="宋体"/>
                            <w:color w:val="000000"/>
                            <w:sz w:val="21"/>
                          </w:rPr>
                          <w:t>4.45%-4.85%)</w:t>
                        </w:r>
                      </w:p>
                    </w:tc>
                  </w:tr>
                </w:tbl>
                <w:p w:rsidR="00DA300B" w:rsidRDefault="00DA300B">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DA300B">
                    <w:tblPrEx>
                      <w:tblCellMar>
                        <w:top w:w="0" w:type="dxa"/>
                        <w:bottom w:w="0" w:type="dxa"/>
                      </w:tblCellMar>
                    </w:tblPrEx>
                    <w:trPr>
                      <w:trHeight w:val="560"/>
                    </w:trPr>
                    <w:tc>
                      <w:tcPr>
                        <w:tcW w:w="3600" w:type="dxa"/>
                        <w:tcMar>
                          <w:top w:w="0" w:type="dxa"/>
                          <w:left w:w="0" w:type="dxa"/>
                          <w:bottom w:w="20" w:type="dxa"/>
                          <w:right w:w="0" w:type="dxa"/>
                        </w:tcMar>
                        <w:vAlign w:val="center"/>
                      </w:tcPr>
                      <w:p w:rsidR="00DA300B" w:rsidRDefault="008934A9">
                        <w:pPr>
                          <w:ind w:firstLine="200"/>
                          <w:jc w:val="center"/>
                        </w:pPr>
                        <w:r>
                          <w:rPr>
                            <w:rFonts w:ascii="宋体" w:eastAsia="宋体" w:hAnsi="宋体" w:cs="宋体"/>
                            <w:color w:val="000000"/>
                            <w:sz w:val="21"/>
                          </w:rPr>
                          <w:t>9K218158</w:t>
                        </w:r>
                      </w:p>
                    </w:tc>
                  </w:tr>
                </w:tbl>
                <w:p w:rsidR="00DA300B" w:rsidRDefault="00DA300B">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DA300B">
                    <w:tblPrEx>
                      <w:tblCellMar>
                        <w:top w:w="0" w:type="dxa"/>
                        <w:bottom w:w="0" w:type="dxa"/>
                      </w:tblCellMar>
                    </w:tblPrEx>
                    <w:trPr>
                      <w:trHeight w:val="560"/>
                    </w:trPr>
                    <w:tc>
                      <w:tcPr>
                        <w:tcW w:w="4100" w:type="dxa"/>
                        <w:tcMar>
                          <w:top w:w="0" w:type="dxa"/>
                          <w:left w:w="0" w:type="dxa"/>
                          <w:bottom w:w="20" w:type="dxa"/>
                          <w:right w:w="0" w:type="dxa"/>
                        </w:tcMar>
                        <w:vAlign w:val="center"/>
                      </w:tcPr>
                      <w:p w:rsidR="00DA300B" w:rsidRDefault="008934A9">
                        <w:pPr>
                          <w:ind w:firstLine="200"/>
                          <w:jc w:val="center"/>
                        </w:pPr>
                        <w:r>
                          <w:rPr>
                            <w:rFonts w:ascii="宋体" w:eastAsia="宋体" w:hAnsi="宋体" w:cs="宋体"/>
                            <w:color w:val="000000"/>
                            <w:sz w:val="21"/>
                          </w:rPr>
                          <w:t>1,722,436,000.00</w:t>
                        </w:r>
                      </w:p>
                    </w:tc>
                  </w:tr>
                </w:tbl>
                <w:p w:rsidR="00DA300B" w:rsidRDefault="00DA300B">
                  <w:pPr>
                    <w:pStyle w:val="EMPTYCELLSTYLE"/>
                  </w:pPr>
                </w:p>
              </w:tc>
            </w:tr>
            <w:tr w:rsidR="00DA300B">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560"/>
                    </w:trPr>
                    <w:tc>
                      <w:tcPr>
                        <w:tcW w:w="3000" w:type="dxa"/>
                        <w:tcMar>
                          <w:top w:w="0" w:type="dxa"/>
                          <w:left w:w="0" w:type="dxa"/>
                          <w:bottom w:w="20" w:type="dxa"/>
                          <w:right w:w="0" w:type="dxa"/>
                        </w:tcMar>
                        <w:vAlign w:val="center"/>
                      </w:tcPr>
                      <w:p w:rsidR="00DA300B" w:rsidRDefault="008934A9">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H-B 2</w:t>
                        </w:r>
                        <w:r>
                          <w:rPr>
                            <w:rFonts w:ascii="宋体" w:eastAsia="宋体" w:hAnsi="宋体" w:cs="宋体"/>
                            <w:color w:val="000000"/>
                            <w:sz w:val="21"/>
                          </w:rPr>
                          <w:t>年期</w:t>
                        </w:r>
                        <w:r>
                          <w:rPr>
                            <w:rFonts w:ascii="宋体" w:eastAsia="宋体" w:hAnsi="宋体" w:cs="宋体"/>
                            <w:color w:val="000000"/>
                            <w:sz w:val="21"/>
                          </w:rPr>
                          <w:t>(</w:t>
                        </w:r>
                        <w:r>
                          <w:rPr>
                            <w:rFonts w:ascii="宋体" w:eastAsia="宋体" w:hAnsi="宋体" w:cs="宋体"/>
                            <w:color w:val="000000"/>
                            <w:sz w:val="21"/>
                          </w:rPr>
                          <w:t>比较基准</w:t>
                        </w:r>
                        <w:r>
                          <w:rPr>
                            <w:rFonts w:ascii="宋体" w:eastAsia="宋体" w:hAnsi="宋体" w:cs="宋体"/>
                            <w:color w:val="000000"/>
                            <w:sz w:val="21"/>
                          </w:rPr>
                          <w:t>4.45%-4.85%)</w:t>
                        </w:r>
                      </w:p>
                    </w:tc>
                  </w:tr>
                </w:tbl>
                <w:p w:rsidR="00DA300B" w:rsidRDefault="00DA300B">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DA300B">
                    <w:tblPrEx>
                      <w:tblCellMar>
                        <w:top w:w="0" w:type="dxa"/>
                        <w:bottom w:w="0" w:type="dxa"/>
                      </w:tblCellMar>
                    </w:tblPrEx>
                    <w:trPr>
                      <w:trHeight w:val="560"/>
                    </w:trPr>
                    <w:tc>
                      <w:tcPr>
                        <w:tcW w:w="3600" w:type="dxa"/>
                        <w:tcMar>
                          <w:top w:w="0" w:type="dxa"/>
                          <w:left w:w="0" w:type="dxa"/>
                          <w:bottom w:w="20" w:type="dxa"/>
                          <w:right w:w="0" w:type="dxa"/>
                        </w:tcMar>
                        <w:vAlign w:val="center"/>
                      </w:tcPr>
                      <w:p w:rsidR="00DA300B" w:rsidRDefault="008934A9">
                        <w:pPr>
                          <w:ind w:firstLine="200"/>
                          <w:jc w:val="center"/>
                        </w:pPr>
                        <w:r>
                          <w:rPr>
                            <w:rFonts w:ascii="宋体" w:eastAsia="宋体" w:hAnsi="宋体" w:cs="宋体"/>
                            <w:color w:val="000000"/>
                            <w:sz w:val="21"/>
                          </w:rPr>
                          <w:t>9K218258</w:t>
                        </w:r>
                      </w:p>
                    </w:tc>
                  </w:tr>
                </w:tbl>
                <w:p w:rsidR="00DA300B" w:rsidRDefault="00DA300B">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DA300B">
                    <w:tblPrEx>
                      <w:tblCellMar>
                        <w:top w:w="0" w:type="dxa"/>
                        <w:bottom w:w="0" w:type="dxa"/>
                      </w:tblCellMar>
                    </w:tblPrEx>
                    <w:trPr>
                      <w:trHeight w:val="560"/>
                    </w:trPr>
                    <w:tc>
                      <w:tcPr>
                        <w:tcW w:w="4100" w:type="dxa"/>
                        <w:tcMar>
                          <w:top w:w="0" w:type="dxa"/>
                          <w:left w:w="0" w:type="dxa"/>
                          <w:bottom w:w="20" w:type="dxa"/>
                          <w:right w:w="0" w:type="dxa"/>
                        </w:tcMar>
                        <w:vAlign w:val="center"/>
                      </w:tcPr>
                      <w:p w:rsidR="00DA300B" w:rsidRDefault="008934A9">
                        <w:pPr>
                          <w:ind w:firstLine="200"/>
                          <w:jc w:val="center"/>
                        </w:pPr>
                        <w:r>
                          <w:rPr>
                            <w:rFonts w:ascii="宋体" w:eastAsia="宋体" w:hAnsi="宋体" w:cs="宋体"/>
                            <w:color w:val="000000"/>
                            <w:sz w:val="21"/>
                          </w:rPr>
                          <w:t>798,223,000.00</w:t>
                        </w:r>
                      </w:p>
                    </w:tc>
                  </w:tr>
                </w:tbl>
                <w:p w:rsidR="00DA300B" w:rsidRDefault="00DA300B">
                  <w:pPr>
                    <w:pStyle w:val="EMPTYCELLSTYLE"/>
                  </w:pPr>
                </w:p>
              </w:tc>
            </w:tr>
            <w:tr w:rsidR="00DA300B">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560"/>
                    </w:trPr>
                    <w:tc>
                      <w:tcPr>
                        <w:tcW w:w="3000" w:type="dxa"/>
                        <w:tcMar>
                          <w:top w:w="0" w:type="dxa"/>
                          <w:left w:w="0" w:type="dxa"/>
                          <w:bottom w:w="20" w:type="dxa"/>
                          <w:right w:w="0" w:type="dxa"/>
                        </w:tcMar>
                        <w:vAlign w:val="center"/>
                      </w:tcPr>
                      <w:p w:rsidR="00DA300B" w:rsidRDefault="008934A9">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H-C 2</w:t>
                        </w:r>
                        <w:r>
                          <w:rPr>
                            <w:rFonts w:ascii="宋体" w:eastAsia="宋体" w:hAnsi="宋体" w:cs="宋体"/>
                            <w:color w:val="000000"/>
                            <w:sz w:val="21"/>
                          </w:rPr>
                          <w:t>年期</w:t>
                        </w:r>
                        <w:r>
                          <w:rPr>
                            <w:rFonts w:ascii="宋体" w:eastAsia="宋体" w:hAnsi="宋体" w:cs="宋体"/>
                            <w:color w:val="000000"/>
                            <w:sz w:val="21"/>
                          </w:rPr>
                          <w:t>(</w:t>
                        </w:r>
                        <w:r>
                          <w:rPr>
                            <w:rFonts w:ascii="宋体" w:eastAsia="宋体" w:hAnsi="宋体" w:cs="宋体"/>
                            <w:color w:val="000000"/>
                            <w:sz w:val="21"/>
                          </w:rPr>
                          <w:t>比较基准</w:t>
                        </w:r>
                        <w:r>
                          <w:rPr>
                            <w:rFonts w:ascii="宋体" w:eastAsia="宋体" w:hAnsi="宋体" w:cs="宋体"/>
                            <w:color w:val="000000"/>
                            <w:sz w:val="21"/>
                          </w:rPr>
                          <w:t>4.45%-4.85%)</w:t>
                        </w:r>
                      </w:p>
                    </w:tc>
                  </w:tr>
                </w:tbl>
                <w:p w:rsidR="00DA300B" w:rsidRDefault="00DA300B">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DA300B">
                    <w:tblPrEx>
                      <w:tblCellMar>
                        <w:top w:w="0" w:type="dxa"/>
                        <w:bottom w:w="0" w:type="dxa"/>
                      </w:tblCellMar>
                    </w:tblPrEx>
                    <w:trPr>
                      <w:trHeight w:val="560"/>
                    </w:trPr>
                    <w:tc>
                      <w:tcPr>
                        <w:tcW w:w="3600" w:type="dxa"/>
                        <w:tcMar>
                          <w:top w:w="0" w:type="dxa"/>
                          <w:left w:w="0" w:type="dxa"/>
                          <w:bottom w:w="20" w:type="dxa"/>
                          <w:right w:w="0" w:type="dxa"/>
                        </w:tcMar>
                        <w:vAlign w:val="center"/>
                      </w:tcPr>
                      <w:p w:rsidR="00DA300B" w:rsidRDefault="008934A9">
                        <w:pPr>
                          <w:ind w:firstLine="200"/>
                          <w:jc w:val="center"/>
                        </w:pPr>
                        <w:r>
                          <w:rPr>
                            <w:rFonts w:ascii="宋体" w:eastAsia="宋体" w:hAnsi="宋体" w:cs="宋体"/>
                            <w:color w:val="000000"/>
                            <w:sz w:val="21"/>
                          </w:rPr>
                          <w:t>9K218358</w:t>
                        </w:r>
                      </w:p>
                    </w:tc>
                  </w:tr>
                </w:tbl>
                <w:p w:rsidR="00DA300B" w:rsidRDefault="00DA300B">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DA300B">
                    <w:tblPrEx>
                      <w:tblCellMar>
                        <w:top w:w="0" w:type="dxa"/>
                        <w:bottom w:w="0" w:type="dxa"/>
                      </w:tblCellMar>
                    </w:tblPrEx>
                    <w:trPr>
                      <w:trHeight w:val="560"/>
                    </w:trPr>
                    <w:tc>
                      <w:tcPr>
                        <w:tcW w:w="4100" w:type="dxa"/>
                        <w:tcMar>
                          <w:top w:w="0" w:type="dxa"/>
                          <w:left w:w="0" w:type="dxa"/>
                          <w:bottom w:w="20" w:type="dxa"/>
                          <w:right w:w="0" w:type="dxa"/>
                        </w:tcMar>
                        <w:vAlign w:val="center"/>
                      </w:tcPr>
                      <w:p w:rsidR="00DA300B" w:rsidRDefault="008934A9">
                        <w:pPr>
                          <w:ind w:firstLine="200"/>
                          <w:jc w:val="center"/>
                        </w:pPr>
                        <w:r>
                          <w:rPr>
                            <w:rFonts w:ascii="宋体" w:eastAsia="宋体" w:hAnsi="宋体" w:cs="宋体"/>
                            <w:color w:val="000000"/>
                            <w:sz w:val="21"/>
                          </w:rPr>
                          <w:t>924,650,000.00</w:t>
                        </w:r>
                      </w:p>
                    </w:tc>
                  </w:tr>
                </w:tbl>
                <w:p w:rsidR="00DA300B" w:rsidRDefault="00DA300B">
                  <w:pPr>
                    <w:pStyle w:val="EMPTYCELLSTYLE"/>
                  </w:pPr>
                </w:p>
              </w:tc>
            </w:tr>
          </w:tbl>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hRule="exact" w:val="1020"/>
        </w:trPr>
        <w:tc>
          <w:tcPr>
            <w:tcW w:w="1" w:type="dxa"/>
          </w:tcPr>
          <w:p w:rsidR="00DA300B" w:rsidRDefault="00DA300B">
            <w:pPr>
              <w:pStyle w:val="EMPTYCELLSTYLE"/>
            </w:pPr>
          </w:p>
        </w:tc>
        <w:tc>
          <w:tcPr>
            <w:tcW w:w="3400" w:type="dxa"/>
            <w:gridSpan w:val="6"/>
          </w:tcPr>
          <w:p w:rsidR="00DA300B" w:rsidRDefault="00DA300B">
            <w:pPr>
              <w:pStyle w:val="EMPTYCELLSTYLE"/>
            </w:pPr>
          </w:p>
        </w:tc>
        <w:tc>
          <w:tcPr>
            <w:tcW w:w="740" w:type="dxa"/>
          </w:tcPr>
          <w:p w:rsidR="00DA300B" w:rsidRDefault="00DA300B">
            <w:pPr>
              <w:pStyle w:val="EMPTYCELLSTYLE"/>
            </w:pPr>
          </w:p>
        </w:tc>
        <w:tc>
          <w:tcPr>
            <w:tcW w:w="1260" w:type="dxa"/>
            <w:gridSpan w:val="2"/>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4"/>
          <w:wAfter w:w="40" w:type="dxa"/>
          <w:trHeight w:val="400"/>
        </w:trPr>
        <w:tc>
          <w:tcPr>
            <w:tcW w:w="1" w:type="dxa"/>
          </w:tcPr>
          <w:p w:rsidR="00DA300B" w:rsidRDefault="00DA300B">
            <w:pPr>
              <w:pStyle w:val="EMPTYCELLSTYLE"/>
            </w:pPr>
          </w:p>
        </w:tc>
        <w:tc>
          <w:tcPr>
            <w:tcW w:w="3400" w:type="dxa"/>
            <w:gridSpan w:val="6"/>
          </w:tcPr>
          <w:p w:rsidR="00DA300B" w:rsidRDefault="00DA300B">
            <w:pPr>
              <w:pStyle w:val="EMPTYCELLSTYLE"/>
            </w:pPr>
          </w:p>
        </w:tc>
        <w:tc>
          <w:tcPr>
            <w:tcW w:w="2000" w:type="dxa"/>
            <w:gridSpan w:val="3"/>
            <w:tcMar>
              <w:top w:w="0" w:type="dxa"/>
              <w:left w:w="0" w:type="dxa"/>
              <w:bottom w:w="0" w:type="dxa"/>
              <w:right w:w="0" w:type="dxa"/>
            </w:tcMar>
          </w:tcPr>
          <w:p w:rsidR="00DA300B" w:rsidRDefault="008934A9">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DA300B" w:rsidRDefault="008934A9">
            <w:pPr>
              <w:jc w:val="left"/>
            </w:pPr>
            <w:r>
              <w:rPr>
                <w:rFonts w:ascii="SansSerif" w:eastAsia="SansSerif" w:hAnsi="SansSerif" w:cs="SansSerif"/>
                <w:color w:val="000000"/>
                <w:sz w:val="18"/>
              </w:rPr>
              <w:t>7</w:t>
            </w:r>
          </w:p>
        </w:tc>
        <w:tc>
          <w:tcPr>
            <w:tcW w:w="330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c>
          <w:tcPr>
            <w:tcW w:w="1" w:type="dxa"/>
          </w:tcPr>
          <w:p w:rsidR="00DA300B" w:rsidRDefault="00DA300B">
            <w:pPr>
              <w:pStyle w:val="EMPTYCELLSTYLE"/>
              <w:pageBreakBefore/>
            </w:pPr>
            <w:bookmarkStart w:id="3" w:name="JR_PAGE_ANCHOR_0_4"/>
            <w:bookmarkEnd w:id="3"/>
          </w:p>
        </w:tc>
        <w:tc>
          <w:tcPr>
            <w:tcW w:w="40" w:type="dxa"/>
            <w:gridSpan w:val="2"/>
          </w:tcPr>
          <w:p w:rsidR="00DA300B" w:rsidRDefault="00DA300B">
            <w:pPr>
              <w:pStyle w:val="EMPTYCELLSTYLE"/>
            </w:pPr>
          </w:p>
        </w:tc>
        <w:tc>
          <w:tcPr>
            <w:tcW w:w="3360" w:type="dxa"/>
            <w:gridSpan w:val="4"/>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840" w:type="dxa"/>
            <w:gridSpan w:val="2"/>
          </w:tcPr>
          <w:p w:rsidR="00DA300B" w:rsidRDefault="00DA300B">
            <w:pPr>
              <w:pStyle w:val="EMPTYCELLSTYLE"/>
            </w:pPr>
          </w:p>
        </w:tc>
        <w:tc>
          <w:tcPr>
            <w:tcW w:w="460" w:type="dxa"/>
            <w:gridSpan w:val="2"/>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4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bottom"/>
          </w:tcPr>
          <w:p w:rsidR="00DA300B" w:rsidRDefault="008934A9">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H</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20"/>
        </w:trPr>
        <w:tc>
          <w:tcPr>
            <w:tcW w:w="1" w:type="dxa"/>
          </w:tcPr>
          <w:p w:rsidR="00DA300B" w:rsidRDefault="00DA300B">
            <w:pPr>
              <w:pStyle w:val="EMPTYCELLSTYLE"/>
            </w:pPr>
          </w:p>
        </w:tc>
        <w:tc>
          <w:tcPr>
            <w:tcW w:w="40" w:type="dxa"/>
            <w:gridSpan w:val="2"/>
          </w:tcPr>
          <w:p w:rsidR="00DA300B" w:rsidRDefault="00DA300B">
            <w:pPr>
              <w:pStyle w:val="EMPTYCELLSTYLE"/>
            </w:pPr>
          </w:p>
        </w:tc>
        <w:tc>
          <w:tcPr>
            <w:tcW w:w="3360" w:type="dxa"/>
            <w:gridSpan w:val="4"/>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840" w:type="dxa"/>
            <w:gridSpan w:val="2"/>
          </w:tcPr>
          <w:p w:rsidR="00DA300B" w:rsidRDefault="00DA300B">
            <w:pPr>
              <w:pStyle w:val="EMPTYCELLSTYLE"/>
            </w:pPr>
          </w:p>
        </w:tc>
        <w:tc>
          <w:tcPr>
            <w:tcW w:w="460" w:type="dxa"/>
            <w:gridSpan w:val="2"/>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20"/>
        </w:trPr>
        <w:tc>
          <w:tcPr>
            <w:tcW w:w="1" w:type="dxa"/>
          </w:tcPr>
          <w:p w:rsidR="00DA300B" w:rsidRDefault="00DA300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400"/>
        </w:trPr>
        <w:tc>
          <w:tcPr>
            <w:tcW w:w="1" w:type="dxa"/>
          </w:tcPr>
          <w:p w:rsidR="00DA300B" w:rsidRDefault="00DA300B">
            <w:pPr>
              <w:pStyle w:val="EMPTYCELLSTYLE"/>
            </w:pPr>
          </w:p>
        </w:tc>
        <w:tc>
          <w:tcPr>
            <w:tcW w:w="40" w:type="dxa"/>
            <w:gridSpan w:val="2"/>
          </w:tcPr>
          <w:p w:rsidR="00DA300B" w:rsidRDefault="00DA300B">
            <w:pPr>
              <w:pStyle w:val="EMPTYCELLSTYLE"/>
            </w:pPr>
          </w:p>
        </w:tc>
        <w:tc>
          <w:tcPr>
            <w:tcW w:w="3360" w:type="dxa"/>
            <w:gridSpan w:val="4"/>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840" w:type="dxa"/>
            <w:gridSpan w:val="2"/>
          </w:tcPr>
          <w:p w:rsidR="00DA300B" w:rsidRDefault="00DA300B">
            <w:pPr>
              <w:pStyle w:val="EMPTYCELLSTYLE"/>
            </w:pPr>
          </w:p>
        </w:tc>
        <w:tc>
          <w:tcPr>
            <w:tcW w:w="460" w:type="dxa"/>
            <w:gridSpan w:val="2"/>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6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400"/>
        </w:trPr>
        <w:tc>
          <w:tcPr>
            <w:tcW w:w="1" w:type="dxa"/>
          </w:tcPr>
          <w:p w:rsidR="00DA300B" w:rsidRDefault="00DA300B">
            <w:pPr>
              <w:pStyle w:val="EMPTYCELLSTYLE"/>
            </w:pPr>
          </w:p>
        </w:tc>
        <w:tc>
          <w:tcPr>
            <w:tcW w:w="40" w:type="dxa"/>
            <w:gridSpan w:val="2"/>
          </w:tcPr>
          <w:p w:rsidR="00DA300B" w:rsidRDefault="00DA300B">
            <w:pPr>
              <w:pStyle w:val="EMPTYCELLSTYLE"/>
            </w:pPr>
          </w:p>
        </w:tc>
        <w:tc>
          <w:tcPr>
            <w:tcW w:w="3360" w:type="dxa"/>
            <w:gridSpan w:val="4"/>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840" w:type="dxa"/>
            <w:gridSpan w:val="2"/>
          </w:tcPr>
          <w:p w:rsidR="00DA300B" w:rsidRDefault="00DA300B">
            <w:pPr>
              <w:pStyle w:val="EMPTYCELLSTYLE"/>
            </w:pPr>
          </w:p>
        </w:tc>
        <w:tc>
          <w:tcPr>
            <w:tcW w:w="460" w:type="dxa"/>
            <w:gridSpan w:val="2"/>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1580"/>
        </w:trPr>
        <w:tc>
          <w:tcPr>
            <w:tcW w:w="1" w:type="dxa"/>
          </w:tcPr>
          <w:p w:rsidR="00DA300B" w:rsidRDefault="00DA300B">
            <w:pPr>
              <w:pStyle w:val="EMPTYCELLSTYLE"/>
            </w:pPr>
          </w:p>
        </w:tc>
        <w:tc>
          <w:tcPr>
            <w:tcW w:w="40" w:type="dxa"/>
            <w:gridSpan w:val="2"/>
          </w:tcPr>
          <w:p w:rsidR="00DA300B" w:rsidRDefault="00DA300B">
            <w:pPr>
              <w:pStyle w:val="EMPTYCELLSTYLE"/>
            </w:pPr>
          </w:p>
        </w:tc>
        <w:tc>
          <w:tcPr>
            <w:tcW w:w="10200" w:type="dxa"/>
            <w:gridSpan w:val="11"/>
            <w:tcMar>
              <w:top w:w="0" w:type="dxa"/>
              <w:left w:w="0" w:type="dxa"/>
              <w:bottom w:w="0" w:type="dxa"/>
              <w:right w:w="0" w:type="dxa"/>
            </w:tcMar>
            <w:vAlign w:val="center"/>
          </w:tcPr>
          <w:p w:rsidR="00DA300B" w:rsidRDefault="008934A9">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9K218058</w:t>
            </w:r>
            <w:r>
              <w:rPr>
                <w:rFonts w:ascii="宋体" w:eastAsia="宋体" w:hAnsi="宋体" w:cs="宋体"/>
                <w:color w:val="000000"/>
                <w:sz w:val="21"/>
              </w:rPr>
              <w:t>自起息日以来，累计净值增长率为</w:t>
            </w:r>
            <w:r>
              <w:rPr>
                <w:rFonts w:ascii="宋体" w:eastAsia="宋体" w:hAnsi="宋体" w:cs="宋体"/>
                <w:color w:val="000000"/>
                <w:sz w:val="21"/>
              </w:rPr>
              <w:t>7.6020%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4.9995%</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9K218158</w:t>
            </w:r>
            <w:r>
              <w:rPr>
                <w:rFonts w:ascii="宋体" w:eastAsia="宋体" w:hAnsi="宋体" w:cs="宋体"/>
                <w:color w:val="000000"/>
                <w:sz w:val="21"/>
              </w:rPr>
              <w:t>自起息日以来，累计净值增长率为</w:t>
            </w:r>
            <w:r>
              <w:rPr>
                <w:rFonts w:ascii="宋体" w:eastAsia="宋体" w:hAnsi="宋体" w:cs="宋体"/>
                <w:color w:val="000000"/>
                <w:sz w:val="21"/>
              </w:rPr>
              <w:t>7.5430%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4.9607%</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9K218258</w:t>
            </w:r>
            <w:r>
              <w:rPr>
                <w:rFonts w:ascii="宋体" w:eastAsia="宋体" w:hAnsi="宋体" w:cs="宋体"/>
                <w:color w:val="000000"/>
                <w:sz w:val="21"/>
              </w:rPr>
              <w:t>自起息日以来，累计净值增长率为</w:t>
            </w:r>
            <w:r>
              <w:rPr>
                <w:rFonts w:ascii="宋体" w:eastAsia="宋体" w:hAnsi="宋体" w:cs="宋体"/>
                <w:color w:val="000000"/>
                <w:sz w:val="21"/>
              </w:rPr>
              <w:t>7.6190%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5.0107%</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9K218358</w:t>
            </w:r>
            <w:r>
              <w:rPr>
                <w:rFonts w:ascii="宋体" w:eastAsia="宋体" w:hAnsi="宋体" w:cs="宋体"/>
                <w:color w:val="000000"/>
                <w:sz w:val="21"/>
              </w:rPr>
              <w:t>自起息日以来，累计净值增长率为</w:t>
            </w:r>
            <w:r>
              <w:rPr>
                <w:rFonts w:ascii="宋体" w:eastAsia="宋体" w:hAnsi="宋体" w:cs="宋体"/>
                <w:color w:val="000000"/>
                <w:sz w:val="21"/>
              </w:rPr>
              <w:t>7.6950%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5.0607%</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60" w:type="dxa"/>
            <w:gridSpan w:val="2"/>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200"/>
        </w:trPr>
        <w:tc>
          <w:tcPr>
            <w:tcW w:w="1" w:type="dxa"/>
          </w:tcPr>
          <w:p w:rsidR="00DA300B" w:rsidRDefault="00DA300B">
            <w:pPr>
              <w:pStyle w:val="EMPTYCELLSTYLE"/>
            </w:pPr>
          </w:p>
        </w:tc>
        <w:tc>
          <w:tcPr>
            <w:tcW w:w="40" w:type="dxa"/>
            <w:gridSpan w:val="2"/>
          </w:tcPr>
          <w:p w:rsidR="00DA300B" w:rsidRDefault="00DA300B">
            <w:pPr>
              <w:pStyle w:val="EMPTYCELLSTYLE"/>
            </w:pPr>
          </w:p>
        </w:tc>
        <w:tc>
          <w:tcPr>
            <w:tcW w:w="3360" w:type="dxa"/>
            <w:gridSpan w:val="4"/>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840" w:type="dxa"/>
            <w:gridSpan w:val="2"/>
          </w:tcPr>
          <w:p w:rsidR="00DA300B" w:rsidRDefault="00DA300B">
            <w:pPr>
              <w:pStyle w:val="EMPTYCELLSTYLE"/>
            </w:pPr>
          </w:p>
        </w:tc>
        <w:tc>
          <w:tcPr>
            <w:tcW w:w="460" w:type="dxa"/>
            <w:gridSpan w:val="2"/>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3000"/>
        </w:trPr>
        <w:tc>
          <w:tcPr>
            <w:tcW w:w="1" w:type="dxa"/>
          </w:tcPr>
          <w:p w:rsidR="00DA300B" w:rsidRDefault="00DA300B">
            <w:pPr>
              <w:pStyle w:val="EMPTYCELLSTYLE"/>
            </w:pPr>
          </w:p>
        </w:tc>
        <w:tc>
          <w:tcPr>
            <w:tcW w:w="40" w:type="dxa"/>
            <w:gridSpan w:val="2"/>
          </w:tcPr>
          <w:p w:rsidR="00DA300B" w:rsidRDefault="00DA300B">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2000"/>
              <w:gridCol w:w="2400"/>
              <w:gridCol w:w="2200"/>
              <w:gridCol w:w="2300"/>
            </w:tblGrid>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产品代码</w:t>
                        </w:r>
                      </w:p>
                    </w:tc>
                    <w:tc>
                      <w:tcPr>
                        <w:tcW w:w="20" w:type="dxa"/>
                      </w:tcPr>
                      <w:p w:rsidR="00DA300B" w:rsidRDefault="00DA300B">
                        <w:pPr>
                          <w:pStyle w:val="EMPTYCELLSTYLE"/>
                        </w:pPr>
                      </w:p>
                    </w:tc>
                  </w:tr>
                </w:tbl>
                <w:p w:rsidR="00DA300B" w:rsidRDefault="00DA300B">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DA300B">
                    <w:tblPrEx>
                      <w:tblCellMar>
                        <w:top w:w="0" w:type="dxa"/>
                        <w:bottom w:w="0" w:type="dxa"/>
                      </w:tblCellMar>
                    </w:tblPrEx>
                    <w:trPr>
                      <w:trHeight w:val="600"/>
                    </w:trPr>
                    <w:tc>
                      <w:tcPr>
                        <w:tcW w:w="2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估值日期</w:t>
                        </w:r>
                      </w:p>
                    </w:tc>
                  </w:tr>
                </w:tbl>
                <w:p w:rsidR="00DA300B" w:rsidRDefault="00DA300B">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DA300B">
                    <w:tblPrEx>
                      <w:tblCellMar>
                        <w:top w:w="0" w:type="dxa"/>
                        <w:bottom w:w="0" w:type="dxa"/>
                      </w:tblCellMar>
                    </w:tblPrEx>
                    <w:trPr>
                      <w:trHeight w:val="600"/>
                    </w:trPr>
                    <w:tc>
                      <w:tcPr>
                        <w:tcW w:w="24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产品份额净值</w:t>
                        </w:r>
                      </w:p>
                    </w:tc>
                  </w:tr>
                </w:tbl>
                <w:p w:rsidR="00DA300B" w:rsidRDefault="00DA300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A300B">
                    <w:tblPrEx>
                      <w:tblCellMar>
                        <w:top w:w="0" w:type="dxa"/>
                        <w:bottom w:w="0" w:type="dxa"/>
                      </w:tblCellMar>
                    </w:tblPrEx>
                    <w:trPr>
                      <w:trHeight w:val="600"/>
                    </w:trPr>
                    <w:tc>
                      <w:tcPr>
                        <w:tcW w:w="22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产品累计净值</w:t>
                        </w:r>
                      </w:p>
                    </w:tc>
                  </w:tr>
                </w:tbl>
                <w:p w:rsidR="00DA300B" w:rsidRDefault="00DA300B">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DA300B">
                    <w:tblPrEx>
                      <w:tblCellMar>
                        <w:top w:w="0" w:type="dxa"/>
                        <w:bottom w:w="0" w:type="dxa"/>
                      </w:tblCellMar>
                    </w:tblPrEx>
                    <w:trPr>
                      <w:trHeight w:val="600"/>
                    </w:trPr>
                    <w:tc>
                      <w:tcPr>
                        <w:tcW w:w="23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产品资产净值</w:t>
                        </w:r>
                      </w:p>
                    </w:tc>
                  </w:tr>
                </w:tbl>
                <w:p w:rsidR="00DA300B" w:rsidRDefault="00DA300B">
                  <w:pPr>
                    <w:pStyle w:val="EMPTYCELLSTYLE"/>
                  </w:pPr>
                </w:p>
              </w:tc>
            </w:tr>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9K218058</w:t>
                        </w:r>
                      </w:p>
                    </w:tc>
                    <w:tc>
                      <w:tcPr>
                        <w:tcW w:w="20" w:type="dxa"/>
                      </w:tcPr>
                      <w:p w:rsidR="00DA300B" w:rsidRDefault="00DA300B">
                        <w:pPr>
                          <w:pStyle w:val="EMPTYCELLSTYLE"/>
                        </w:pPr>
                      </w:p>
                    </w:tc>
                  </w:tr>
                </w:tbl>
                <w:p w:rsidR="00DA300B" w:rsidRDefault="00DA300B">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DA300B">
                    <w:tblPrEx>
                      <w:tblCellMar>
                        <w:top w:w="0" w:type="dxa"/>
                        <w:bottom w:w="0" w:type="dxa"/>
                      </w:tblCellMar>
                    </w:tblPrEx>
                    <w:trPr>
                      <w:trHeight w:val="600"/>
                    </w:trPr>
                    <w:tc>
                      <w:tcPr>
                        <w:tcW w:w="2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DA300B" w:rsidRDefault="00DA300B">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DA300B">
                    <w:tblPrEx>
                      <w:tblCellMar>
                        <w:top w:w="0" w:type="dxa"/>
                        <w:bottom w:w="0" w:type="dxa"/>
                      </w:tblCellMar>
                    </w:tblPrEx>
                    <w:trPr>
                      <w:trHeight w:val="600"/>
                    </w:trPr>
                    <w:tc>
                      <w:tcPr>
                        <w:tcW w:w="24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1.07602</w:t>
                        </w:r>
                      </w:p>
                    </w:tc>
                  </w:tr>
                </w:tbl>
                <w:p w:rsidR="00DA300B" w:rsidRDefault="00DA300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A300B">
                    <w:tblPrEx>
                      <w:tblCellMar>
                        <w:top w:w="0" w:type="dxa"/>
                        <w:bottom w:w="0" w:type="dxa"/>
                      </w:tblCellMar>
                    </w:tblPrEx>
                    <w:trPr>
                      <w:trHeight w:val="600"/>
                    </w:trPr>
                    <w:tc>
                      <w:tcPr>
                        <w:tcW w:w="22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1.07602</w:t>
                        </w:r>
                      </w:p>
                    </w:tc>
                  </w:tr>
                </w:tbl>
                <w:p w:rsidR="00DA300B" w:rsidRDefault="00DA300B">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DA300B">
                    <w:tblPrEx>
                      <w:tblCellMar>
                        <w:top w:w="0" w:type="dxa"/>
                        <w:bottom w:w="0" w:type="dxa"/>
                      </w:tblCellMar>
                    </w:tblPrEx>
                    <w:trPr>
                      <w:trHeight w:val="600"/>
                    </w:trPr>
                    <w:tc>
                      <w:tcPr>
                        <w:tcW w:w="23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3,707,205,700.49</w:t>
                        </w:r>
                      </w:p>
                    </w:tc>
                  </w:tr>
                </w:tbl>
                <w:p w:rsidR="00DA300B" w:rsidRDefault="00DA300B">
                  <w:pPr>
                    <w:pStyle w:val="EMPTYCELLSTYLE"/>
                  </w:pPr>
                </w:p>
              </w:tc>
            </w:tr>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9K218158</w:t>
                        </w:r>
                      </w:p>
                    </w:tc>
                    <w:tc>
                      <w:tcPr>
                        <w:tcW w:w="20" w:type="dxa"/>
                      </w:tcPr>
                      <w:p w:rsidR="00DA300B" w:rsidRDefault="00DA300B">
                        <w:pPr>
                          <w:pStyle w:val="EMPTYCELLSTYLE"/>
                        </w:pPr>
                      </w:p>
                    </w:tc>
                  </w:tr>
                </w:tbl>
                <w:p w:rsidR="00DA300B" w:rsidRDefault="00DA300B">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DA300B">
                    <w:tblPrEx>
                      <w:tblCellMar>
                        <w:top w:w="0" w:type="dxa"/>
                        <w:bottom w:w="0" w:type="dxa"/>
                      </w:tblCellMar>
                    </w:tblPrEx>
                    <w:trPr>
                      <w:trHeight w:val="600"/>
                    </w:trPr>
                    <w:tc>
                      <w:tcPr>
                        <w:tcW w:w="2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DA300B" w:rsidRDefault="00DA300B">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DA300B">
                    <w:tblPrEx>
                      <w:tblCellMar>
                        <w:top w:w="0" w:type="dxa"/>
                        <w:bottom w:w="0" w:type="dxa"/>
                      </w:tblCellMar>
                    </w:tblPrEx>
                    <w:trPr>
                      <w:trHeight w:val="600"/>
                    </w:trPr>
                    <w:tc>
                      <w:tcPr>
                        <w:tcW w:w="24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1.07543</w:t>
                        </w:r>
                      </w:p>
                    </w:tc>
                  </w:tr>
                </w:tbl>
                <w:p w:rsidR="00DA300B" w:rsidRDefault="00DA300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A300B">
                    <w:tblPrEx>
                      <w:tblCellMar>
                        <w:top w:w="0" w:type="dxa"/>
                        <w:bottom w:w="0" w:type="dxa"/>
                      </w:tblCellMar>
                    </w:tblPrEx>
                    <w:trPr>
                      <w:trHeight w:val="600"/>
                    </w:trPr>
                    <w:tc>
                      <w:tcPr>
                        <w:tcW w:w="22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1.07543</w:t>
                        </w:r>
                      </w:p>
                    </w:tc>
                  </w:tr>
                </w:tbl>
                <w:p w:rsidR="00DA300B" w:rsidRDefault="00DA300B">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DA300B">
                    <w:tblPrEx>
                      <w:tblCellMar>
                        <w:top w:w="0" w:type="dxa"/>
                        <w:bottom w:w="0" w:type="dxa"/>
                      </w:tblCellMar>
                    </w:tblPrEx>
                    <w:trPr>
                      <w:trHeight w:val="600"/>
                    </w:trPr>
                    <w:tc>
                      <w:tcPr>
                        <w:tcW w:w="23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1,852,361,448.24</w:t>
                        </w:r>
                      </w:p>
                    </w:tc>
                  </w:tr>
                </w:tbl>
                <w:p w:rsidR="00DA300B" w:rsidRDefault="00DA300B">
                  <w:pPr>
                    <w:pStyle w:val="EMPTYCELLSTYLE"/>
                  </w:pPr>
                </w:p>
              </w:tc>
            </w:tr>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9K218258</w:t>
                        </w:r>
                      </w:p>
                    </w:tc>
                    <w:tc>
                      <w:tcPr>
                        <w:tcW w:w="20" w:type="dxa"/>
                      </w:tcPr>
                      <w:p w:rsidR="00DA300B" w:rsidRDefault="00DA300B">
                        <w:pPr>
                          <w:pStyle w:val="EMPTYCELLSTYLE"/>
                        </w:pPr>
                      </w:p>
                    </w:tc>
                  </w:tr>
                </w:tbl>
                <w:p w:rsidR="00DA300B" w:rsidRDefault="00DA300B">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DA300B">
                    <w:tblPrEx>
                      <w:tblCellMar>
                        <w:top w:w="0" w:type="dxa"/>
                        <w:bottom w:w="0" w:type="dxa"/>
                      </w:tblCellMar>
                    </w:tblPrEx>
                    <w:trPr>
                      <w:trHeight w:val="600"/>
                    </w:trPr>
                    <w:tc>
                      <w:tcPr>
                        <w:tcW w:w="2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DA300B" w:rsidRDefault="00DA300B">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DA300B">
                    <w:tblPrEx>
                      <w:tblCellMar>
                        <w:top w:w="0" w:type="dxa"/>
                        <w:bottom w:w="0" w:type="dxa"/>
                      </w:tblCellMar>
                    </w:tblPrEx>
                    <w:trPr>
                      <w:trHeight w:val="600"/>
                    </w:trPr>
                    <w:tc>
                      <w:tcPr>
                        <w:tcW w:w="24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1.07619</w:t>
                        </w:r>
                      </w:p>
                    </w:tc>
                  </w:tr>
                </w:tbl>
                <w:p w:rsidR="00DA300B" w:rsidRDefault="00DA300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A300B">
                    <w:tblPrEx>
                      <w:tblCellMar>
                        <w:top w:w="0" w:type="dxa"/>
                        <w:bottom w:w="0" w:type="dxa"/>
                      </w:tblCellMar>
                    </w:tblPrEx>
                    <w:trPr>
                      <w:trHeight w:val="600"/>
                    </w:trPr>
                    <w:tc>
                      <w:tcPr>
                        <w:tcW w:w="22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1.07619</w:t>
                        </w:r>
                      </w:p>
                    </w:tc>
                  </w:tr>
                </w:tbl>
                <w:p w:rsidR="00DA300B" w:rsidRDefault="00DA300B">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DA300B">
                    <w:tblPrEx>
                      <w:tblCellMar>
                        <w:top w:w="0" w:type="dxa"/>
                        <w:bottom w:w="0" w:type="dxa"/>
                      </w:tblCellMar>
                    </w:tblPrEx>
                    <w:trPr>
                      <w:trHeight w:val="600"/>
                    </w:trPr>
                    <w:tc>
                      <w:tcPr>
                        <w:tcW w:w="23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859,040,804.66</w:t>
                        </w:r>
                      </w:p>
                    </w:tc>
                  </w:tr>
                </w:tbl>
                <w:p w:rsidR="00DA300B" w:rsidRDefault="00DA300B">
                  <w:pPr>
                    <w:pStyle w:val="EMPTYCELLSTYLE"/>
                  </w:pPr>
                </w:p>
              </w:tc>
            </w:tr>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9K218358</w:t>
                        </w:r>
                      </w:p>
                    </w:tc>
                    <w:tc>
                      <w:tcPr>
                        <w:tcW w:w="20" w:type="dxa"/>
                      </w:tcPr>
                      <w:p w:rsidR="00DA300B" w:rsidRDefault="00DA300B">
                        <w:pPr>
                          <w:pStyle w:val="EMPTYCELLSTYLE"/>
                        </w:pPr>
                      </w:p>
                    </w:tc>
                  </w:tr>
                </w:tbl>
                <w:p w:rsidR="00DA300B" w:rsidRDefault="00DA300B">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DA300B">
                    <w:tblPrEx>
                      <w:tblCellMar>
                        <w:top w:w="0" w:type="dxa"/>
                        <w:bottom w:w="0" w:type="dxa"/>
                      </w:tblCellMar>
                    </w:tblPrEx>
                    <w:trPr>
                      <w:trHeight w:val="600"/>
                    </w:trPr>
                    <w:tc>
                      <w:tcPr>
                        <w:tcW w:w="2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DA300B" w:rsidRDefault="00DA300B">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DA300B">
                    <w:tblPrEx>
                      <w:tblCellMar>
                        <w:top w:w="0" w:type="dxa"/>
                        <w:bottom w:w="0" w:type="dxa"/>
                      </w:tblCellMar>
                    </w:tblPrEx>
                    <w:trPr>
                      <w:trHeight w:val="600"/>
                    </w:trPr>
                    <w:tc>
                      <w:tcPr>
                        <w:tcW w:w="24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1.07695</w:t>
                        </w:r>
                      </w:p>
                    </w:tc>
                  </w:tr>
                </w:tbl>
                <w:p w:rsidR="00DA300B" w:rsidRDefault="00DA300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A300B">
                    <w:tblPrEx>
                      <w:tblCellMar>
                        <w:top w:w="0" w:type="dxa"/>
                        <w:bottom w:w="0" w:type="dxa"/>
                      </w:tblCellMar>
                    </w:tblPrEx>
                    <w:trPr>
                      <w:trHeight w:val="600"/>
                    </w:trPr>
                    <w:tc>
                      <w:tcPr>
                        <w:tcW w:w="22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1.07695</w:t>
                        </w:r>
                      </w:p>
                    </w:tc>
                  </w:tr>
                </w:tbl>
                <w:p w:rsidR="00DA300B" w:rsidRDefault="00DA300B">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DA300B">
                    <w:tblPrEx>
                      <w:tblCellMar>
                        <w:top w:w="0" w:type="dxa"/>
                        <w:bottom w:w="0" w:type="dxa"/>
                      </w:tblCellMar>
                    </w:tblPrEx>
                    <w:trPr>
                      <w:trHeight w:val="600"/>
                    </w:trPr>
                    <w:tc>
                      <w:tcPr>
                        <w:tcW w:w="23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995,803,447.59</w:t>
                        </w:r>
                      </w:p>
                    </w:tc>
                  </w:tr>
                </w:tbl>
                <w:p w:rsidR="00DA300B" w:rsidRDefault="00DA300B">
                  <w:pPr>
                    <w:pStyle w:val="EMPTYCELLSTYLE"/>
                  </w:pPr>
                </w:p>
              </w:tc>
            </w:tr>
          </w:tbl>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560"/>
        </w:trPr>
        <w:tc>
          <w:tcPr>
            <w:tcW w:w="1" w:type="dxa"/>
          </w:tcPr>
          <w:p w:rsidR="00DA300B" w:rsidRDefault="00DA300B">
            <w:pPr>
              <w:pStyle w:val="EMPTYCELLSTYLE"/>
            </w:pPr>
          </w:p>
        </w:tc>
        <w:tc>
          <w:tcPr>
            <w:tcW w:w="40" w:type="dxa"/>
            <w:gridSpan w:val="2"/>
          </w:tcPr>
          <w:p w:rsidR="00DA300B" w:rsidRDefault="00DA300B">
            <w:pPr>
              <w:pStyle w:val="EMPTYCELLSTYLE"/>
            </w:pPr>
          </w:p>
        </w:tc>
        <w:tc>
          <w:tcPr>
            <w:tcW w:w="3360" w:type="dxa"/>
            <w:gridSpan w:val="4"/>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840" w:type="dxa"/>
            <w:gridSpan w:val="2"/>
          </w:tcPr>
          <w:p w:rsidR="00DA300B" w:rsidRDefault="00DA300B">
            <w:pPr>
              <w:pStyle w:val="EMPTYCELLSTYLE"/>
            </w:pPr>
          </w:p>
        </w:tc>
        <w:tc>
          <w:tcPr>
            <w:tcW w:w="460" w:type="dxa"/>
            <w:gridSpan w:val="2"/>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6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420"/>
        </w:trPr>
        <w:tc>
          <w:tcPr>
            <w:tcW w:w="1" w:type="dxa"/>
          </w:tcPr>
          <w:p w:rsidR="00DA300B" w:rsidRDefault="00DA300B">
            <w:pPr>
              <w:pStyle w:val="EMPTYCELLSTYLE"/>
            </w:pPr>
          </w:p>
        </w:tc>
        <w:tc>
          <w:tcPr>
            <w:tcW w:w="40" w:type="dxa"/>
            <w:gridSpan w:val="2"/>
          </w:tcPr>
          <w:p w:rsidR="00DA300B" w:rsidRDefault="00DA300B">
            <w:pPr>
              <w:pStyle w:val="EMPTYCELLSTYLE"/>
            </w:pPr>
          </w:p>
        </w:tc>
        <w:tc>
          <w:tcPr>
            <w:tcW w:w="3360" w:type="dxa"/>
            <w:gridSpan w:val="4"/>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840" w:type="dxa"/>
            <w:gridSpan w:val="2"/>
          </w:tcPr>
          <w:p w:rsidR="00DA300B" w:rsidRDefault="00DA300B">
            <w:pPr>
              <w:pStyle w:val="EMPTYCELLSTYLE"/>
            </w:pPr>
          </w:p>
        </w:tc>
        <w:tc>
          <w:tcPr>
            <w:tcW w:w="460" w:type="dxa"/>
            <w:gridSpan w:val="2"/>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920"/>
        </w:trPr>
        <w:tc>
          <w:tcPr>
            <w:tcW w:w="1" w:type="dxa"/>
          </w:tcPr>
          <w:p w:rsidR="00DA300B" w:rsidRDefault="00DA300B">
            <w:pPr>
              <w:pStyle w:val="EMPTYCELLSTYLE"/>
            </w:pPr>
          </w:p>
        </w:tc>
        <w:tc>
          <w:tcPr>
            <w:tcW w:w="10700" w:type="dxa"/>
            <w:gridSpan w:val="15"/>
            <w:tcMar>
              <w:top w:w="0" w:type="dxa"/>
              <w:left w:w="0" w:type="dxa"/>
              <w:bottom w:w="0" w:type="dxa"/>
              <w:right w:w="0" w:type="dxa"/>
            </w:tcMar>
          </w:tcPr>
          <w:p w:rsidR="00DA300B" w:rsidRDefault="008934A9">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郝彦君先生，复旦大学经济学硕士，同济大学工科学士，</w:t>
            </w:r>
            <w:r>
              <w:rPr>
                <w:rFonts w:ascii="宋体" w:eastAsia="宋体" w:hAnsi="宋体" w:cs="宋体"/>
                <w:color w:val="000000"/>
                <w:sz w:val="21"/>
              </w:rPr>
              <w:t>CFA</w:t>
            </w:r>
            <w:r>
              <w:rPr>
                <w:rFonts w:ascii="宋体" w:eastAsia="宋体" w:hAnsi="宋体" w:cs="宋体"/>
                <w:color w:val="000000"/>
                <w:sz w:val="21"/>
              </w:rPr>
              <w:t>。曾任泰康资产债券交易员、华安基金债券交易员。自</w:t>
            </w:r>
            <w:r>
              <w:rPr>
                <w:rFonts w:ascii="宋体" w:eastAsia="宋体" w:hAnsi="宋体" w:cs="宋体"/>
                <w:color w:val="000000"/>
                <w:sz w:val="21"/>
              </w:rPr>
              <w:t>2018</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月加入兴业银行以来，先后在固定收益投资部门从事利率债交易组合管理、理财产品管理工作，拥有</w:t>
            </w:r>
            <w:r>
              <w:rPr>
                <w:rFonts w:ascii="宋体" w:eastAsia="宋体" w:hAnsi="宋体" w:cs="宋体"/>
                <w:color w:val="000000"/>
                <w:sz w:val="21"/>
              </w:rPr>
              <w:t>6</w:t>
            </w:r>
            <w:r>
              <w:rPr>
                <w:rFonts w:ascii="宋体" w:eastAsia="宋体" w:hAnsi="宋体" w:cs="宋体"/>
                <w:color w:val="000000"/>
                <w:sz w:val="21"/>
              </w:rPr>
              <w:t>年债券投资和交易经验。</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720"/>
        </w:trPr>
        <w:tc>
          <w:tcPr>
            <w:tcW w:w="1" w:type="dxa"/>
          </w:tcPr>
          <w:p w:rsidR="00DA300B" w:rsidRDefault="00DA300B">
            <w:pPr>
              <w:pStyle w:val="EMPTYCELLSTYLE"/>
            </w:pPr>
          </w:p>
        </w:tc>
        <w:tc>
          <w:tcPr>
            <w:tcW w:w="40" w:type="dxa"/>
            <w:gridSpan w:val="2"/>
          </w:tcPr>
          <w:p w:rsidR="00DA300B" w:rsidRDefault="00DA300B">
            <w:pPr>
              <w:pStyle w:val="EMPTYCELLSTYLE"/>
            </w:pPr>
          </w:p>
        </w:tc>
        <w:tc>
          <w:tcPr>
            <w:tcW w:w="3360" w:type="dxa"/>
            <w:gridSpan w:val="4"/>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840" w:type="dxa"/>
            <w:gridSpan w:val="2"/>
          </w:tcPr>
          <w:p w:rsidR="00DA300B" w:rsidRDefault="00DA300B">
            <w:pPr>
              <w:pStyle w:val="EMPTYCELLSTYLE"/>
            </w:pPr>
          </w:p>
        </w:tc>
        <w:tc>
          <w:tcPr>
            <w:tcW w:w="460" w:type="dxa"/>
            <w:gridSpan w:val="2"/>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6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420"/>
        </w:trPr>
        <w:tc>
          <w:tcPr>
            <w:tcW w:w="1" w:type="dxa"/>
          </w:tcPr>
          <w:p w:rsidR="00DA300B" w:rsidRDefault="00DA300B">
            <w:pPr>
              <w:pStyle w:val="EMPTYCELLSTYLE"/>
            </w:pPr>
          </w:p>
        </w:tc>
        <w:tc>
          <w:tcPr>
            <w:tcW w:w="40" w:type="dxa"/>
            <w:gridSpan w:val="2"/>
          </w:tcPr>
          <w:p w:rsidR="00DA300B" w:rsidRDefault="00DA300B">
            <w:pPr>
              <w:pStyle w:val="EMPTYCELLSTYLE"/>
            </w:pPr>
          </w:p>
        </w:tc>
        <w:tc>
          <w:tcPr>
            <w:tcW w:w="3360" w:type="dxa"/>
            <w:gridSpan w:val="4"/>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2840" w:type="dxa"/>
            <w:gridSpan w:val="2"/>
          </w:tcPr>
          <w:p w:rsidR="00DA300B" w:rsidRDefault="00DA300B">
            <w:pPr>
              <w:pStyle w:val="EMPTYCELLSTYLE"/>
            </w:pPr>
          </w:p>
        </w:tc>
        <w:tc>
          <w:tcPr>
            <w:tcW w:w="460" w:type="dxa"/>
            <w:gridSpan w:val="2"/>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4380"/>
        </w:trPr>
        <w:tc>
          <w:tcPr>
            <w:tcW w:w="1" w:type="dxa"/>
          </w:tcPr>
          <w:p w:rsidR="00DA300B" w:rsidRDefault="00DA300B">
            <w:pPr>
              <w:pStyle w:val="EMPTYCELLSTYLE"/>
            </w:pPr>
          </w:p>
        </w:tc>
        <w:tc>
          <w:tcPr>
            <w:tcW w:w="10700" w:type="dxa"/>
            <w:gridSpan w:val="15"/>
            <w:tcMar>
              <w:top w:w="0" w:type="dxa"/>
              <w:left w:w="0" w:type="dxa"/>
              <w:bottom w:w="0" w:type="dxa"/>
              <w:right w:w="0" w:type="dxa"/>
            </w:tcMar>
          </w:tcPr>
          <w:p w:rsidR="00DA300B" w:rsidRDefault="008934A9">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年一季度，债券市场大致可以分为</w:t>
            </w:r>
            <w:r>
              <w:rPr>
                <w:rFonts w:ascii="宋体" w:eastAsia="宋体" w:hAnsi="宋体" w:cs="宋体"/>
                <w:color w:val="000000"/>
                <w:sz w:val="21"/>
              </w:rPr>
              <w:t>3</w:t>
            </w:r>
            <w:r>
              <w:rPr>
                <w:rFonts w:ascii="宋体" w:eastAsia="宋体" w:hAnsi="宋体" w:cs="宋体"/>
                <w:color w:val="000000"/>
                <w:sz w:val="21"/>
              </w:rPr>
              <w:t>个阶段：</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永煤冲击</w:t>
            </w:r>
            <w:proofErr w:type="gramEnd"/>
            <w:r>
              <w:rPr>
                <w:rFonts w:ascii="宋体" w:eastAsia="宋体" w:hAnsi="宋体" w:cs="宋体"/>
                <w:color w:val="000000"/>
                <w:sz w:val="21"/>
              </w:rPr>
              <w:t>下，宽松小周期意外开启，熊市主流认知被打破，债市跨年</w:t>
            </w:r>
            <w:proofErr w:type="gramStart"/>
            <w:r>
              <w:rPr>
                <w:rFonts w:ascii="宋体" w:eastAsia="宋体" w:hAnsi="宋体" w:cs="宋体"/>
                <w:color w:val="000000"/>
                <w:sz w:val="21"/>
              </w:rPr>
              <w:t>行情超</w:t>
            </w:r>
            <w:proofErr w:type="gramEnd"/>
            <w:r>
              <w:rPr>
                <w:rFonts w:ascii="宋体" w:eastAsia="宋体" w:hAnsi="宋体" w:cs="宋体"/>
                <w:color w:val="000000"/>
                <w:sz w:val="21"/>
              </w:rPr>
              <w:t>预期；</w:t>
            </w:r>
            <w:r>
              <w:rPr>
                <w:rFonts w:ascii="宋体" w:eastAsia="宋体" w:hAnsi="宋体" w:cs="宋体"/>
                <w:color w:val="000000"/>
                <w:sz w:val="21"/>
              </w:rPr>
              <w:t>2</w:t>
            </w:r>
            <w:r>
              <w:rPr>
                <w:rFonts w:ascii="宋体" w:eastAsia="宋体" w:hAnsi="宋体" w:cs="宋体"/>
                <w:color w:val="000000"/>
                <w:sz w:val="21"/>
              </w:rPr>
              <w:t>、春节前央行提前收紧，</w:t>
            </w:r>
            <w:r>
              <w:rPr>
                <w:rFonts w:ascii="宋体" w:eastAsia="宋体" w:hAnsi="宋体" w:cs="宋体"/>
                <w:color w:val="000000"/>
                <w:sz w:val="21"/>
              </w:rPr>
              <w:t>“</w:t>
            </w:r>
            <w:r>
              <w:rPr>
                <w:rFonts w:ascii="宋体" w:eastAsia="宋体" w:hAnsi="宋体" w:cs="宋体"/>
                <w:color w:val="000000"/>
                <w:sz w:val="21"/>
              </w:rPr>
              <w:t>小钱荒</w:t>
            </w:r>
            <w:r>
              <w:rPr>
                <w:rFonts w:ascii="宋体" w:eastAsia="宋体" w:hAnsi="宋体" w:cs="宋体"/>
                <w:color w:val="000000"/>
                <w:sz w:val="21"/>
              </w:rPr>
              <w:t>”</w:t>
            </w:r>
            <w:r>
              <w:rPr>
                <w:rFonts w:ascii="宋体" w:eastAsia="宋体" w:hAnsi="宋体" w:cs="宋体"/>
                <w:color w:val="000000"/>
                <w:sz w:val="21"/>
              </w:rPr>
              <w:t>让市场预期从一个极端（松）走向另一个极端（紧）；</w:t>
            </w:r>
            <w:r>
              <w:rPr>
                <w:rFonts w:ascii="宋体" w:eastAsia="宋体" w:hAnsi="宋体" w:cs="宋体"/>
                <w:color w:val="000000"/>
                <w:sz w:val="21"/>
              </w:rPr>
              <w:t>3</w:t>
            </w:r>
            <w:r>
              <w:rPr>
                <w:rFonts w:ascii="宋体" w:eastAsia="宋体" w:hAnsi="宋体" w:cs="宋体"/>
                <w:color w:val="000000"/>
                <w:sz w:val="21"/>
              </w:rPr>
              <w:t>、节后海外再通胀交易升温</w:t>
            </w:r>
            <w:r>
              <w:rPr>
                <w:rFonts w:ascii="宋体" w:eastAsia="宋体" w:hAnsi="宋体" w:cs="宋体"/>
                <w:color w:val="000000"/>
                <w:sz w:val="21"/>
              </w:rPr>
              <w:t>+</w:t>
            </w:r>
            <w:r>
              <w:rPr>
                <w:rFonts w:ascii="宋体" w:eastAsia="宋体" w:hAnsi="宋体" w:cs="宋体"/>
                <w:color w:val="000000"/>
                <w:sz w:val="21"/>
              </w:rPr>
              <w:t>美债上行超预期，纠结心态下债市却不跌反涨，对利空钝化。</w:t>
            </w:r>
            <w:r>
              <w:rPr>
                <w:rFonts w:ascii="宋体" w:eastAsia="宋体" w:hAnsi="宋体" w:cs="宋体"/>
                <w:color w:val="000000"/>
                <w:sz w:val="21"/>
              </w:rPr>
              <w:t>3</w:t>
            </w:r>
            <w:r>
              <w:rPr>
                <w:rFonts w:ascii="宋体" w:eastAsia="宋体" w:hAnsi="宋体" w:cs="宋体"/>
                <w:color w:val="000000"/>
                <w:sz w:val="21"/>
              </w:rPr>
              <w:t>月份在诸多担忧之中，利率走出了一波下行行情，虽然节奏缓慢而纠结。市场之所以</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，主要还是受到微观交易结构的驱动。恰逢海外风险事件突发，构成做多的催化剂。此外，利率下行中也隐含了对中期利好的朦胧预期。</w:t>
            </w:r>
            <w:r>
              <w:rPr>
                <w:rFonts w:ascii="宋体" w:eastAsia="宋体" w:hAnsi="宋体" w:cs="宋体"/>
                <w:color w:val="000000"/>
                <w:sz w:val="21"/>
              </w:rPr>
              <w:br/>
              <w:t xml:space="preserve">   </w:t>
            </w:r>
            <w:r>
              <w:rPr>
                <w:rFonts w:ascii="宋体" w:eastAsia="宋体" w:hAnsi="宋体" w:cs="宋体"/>
                <w:color w:val="000000"/>
                <w:sz w:val="21"/>
              </w:rPr>
              <w:t xml:space="preserve"> </w:t>
            </w:r>
            <w:r>
              <w:rPr>
                <w:rFonts w:ascii="宋体" w:eastAsia="宋体" w:hAnsi="宋体" w:cs="宋体"/>
                <w:color w:val="000000"/>
                <w:sz w:val="21"/>
              </w:rPr>
              <w:t>展望二季度，对于债券市场，我们整体持中性乐观的态度，继续注重票息行情。投资者对二季度债市的担忧主要来自以下</w:t>
            </w:r>
            <w:r>
              <w:rPr>
                <w:rFonts w:ascii="宋体" w:eastAsia="宋体" w:hAnsi="宋体" w:cs="宋体"/>
                <w:color w:val="000000"/>
                <w:sz w:val="21"/>
              </w:rPr>
              <w:t>2</w:t>
            </w:r>
            <w:r>
              <w:rPr>
                <w:rFonts w:ascii="宋体" w:eastAsia="宋体" w:hAnsi="宋体" w:cs="宋体"/>
                <w:color w:val="000000"/>
                <w:sz w:val="21"/>
              </w:rPr>
              <w:t>点：</w:t>
            </w:r>
            <w:r>
              <w:rPr>
                <w:rFonts w:ascii="宋体" w:eastAsia="宋体" w:hAnsi="宋体" w:cs="宋体"/>
                <w:color w:val="000000"/>
                <w:sz w:val="21"/>
              </w:rPr>
              <w:t>1</w:t>
            </w:r>
            <w:r>
              <w:rPr>
                <w:rFonts w:ascii="宋体" w:eastAsia="宋体" w:hAnsi="宋体" w:cs="宋体"/>
                <w:color w:val="000000"/>
                <w:sz w:val="21"/>
              </w:rPr>
              <w:t>、二季度的地方债和国债发行即将放量，投资者担忧会推动债券收益率上升；</w:t>
            </w:r>
            <w:r>
              <w:rPr>
                <w:rFonts w:ascii="宋体" w:eastAsia="宋体" w:hAnsi="宋体" w:cs="宋体"/>
                <w:color w:val="000000"/>
                <w:sz w:val="21"/>
              </w:rPr>
              <w:t>2</w:t>
            </w:r>
            <w:r>
              <w:rPr>
                <w:rFonts w:ascii="宋体" w:eastAsia="宋体" w:hAnsi="宋体" w:cs="宋体"/>
                <w:color w:val="000000"/>
                <w:sz w:val="21"/>
              </w:rPr>
              <w:t>、二季度</w:t>
            </w:r>
            <w:r>
              <w:rPr>
                <w:rFonts w:ascii="宋体" w:eastAsia="宋体" w:hAnsi="宋体" w:cs="宋体"/>
                <w:color w:val="000000"/>
                <w:sz w:val="21"/>
              </w:rPr>
              <w:t>PPI</w:t>
            </w:r>
            <w:r>
              <w:rPr>
                <w:rFonts w:ascii="宋体" w:eastAsia="宋体" w:hAnsi="宋体" w:cs="宋体"/>
                <w:color w:val="000000"/>
                <w:sz w:val="21"/>
              </w:rPr>
              <w:t>可能会被推升较高，加之</w:t>
            </w:r>
            <w:r>
              <w:rPr>
                <w:rFonts w:ascii="宋体" w:eastAsia="宋体" w:hAnsi="宋体" w:cs="宋体"/>
                <w:color w:val="000000"/>
                <w:sz w:val="21"/>
              </w:rPr>
              <w:t>4</w:t>
            </w:r>
            <w:r>
              <w:rPr>
                <w:rFonts w:ascii="宋体" w:eastAsia="宋体" w:hAnsi="宋体" w:cs="宋体"/>
                <w:color w:val="000000"/>
                <w:sz w:val="21"/>
              </w:rPr>
              <w:t>月税期扰动，投资者担忧二季度</w:t>
            </w:r>
            <w:proofErr w:type="gramStart"/>
            <w:r>
              <w:rPr>
                <w:rFonts w:ascii="宋体" w:eastAsia="宋体" w:hAnsi="宋体" w:cs="宋体"/>
                <w:color w:val="000000"/>
                <w:sz w:val="21"/>
              </w:rPr>
              <w:t>央</w:t>
            </w:r>
            <w:proofErr w:type="gramEnd"/>
            <w:r>
              <w:rPr>
                <w:rFonts w:ascii="宋体" w:eastAsia="宋体" w:hAnsi="宋体" w:cs="宋体"/>
                <w:color w:val="000000"/>
                <w:sz w:val="21"/>
              </w:rPr>
              <w:t>货币市场流动性可能会收紧导致债市再度调整。国内经济虽面临外部压力，但发展动能依旧强劲且结构性改善。宏观形势向好，但不确定因素依旧存在的局面使得一季度货币政策按兵不动。随着美国疫情形势的快速好转与联储货币政策的明确，市场焦点开始向美财政状况与相关影响方面倾斜。</w:t>
            </w:r>
            <w:r>
              <w:rPr>
                <w:rFonts w:ascii="宋体" w:eastAsia="宋体" w:hAnsi="宋体" w:cs="宋体"/>
                <w:color w:val="000000"/>
                <w:sz w:val="21"/>
              </w:rPr>
              <w:t>建议继续关注商品与资产价格走势，以及</w:t>
            </w:r>
            <w:r>
              <w:rPr>
                <w:rFonts w:ascii="宋体" w:eastAsia="宋体" w:hAnsi="宋体" w:cs="宋体"/>
                <w:color w:val="000000"/>
                <w:sz w:val="21"/>
              </w:rPr>
              <w:t>4</w:t>
            </w:r>
            <w:r>
              <w:rPr>
                <w:rFonts w:ascii="宋体" w:eastAsia="宋体" w:hAnsi="宋体" w:cs="宋体"/>
                <w:color w:val="000000"/>
                <w:sz w:val="21"/>
              </w:rPr>
              <w:t>月中央</w:t>
            </w:r>
            <w:r>
              <w:rPr>
                <w:rFonts w:ascii="宋体" w:eastAsia="宋体" w:hAnsi="宋体" w:cs="宋体"/>
                <w:color w:val="000000"/>
                <w:sz w:val="21"/>
              </w:rPr>
              <w:t>/</w:t>
            </w:r>
            <w:r>
              <w:rPr>
                <w:rFonts w:ascii="宋体" w:eastAsia="宋体" w:hAnsi="宋体" w:cs="宋体"/>
                <w:color w:val="000000"/>
                <w:sz w:val="21"/>
              </w:rPr>
              <w:t>地方政府债务融资情况。但</w:t>
            </w:r>
            <w:r w:rsidR="0099786A">
              <w:rPr>
                <w:rFonts w:ascii="宋体" w:eastAsia="宋体" w:hAnsi="宋体" w:cs="宋体"/>
                <w:color w:val="000000"/>
                <w:sz w:val="21"/>
              </w:rPr>
              <w:t>在配置需求和央行“跨周期”调控思</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400"/>
        </w:trPr>
        <w:tc>
          <w:tcPr>
            <w:tcW w:w="1" w:type="dxa"/>
          </w:tcPr>
          <w:p w:rsidR="00DA300B" w:rsidRDefault="00DA300B">
            <w:pPr>
              <w:pStyle w:val="EMPTYCELLSTYLE"/>
            </w:pPr>
          </w:p>
        </w:tc>
        <w:tc>
          <w:tcPr>
            <w:tcW w:w="40" w:type="dxa"/>
            <w:gridSpan w:val="2"/>
          </w:tcPr>
          <w:p w:rsidR="00DA300B" w:rsidRDefault="00DA300B">
            <w:pPr>
              <w:pStyle w:val="EMPTYCELLSTYLE"/>
            </w:pPr>
          </w:p>
        </w:tc>
        <w:tc>
          <w:tcPr>
            <w:tcW w:w="3360" w:type="dxa"/>
            <w:gridSpan w:val="4"/>
          </w:tcPr>
          <w:p w:rsidR="00DA300B" w:rsidRDefault="00DA300B">
            <w:pPr>
              <w:pStyle w:val="EMPTYCELLSTYLE"/>
            </w:pPr>
          </w:p>
        </w:tc>
        <w:tc>
          <w:tcPr>
            <w:tcW w:w="2000" w:type="dxa"/>
            <w:gridSpan w:val="3"/>
            <w:tcMar>
              <w:top w:w="0" w:type="dxa"/>
              <w:left w:w="0" w:type="dxa"/>
              <w:bottom w:w="0" w:type="dxa"/>
              <w:right w:w="0" w:type="dxa"/>
            </w:tcMar>
          </w:tcPr>
          <w:p w:rsidR="00DA300B" w:rsidRDefault="008934A9">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DA300B" w:rsidRDefault="008934A9">
            <w:pPr>
              <w:jc w:val="left"/>
            </w:pPr>
            <w:r>
              <w:rPr>
                <w:rFonts w:ascii="SansSerif" w:eastAsia="SansSerif" w:hAnsi="SansSerif" w:cs="SansSerif"/>
                <w:color w:val="000000"/>
                <w:sz w:val="18"/>
              </w:rPr>
              <w:t>7</w:t>
            </w:r>
          </w:p>
        </w:tc>
        <w:tc>
          <w:tcPr>
            <w:tcW w:w="2840" w:type="dxa"/>
            <w:gridSpan w:val="2"/>
          </w:tcPr>
          <w:p w:rsidR="00DA300B" w:rsidRDefault="00DA300B">
            <w:pPr>
              <w:pStyle w:val="EMPTYCELLSTYLE"/>
            </w:pPr>
          </w:p>
        </w:tc>
        <w:tc>
          <w:tcPr>
            <w:tcW w:w="460" w:type="dxa"/>
            <w:gridSpan w:val="2"/>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Pr>
        <w:tc>
          <w:tcPr>
            <w:tcW w:w="1" w:type="dxa"/>
          </w:tcPr>
          <w:p w:rsidR="00DA300B" w:rsidRDefault="00DA300B">
            <w:pPr>
              <w:pStyle w:val="EMPTYCELLSTYLE"/>
              <w:pageBreakBefore/>
            </w:pPr>
            <w:bookmarkStart w:id="4" w:name="JR_PAGE_ANCHOR_0_5"/>
            <w:bookmarkEnd w:id="4"/>
          </w:p>
        </w:tc>
        <w:tc>
          <w:tcPr>
            <w:tcW w:w="20" w:type="dxa"/>
          </w:tcPr>
          <w:p w:rsidR="00DA300B" w:rsidRDefault="00DA300B">
            <w:pPr>
              <w:pStyle w:val="EMPTYCELLSTYLE"/>
            </w:pPr>
          </w:p>
        </w:tc>
        <w:tc>
          <w:tcPr>
            <w:tcW w:w="3380" w:type="dxa"/>
            <w:gridSpan w:val="5"/>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val="4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bottom"/>
          </w:tcPr>
          <w:p w:rsidR="00DA300B" w:rsidRDefault="008934A9">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H</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hRule="exact" w:val="20"/>
        </w:trPr>
        <w:tc>
          <w:tcPr>
            <w:tcW w:w="1" w:type="dxa"/>
          </w:tcPr>
          <w:p w:rsidR="00DA300B" w:rsidRDefault="00DA300B">
            <w:pPr>
              <w:pStyle w:val="EMPTYCELLSTYLE"/>
            </w:pPr>
          </w:p>
        </w:tc>
        <w:tc>
          <w:tcPr>
            <w:tcW w:w="20" w:type="dxa"/>
          </w:tcPr>
          <w:p w:rsidR="00DA300B" w:rsidRDefault="00DA300B">
            <w:pPr>
              <w:pStyle w:val="EMPTYCELLSTYLE"/>
            </w:pPr>
          </w:p>
        </w:tc>
        <w:tc>
          <w:tcPr>
            <w:tcW w:w="3380" w:type="dxa"/>
            <w:gridSpan w:val="5"/>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hRule="exact" w:val="20"/>
        </w:trPr>
        <w:tc>
          <w:tcPr>
            <w:tcW w:w="1" w:type="dxa"/>
          </w:tcPr>
          <w:p w:rsidR="00DA300B" w:rsidRDefault="00DA300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DA300B" w:rsidRDefault="00DA300B">
            <w:pPr>
              <w:pStyle w:val="EMPTYCELLSTYLE"/>
            </w:pP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val="4600"/>
        </w:trPr>
        <w:tc>
          <w:tcPr>
            <w:tcW w:w="1" w:type="dxa"/>
          </w:tcPr>
          <w:p w:rsidR="00DA300B" w:rsidRDefault="00DA300B">
            <w:pPr>
              <w:pStyle w:val="EMPTYCELLSTYLE"/>
            </w:pPr>
          </w:p>
        </w:tc>
        <w:tc>
          <w:tcPr>
            <w:tcW w:w="10700" w:type="dxa"/>
            <w:gridSpan w:val="15"/>
            <w:tcMar>
              <w:top w:w="0" w:type="dxa"/>
              <w:left w:w="0" w:type="dxa"/>
              <w:bottom w:w="0" w:type="dxa"/>
              <w:right w:w="0" w:type="dxa"/>
            </w:tcMar>
          </w:tcPr>
          <w:p w:rsidR="00DA300B" w:rsidRDefault="008934A9">
            <w:pPr>
              <w:spacing w:line="320" w:lineRule="exact"/>
              <w:jc w:val="left"/>
            </w:pPr>
            <w:r>
              <w:rPr>
                <w:rFonts w:ascii="宋体" w:eastAsia="宋体" w:hAnsi="宋体" w:cs="宋体"/>
                <w:color w:val="000000"/>
                <w:sz w:val="21"/>
              </w:rPr>
              <w:t>路下，一旦出现超预期的经济动能和</w:t>
            </w:r>
            <w:proofErr w:type="gramStart"/>
            <w:r>
              <w:rPr>
                <w:rFonts w:ascii="宋体" w:eastAsia="宋体" w:hAnsi="宋体" w:cs="宋体"/>
                <w:color w:val="000000"/>
                <w:sz w:val="21"/>
              </w:rPr>
              <w:t>通胀走</w:t>
            </w:r>
            <w:proofErr w:type="gramEnd"/>
            <w:r>
              <w:rPr>
                <w:rFonts w:ascii="宋体" w:eastAsia="宋体" w:hAnsi="宋体" w:cs="宋体"/>
                <w:color w:val="000000"/>
                <w:sz w:val="21"/>
              </w:rPr>
              <w:t>弱、叠加信用风险上升推动货币政策宽松，在当前各类机构</w:t>
            </w:r>
            <w:proofErr w:type="gramStart"/>
            <w:r>
              <w:rPr>
                <w:rFonts w:ascii="宋体" w:eastAsia="宋体" w:hAnsi="宋体" w:cs="宋体"/>
                <w:color w:val="000000"/>
                <w:sz w:val="21"/>
              </w:rPr>
              <w:t>仓位</w:t>
            </w:r>
            <w:proofErr w:type="gramEnd"/>
            <w:r>
              <w:rPr>
                <w:rFonts w:ascii="宋体" w:eastAsia="宋体" w:hAnsi="宋体" w:cs="宋体"/>
                <w:color w:val="000000"/>
                <w:sz w:val="21"/>
              </w:rPr>
              <w:t>和杠杆比较低的情况下很可能出现一轮快速</w:t>
            </w:r>
            <w:r>
              <w:rPr>
                <w:rFonts w:ascii="宋体" w:eastAsia="宋体" w:hAnsi="宋体" w:cs="宋体"/>
                <w:color w:val="000000"/>
                <w:sz w:val="21"/>
              </w:rPr>
              <w:t>“</w:t>
            </w:r>
            <w:r>
              <w:rPr>
                <w:rFonts w:ascii="宋体" w:eastAsia="宋体" w:hAnsi="宋体" w:cs="宋体"/>
                <w:color w:val="000000"/>
                <w:sz w:val="21"/>
              </w:rPr>
              <w:t>抢跑</w:t>
            </w:r>
            <w:r>
              <w:rPr>
                <w:rFonts w:ascii="宋体" w:eastAsia="宋体" w:hAnsi="宋体" w:cs="宋体"/>
                <w:color w:val="000000"/>
                <w:sz w:val="21"/>
              </w:rPr>
              <w:t>”</w:t>
            </w:r>
            <w:r>
              <w:rPr>
                <w:rFonts w:ascii="宋体" w:eastAsia="宋体" w:hAnsi="宋体" w:cs="宋体"/>
                <w:color w:val="000000"/>
                <w:sz w:val="21"/>
              </w:rPr>
              <w:t>和补仓行情，那么利率的下行速度可能就会比较快，投资者面临的可能就是踏空的损失。所以我们建议在参与波段行情的基础上，更加注重较为稳定的票息策略。</w:t>
            </w:r>
            <w:r>
              <w:rPr>
                <w:rFonts w:ascii="宋体" w:eastAsia="宋体" w:hAnsi="宋体" w:cs="宋体"/>
                <w:color w:val="000000"/>
                <w:sz w:val="21"/>
              </w:rPr>
              <w:br/>
              <w:t xml:space="preserve">    </w:t>
            </w:r>
            <w:r>
              <w:rPr>
                <w:rFonts w:ascii="宋体" w:eastAsia="宋体" w:hAnsi="宋体" w:cs="宋体"/>
                <w:color w:val="000000"/>
                <w:sz w:val="21"/>
              </w:rPr>
              <w:t>二、一季度运作回顾</w:t>
            </w:r>
            <w:r>
              <w:rPr>
                <w:rFonts w:ascii="宋体" w:eastAsia="宋体" w:hAnsi="宋体" w:cs="宋体"/>
                <w:color w:val="000000"/>
                <w:sz w:val="21"/>
              </w:rPr>
              <w:br/>
              <w:t xml:space="preserve">    2021</w:t>
            </w:r>
            <w:r>
              <w:rPr>
                <w:rFonts w:ascii="宋体" w:eastAsia="宋体" w:hAnsi="宋体" w:cs="宋体"/>
                <w:color w:val="000000"/>
                <w:sz w:val="21"/>
              </w:rPr>
              <w:t>年一季度，债券市场震荡偏强。前期供求错位</w:t>
            </w:r>
            <w:r>
              <w:rPr>
                <w:rFonts w:ascii="宋体" w:eastAsia="宋体" w:hAnsi="宋体" w:cs="宋体"/>
                <w:color w:val="000000"/>
                <w:sz w:val="21"/>
              </w:rPr>
              <w:t>+</w:t>
            </w:r>
            <w:r>
              <w:rPr>
                <w:rFonts w:ascii="宋体" w:eastAsia="宋体" w:hAnsi="宋体" w:cs="宋体"/>
                <w:color w:val="000000"/>
                <w:sz w:val="21"/>
              </w:rPr>
              <w:t>资金错位</w:t>
            </w:r>
            <w:r>
              <w:rPr>
                <w:rFonts w:ascii="宋体" w:eastAsia="宋体" w:hAnsi="宋体" w:cs="宋体"/>
                <w:color w:val="000000"/>
                <w:sz w:val="21"/>
              </w:rPr>
              <w:t>+</w:t>
            </w:r>
            <w:r>
              <w:rPr>
                <w:rFonts w:ascii="宋体" w:eastAsia="宋体" w:hAnsi="宋体" w:cs="宋体"/>
                <w:color w:val="000000"/>
                <w:sz w:val="21"/>
              </w:rPr>
              <w:t>疫情助攻三大因素推动了去年底到今年初的交易行情。产品延续杠杆策略为主，同时主动增加了久期，获取了比较</w:t>
            </w:r>
            <w:r>
              <w:rPr>
                <w:rFonts w:ascii="宋体" w:eastAsia="宋体" w:hAnsi="宋体" w:cs="宋体"/>
                <w:color w:val="000000"/>
                <w:sz w:val="21"/>
              </w:rPr>
              <w:t>稳定的票息收益及部分资本利得。但随着春节资金面出现大幅波动，债券市场收益率又出现了上行。产品重点加仓</w:t>
            </w:r>
            <w:r>
              <w:rPr>
                <w:rFonts w:ascii="宋体" w:eastAsia="宋体" w:hAnsi="宋体" w:cs="宋体"/>
                <w:color w:val="000000"/>
                <w:sz w:val="21"/>
              </w:rPr>
              <w:t>NCD</w:t>
            </w:r>
            <w:r>
              <w:rPr>
                <w:rFonts w:ascii="宋体" w:eastAsia="宋体" w:hAnsi="宋体" w:cs="宋体"/>
                <w:color w:val="000000"/>
                <w:sz w:val="21"/>
              </w:rPr>
              <w:t>等资金敏感型资产，转向票息策略。</w:t>
            </w:r>
            <w:r>
              <w:rPr>
                <w:rFonts w:ascii="宋体" w:eastAsia="宋体" w:hAnsi="宋体" w:cs="宋体"/>
                <w:color w:val="000000"/>
                <w:sz w:val="21"/>
              </w:rPr>
              <w:br/>
              <w:t xml:space="preserve">    </w:t>
            </w:r>
            <w:r>
              <w:rPr>
                <w:rFonts w:ascii="宋体" w:eastAsia="宋体" w:hAnsi="宋体" w:cs="宋体"/>
                <w:color w:val="000000"/>
                <w:sz w:val="21"/>
              </w:rPr>
              <w:t>三、二季度投资策略</w:t>
            </w:r>
            <w:r>
              <w:rPr>
                <w:rFonts w:ascii="宋体" w:eastAsia="宋体" w:hAnsi="宋体" w:cs="宋体"/>
                <w:color w:val="000000"/>
                <w:sz w:val="21"/>
              </w:rPr>
              <w:br/>
              <w:t xml:space="preserve">    </w:t>
            </w:r>
            <w:r>
              <w:rPr>
                <w:rFonts w:ascii="宋体" w:eastAsia="宋体" w:hAnsi="宋体" w:cs="宋体"/>
                <w:color w:val="000000"/>
                <w:sz w:val="21"/>
              </w:rPr>
              <w:t>展望二季度，产品将继续保持稳健的投资风格，以票息策略为主，同时维持中性的杠杆水平与中性的组合久期。</w:t>
            </w:r>
            <w:r>
              <w:rPr>
                <w:rFonts w:ascii="宋体" w:eastAsia="宋体" w:hAnsi="宋体" w:cs="宋体"/>
                <w:color w:val="000000"/>
                <w:sz w:val="21"/>
              </w:rPr>
              <w:t>1</w:t>
            </w:r>
            <w:r>
              <w:rPr>
                <w:rFonts w:ascii="宋体" w:eastAsia="宋体" w:hAnsi="宋体" w:cs="宋体"/>
                <w:color w:val="000000"/>
                <w:sz w:val="21"/>
              </w:rPr>
              <w:t>、短端同业存单依旧具备相对较好的配置价值。</w:t>
            </w:r>
            <w:r>
              <w:rPr>
                <w:rFonts w:ascii="宋体" w:eastAsia="宋体" w:hAnsi="宋体" w:cs="宋体"/>
                <w:color w:val="000000"/>
                <w:sz w:val="21"/>
              </w:rPr>
              <w:t>2</w:t>
            </w:r>
            <w:r>
              <w:rPr>
                <w:rFonts w:ascii="宋体" w:eastAsia="宋体" w:hAnsi="宋体" w:cs="宋体"/>
                <w:color w:val="000000"/>
                <w:sz w:val="21"/>
              </w:rPr>
              <w:t>、利率债方面，我们</w:t>
            </w:r>
            <w:proofErr w:type="gramStart"/>
            <w:r>
              <w:rPr>
                <w:rFonts w:ascii="宋体" w:eastAsia="宋体" w:hAnsi="宋体" w:cs="宋体"/>
                <w:color w:val="000000"/>
                <w:sz w:val="21"/>
              </w:rPr>
              <w:t>建议长端利率</w:t>
            </w:r>
            <w:proofErr w:type="gramEnd"/>
            <w:r>
              <w:rPr>
                <w:rFonts w:ascii="宋体" w:eastAsia="宋体" w:hAnsi="宋体" w:cs="宋体"/>
                <w:color w:val="000000"/>
                <w:sz w:val="21"/>
              </w:rPr>
              <w:t>保持观望，中段</w:t>
            </w:r>
            <w:r>
              <w:rPr>
                <w:rFonts w:ascii="宋体" w:eastAsia="宋体" w:hAnsi="宋体" w:cs="宋体"/>
                <w:color w:val="000000"/>
                <w:sz w:val="21"/>
              </w:rPr>
              <w:t>3-5</w:t>
            </w:r>
            <w:r>
              <w:rPr>
                <w:rFonts w:ascii="宋体" w:eastAsia="宋体" w:hAnsi="宋体" w:cs="宋体"/>
                <w:color w:val="000000"/>
                <w:sz w:val="21"/>
              </w:rPr>
              <w:t>年利率</w:t>
            </w:r>
            <w:proofErr w:type="gramStart"/>
            <w:r>
              <w:rPr>
                <w:rFonts w:ascii="宋体" w:eastAsia="宋体" w:hAnsi="宋体" w:cs="宋体"/>
                <w:color w:val="000000"/>
                <w:sz w:val="21"/>
              </w:rPr>
              <w:t>债久期</w:t>
            </w:r>
            <w:proofErr w:type="gramEnd"/>
            <w:r>
              <w:rPr>
                <w:rFonts w:ascii="宋体" w:eastAsia="宋体" w:hAnsi="宋体" w:cs="宋体"/>
                <w:color w:val="000000"/>
                <w:sz w:val="21"/>
              </w:rPr>
              <w:t>适中，受供给影响较小，骑乘策略有一定挖掘空间。</w:t>
            </w:r>
            <w:r>
              <w:rPr>
                <w:rFonts w:ascii="宋体" w:eastAsia="宋体" w:hAnsi="宋体" w:cs="宋体"/>
                <w:color w:val="000000"/>
                <w:sz w:val="21"/>
              </w:rPr>
              <w:t>3</w:t>
            </w:r>
            <w:r>
              <w:rPr>
                <w:rFonts w:ascii="宋体" w:eastAsia="宋体" w:hAnsi="宋体" w:cs="宋体"/>
                <w:color w:val="000000"/>
                <w:sz w:val="21"/>
              </w:rPr>
              <w:t>、信用债票息机会仍是主流配置，但要甄别个</w:t>
            </w:r>
            <w:proofErr w:type="gramStart"/>
            <w:r>
              <w:rPr>
                <w:rFonts w:ascii="宋体" w:eastAsia="宋体" w:hAnsi="宋体" w:cs="宋体"/>
                <w:color w:val="000000"/>
                <w:sz w:val="21"/>
              </w:rPr>
              <w:t>券</w:t>
            </w:r>
            <w:proofErr w:type="gramEnd"/>
            <w:r>
              <w:rPr>
                <w:rFonts w:ascii="宋体" w:eastAsia="宋体" w:hAnsi="宋体" w:cs="宋体"/>
                <w:color w:val="000000"/>
                <w:sz w:val="21"/>
              </w:rPr>
              <w:t>，不盲目信用下沉，不过多承担信用暴露风险</w:t>
            </w:r>
            <w:r>
              <w:rPr>
                <w:rFonts w:ascii="宋体" w:eastAsia="宋体" w:hAnsi="宋体" w:cs="宋体"/>
                <w:color w:val="000000"/>
                <w:sz w:val="21"/>
              </w:rPr>
              <w:t>，有所为有所不为。</w:t>
            </w: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hRule="exact" w:val="200"/>
        </w:trPr>
        <w:tc>
          <w:tcPr>
            <w:tcW w:w="1" w:type="dxa"/>
          </w:tcPr>
          <w:p w:rsidR="00DA300B" w:rsidRDefault="00DA300B">
            <w:pPr>
              <w:pStyle w:val="EMPTYCELLSTYLE"/>
            </w:pPr>
          </w:p>
        </w:tc>
        <w:tc>
          <w:tcPr>
            <w:tcW w:w="20" w:type="dxa"/>
          </w:tcPr>
          <w:p w:rsidR="00DA300B" w:rsidRDefault="00DA300B">
            <w:pPr>
              <w:pStyle w:val="EMPTYCELLSTYLE"/>
            </w:pPr>
          </w:p>
        </w:tc>
        <w:tc>
          <w:tcPr>
            <w:tcW w:w="3380" w:type="dxa"/>
            <w:gridSpan w:val="5"/>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val="6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hRule="exact" w:val="200"/>
        </w:trPr>
        <w:tc>
          <w:tcPr>
            <w:tcW w:w="1" w:type="dxa"/>
          </w:tcPr>
          <w:p w:rsidR="00DA300B" w:rsidRDefault="00DA300B">
            <w:pPr>
              <w:pStyle w:val="EMPTYCELLSTYLE"/>
            </w:pPr>
          </w:p>
        </w:tc>
        <w:tc>
          <w:tcPr>
            <w:tcW w:w="20" w:type="dxa"/>
          </w:tcPr>
          <w:p w:rsidR="00DA300B" w:rsidRDefault="00DA300B">
            <w:pPr>
              <w:pStyle w:val="EMPTYCELLSTYLE"/>
            </w:pPr>
          </w:p>
        </w:tc>
        <w:tc>
          <w:tcPr>
            <w:tcW w:w="3380" w:type="dxa"/>
            <w:gridSpan w:val="5"/>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val="400"/>
        </w:trPr>
        <w:tc>
          <w:tcPr>
            <w:tcW w:w="1" w:type="dxa"/>
          </w:tcPr>
          <w:p w:rsidR="00DA300B" w:rsidRDefault="00DA300B">
            <w:pPr>
              <w:pStyle w:val="EMPTYCELLSTYLE"/>
            </w:pPr>
          </w:p>
        </w:tc>
        <w:tc>
          <w:tcPr>
            <w:tcW w:w="20" w:type="dxa"/>
          </w:tcPr>
          <w:p w:rsidR="00DA300B" w:rsidRDefault="00DA300B">
            <w:pPr>
              <w:pStyle w:val="EMPTYCELLSTYLE"/>
            </w:pPr>
          </w:p>
        </w:tc>
        <w:tc>
          <w:tcPr>
            <w:tcW w:w="10700" w:type="dxa"/>
            <w:gridSpan w:val="16"/>
            <w:tcMar>
              <w:top w:w="0" w:type="dxa"/>
              <w:left w:w="0" w:type="dxa"/>
              <w:bottom w:w="0" w:type="dxa"/>
              <w:right w:w="0" w:type="dxa"/>
            </w:tcMar>
            <w:vAlign w:val="center"/>
          </w:tcPr>
          <w:p w:rsidR="00DA300B" w:rsidRDefault="008934A9">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hRule="exact" w:val="40"/>
        </w:trPr>
        <w:tc>
          <w:tcPr>
            <w:tcW w:w="1" w:type="dxa"/>
          </w:tcPr>
          <w:p w:rsidR="00DA300B" w:rsidRDefault="00DA300B">
            <w:pPr>
              <w:pStyle w:val="EMPTYCELLSTYLE"/>
            </w:pPr>
          </w:p>
        </w:tc>
        <w:tc>
          <w:tcPr>
            <w:tcW w:w="20" w:type="dxa"/>
          </w:tcPr>
          <w:p w:rsidR="00DA300B" w:rsidRDefault="00DA300B">
            <w:pPr>
              <w:pStyle w:val="EMPTYCELLSTYLE"/>
            </w:pPr>
          </w:p>
        </w:tc>
        <w:tc>
          <w:tcPr>
            <w:tcW w:w="3380" w:type="dxa"/>
            <w:gridSpan w:val="5"/>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hRule="exact" w:val="3000"/>
        </w:trPr>
        <w:tc>
          <w:tcPr>
            <w:tcW w:w="1" w:type="dxa"/>
          </w:tcPr>
          <w:p w:rsidR="00DA300B" w:rsidRDefault="00DA300B">
            <w:pPr>
              <w:pStyle w:val="EMPTYCELLSTYLE"/>
            </w:pPr>
          </w:p>
        </w:tc>
        <w:tc>
          <w:tcPr>
            <w:tcW w:w="20" w:type="dxa"/>
          </w:tcPr>
          <w:p w:rsidR="00DA300B" w:rsidRDefault="00DA300B">
            <w:pPr>
              <w:pStyle w:val="EMPTYCELLSTYLE"/>
            </w:pPr>
          </w:p>
        </w:tc>
        <w:tc>
          <w:tcPr>
            <w:tcW w:w="10700" w:type="dxa"/>
            <w:gridSpan w:val="16"/>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DA300B">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序号</w:t>
                        </w:r>
                      </w:p>
                    </w:tc>
                  </w:tr>
                </w:tbl>
                <w:p w:rsidR="00DA300B" w:rsidRDefault="00DA300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资产类型</w:t>
                        </w:r>
                      </w:p>
                    </w:tc>
                  </w:tr>
                </w:tbl>
                <w:p w:rsidR="00DA300B" w:rsidRDefault="00DA300B">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DA300B" w:rsidRDefault="00DA300B">
                  <w:pPr>
                    <w:pStyle w:val="EMPTYCELLSTYLE"/>
                  </w:pPr>
                </w:p>
              </w:tc>
            </w:tr>
            <w:tr w:rsidR="00DA300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60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w:t>
                        </w:r>
                      </w:p>
                    </w:tc>
                  </w:tr>
                </w:tbl>
                <w:p w:rsidR="00DA300B" w:rsidRDefault="00DA300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现金及存款</w:t>
                        </w:r>
                      </w:p>
                    </w:tc>
                  </w:tr>
                </w:tbl>
                <w:p w:rsidR="00DA300B" w:rsidRDefault="00DA300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12.04</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w:t>
                        </w:r>
                      </w:p>
                    </w:tc>
                  </w:tr>
                </w:tbl>
                <w:p w:rsidR="00DA300B" w:rsidRDefault="00DA300B">
                  <w:pPr>
                    <w:pStyle w:val="EMPTYCELLSTYLE"/>
                  </w:pPr>
                </w:p>
              </w:tc>
            </w:tr>
            <w:tr w:rsidR="00DA300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60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w:t>
                        </w:r>
                      </w:p>
                    </w:tc>
                  </w:tr>
                </w:tbl>
                <w:p w:rsidR="00DA300B" w:rsidRDefault="00DA300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债券投资</w:t>
                        </w:r>
                      </w:p>
                    </w:tc>
                  </w:tr>
                </w:tbl>
                <w:p w:rsidR="00DA300B" w:rsidRDefault="00DA300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44.74</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w:t>
                        </w:r>
                      </w:p>
                    </w:tc>
                  </w:tr>
                </w:tbl>
                <w:p w:rsidR="00DA300B" w:rsidRDefault="00DA300B">
                  <w:pPr>
                    <w:pStyle w:val="EMPTYCELLSTYLE"/>
                  </w:pPr>
                </w:p>
              </w:tc>
            </w:tr>
            <w:tr w:rsidR="00DA300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60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3</w:t>
                        </w:r>
                      </w:p>
                    </w:tc>
                  </w:tr>
                </w:tbl>
                <w:p w:rsidR="00DA300B" w:rsidRDefault="00DA300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非标准化债权类资产</w:t>
                        </w:r>
                      </w:p>
                    </w:tc>
                  </w:tr>
                </w:tbl>
                <w:p w:rsidR="00DA300B" w:rsidRDefault="00DA300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43.22</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w:t>
                        </w:r>
                      </w:p>
                    </w:tc>
                  </w:tr>
                </w:tbl>
                <w:p w:rsidR="00DA300B" w:rsidRDefault="00DA300B">
                  <w:pPr>
                    <w:pStyle w:val="EMPTYCELLSTYLE"/>
                  </w:pPr>
                </w:p>
              </w:tc>
            </w:tr>
            <w:tr w:rsidR="00DA300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600"/>
                    </w:trPr>
                    <w:tc>
                      <w:tcPr>
                        <w:tcW w:w="1000" w:type="dxa"/>
                        <w:tcMar>
                          <w:top w:w="0" w:type="dxa"/>
                          <w:left w:w="0" w:type="dxa"/>
                          <w:bottom w:w="0" w:type="dxa"/>
                          <w:right w:w="0" w:type="dxa"/>
                        </w:tcMar>
                        <w:vAlign w:val="center"/>
                      </w:tcPr>
                      <w:p w:rsidR="00DA300B" w:rsidRDefault="00DA300B">
                        <w:pPr>
                          <w:jc w:val="center"/>
                        </w:pPr>
                      </w:p>
                    </w:tc>
                  </w:tr>
                </w:tbl>
                <w:p w:rsidR="00DA300B" w:rsidRDefault="00DA300B">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总计</w:t>
                        </w:r>
                      </w:p>
                    </w:tc>
                  </w:tr>
                </w:tbl>
                <w:p w:rsidR="00DA300B" w:rsidRDefault="00DA300B">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w:t>
                        </w:r>
                      </w:p>
                    </w:tc>
                  </w:tr>
                </w:tbl>
                <w:p w:rsidR="00DA300B" w:rsidRDefault="00DA300B">
                  <w:pPr>
                    <w:pStyle w:val="EMPTYCELLSTYLE"/>
                  </w:pPr>
                </w:p>
              </w:tc>
            </w:tr>
          </w:tbl>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hRule="exact" w:val="20"/>
        </w:trPr>
        <w:tc>
          <w:tcPr>
            <w:tcW w:w="1" w:type="dxa"/>
          </w:tcPr>
          <w:p w:rsidR="00DA300B" w:rsidRDefault="00DA300B">
            <w:pPr>
              <w:pStyle w:val="EMPTYCELLSTYLE"/>
            </w:pPr>
          </w:p>
        </w:tc>
        <w:tc>
          <w:tcPr>
            <w:tcW w:w="20" w:type="dxa"/>
          </w:tcPr>
          <w:p w:rsidR="00DA300B" w:rsidRDefault="00DA300B">
            <w:pPr>
              <w:pStyle w:val="EMPTYCELLSTYLE"/>
            </w:pPr>
          </w:p>
        </w:tc>
        <w:tc>
          <w:tcPr>
            <w:tcW w:w="3380" w:type="dxa"/>
            <w:gridSpan w:val="5"/>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val="6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center"/>
          </w:tcPr>
          <w:p w:rsidR="00DA300B" w:rsidRDefault="008934A9">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val="1000"/>
        </w:trPr>
        <w:tc>
          <w:tcPr>
            <w:tcW w:w="1" w:type="dxa"/>
          </w:tcPr>
          <w:p w:rsidR="00DA300B" w:rsidRDefault="00DA300B">
            <w:pPr>
              <w:pStyle w:val="EMPTYCELLSTYLE"/>
            </w:pPr>
          </w:p>
        </w:tc>
        <w:tc>
          <w:tcPr>
            <w:tcW w:w="10700" w:type="dxa"/>
            <w:gridSpan w:val="15"/>
            <w:tcMar>
              <w:top w:w="0" w:type="dxa"/>
              <w:left w:w="0" w:type="dxa"/>
              <w:bottom w:w="0" w:type="dxa"/>
              <w:right w:w="0" w:type="dxa"/>
            </w:tcMar>
          </w:tcPr>
          <w:p w:rsidR="00DA300B" w:rsidRDefault="008934A9">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100%</w:t>
            </w:r>
            <w:r>
              <w:rPr>
                <w:rFonts w:ascii="宋体" w:eastAsia="宋体" w:hAnsi="宋体" w:cs="宋体"/>
                <w:color w:val="000000"/>
                <w:sz w:val="21"/>
              </w:rPr>
              <w:t>，本产品总资产未超过该产品净资产规模的</w:t>
            </w:r>
            <w:r>
              <w:rPr>
                <w:rFonts w:ascii="宋体" w:eastAsia="宋体" w:hAnsi="宋体" w:cs="宋体"/>
                <w:color w:val="000000"/>
                <w:sz w:val="21"/>
              </w:rPr>
              <w:t>200%</w:t>
            </w:r>
            <w:r>
              <w:rPr>
                <w:rFonts w:ascii="宋体" w:eastAsia="宋体" w:hAnsi="宋体" w:cs="宋体"/>
                <w:color w:val="000000"/>
                <w:sz w:val="21"/>
              </w:rPr>
              <w:t>，符合产品协议对本产品杠杆比例的要求。</w:t>
            </w: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val="6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center"/>
          </w:tcPr>
          <w:p w:rsidR="00DA300B" w:rsidRDefault="008934A9">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val="2580"/>
        </w:trPr>
        <w:tc>
          <w:tcPr>
            <w:tcW w:w="1" w:type="dxa"/>
          </w:tcPr>
          <w:p w:rsidR="00DA300B" w:rsidRDefault="00DA300B">
            <w:pPr>
              <w:pStyle w:val="EMPTYCELLSTYLE"/>
            </w:pPr>
          </w:p>
        </w:tc>
        <w:tc>
          <w:tcPr>
            <w:tcW w:w="10700" w:type="dxa"/>
            <w:gridSpan w:val="15"/>
            <w:tcMar>
              <w:top w:w="0" w:type="dxa"/>
              <w:left w:w="0" w:type="dxa"/>
              <w:bottom w:w="0" w:type="dxa"/>
              <w:right w:w="0" w:type="dxa"/>
            </w:tcMar>
          </w:tcPr>
          <w:p w:rsidR="00DA300B" w:rsidRDefault="008934A9">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为防范无法支付到期</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而产生的流动性风险，本理财产品管理人将合理安排所投资产期限，产品到期前完成所投资组合中相关资产变现，尽可能降低产品流动性风险，有效保障理财持有人利益。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报告期内，本理财产品管理人严格遵守相关法律法规以及产品销售协议，对理财产品组合资产的流动性风险进行管理，报告期内未发生流动性风险。</w:t>
            </w:r>
            <w:r>
              <w:rPr>
                <w:rFonts w:ascii="宋体" w:eastAsia="宋体" w:hAnsi="宋体" w:cs="宋体"/>
                <w:color w:val="000000"/>
                <w:sz w:val="21"/>
              </w:rPr>
              <w:br/>
            </w: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hRule="exact" w:val="960"/>
        </w:trPr>
        <w:tc>
          <w:tcPr>
            <w:tcW w:w="1" w:type="dxa"/>
          </w:tcPr>
          <w:p w:rsidR="00DA300B" w:rsidRDefault="00DA300B">
            <w:pPr>
              <w:pStyle w:val="EMPTYCELLSTYLE"/>
            </w:pPr>
          </w:p>
        </w:tc>
        <w:tc>
          <w:tcPr>
            <w:tcW w:w="20" w:type="dxa"/>
          </w:tcPr>
          <w:p w:rsidR="00DA300B" w:rsidRDefault="00DA300B">
            <w:pPr>
              <w:pStyle w:val="EMPTYCELLSTYLE"/>
            </w:pPr>
          </w:p>
        </w:tc>
        <w:tc>
          <w:tcPr>
            <w:tcW w:w="3380" w:type="dxa"/>
            <w:gridSpan w:val="5"/>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gridAfter w:val="2"/>
          <w:wAfter w:w="20" w:type="dxa"/>
          <w:trHeight w:val="400"/>
        </w:trPr>
        <w:tc>
          <w:tcPr>
            <w:tcW w:w="1" w:type="dxa"/>
          </w:tcPr>
          <w:p w:rsidR="00DA300B" w:rsidRDefault="00DA300B">
            <w:pPr>
              <w:pStyle w:val="EMPTYCELLSTYLE"/>
            </w:pPr>
          </w:p>
        </w:tc>
        <w:tc>
          <w:tcPr>
            <w:tcW w:w="20" w:type="dxa"/>
          </w:tcPr>
          <w:p w:rsidR="00DA300B" w:rsidRDefault="00DA300B">
            <w:pPr>
              <w:pStyle w:val="EMPTYCELLSTYLE"/>
            </w:pPr>
          </w:p>
        </w:tc>
        <w:tc>
          <w:tcPr>
            <w:tcW w:w="3380" w:type="dxa"/>
            <w:gridSpan w:val="5"/>
          </w:tcPr>
          <w:p w:rsidR="00DA300B" w:rsidRDefault="00DA300B">
            <w:pPr>
              <w:pStyle w:val="EMPTYCELLSTYLE"/>
            </w:pPr>
          </w:p>
        </w:tc>
        <w:tc>
          <w:tcPr>
            <w:tcW w:w="2000" w:type="dxa"/>
            <w:gridSpan w:val="3"/>
            <w:tcMar>
              <w:top w:w="0" w:type="dxa"/>
              <w:left w:w="0" w:type="dxa"/>
              <w:bottom w:w="0" w:type="dxa"/>
              <w:right w:w="0" w:type="dxa"/>
            </w:tcMar>
          </w:tcPr>
          <w:p w:rsidR="00DA300B" w:rsidRDefault="008934A9">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DA300B" w:rsidRDefault="008934A9">
            <w:pPr>
              <w:jc w:val="left"/>
            </w:pPr>
            <w:r>
              <w:rPr>
                <w:rFonts w:ascii="SansSerif" w:eastAsia="SansSerif" w:hAnsi="SansSerif" w:cs="SansSerif"/>
                <w:color w:val="000000"/>
                <w:sz w:val="18"/>
              </w:rPr>
              <w:t>7</w:t>
            </w:r>
          </w:p>
        </w:tc>
        <w:tc>
          <w:tcPr>
            <w:tcW w:w="3300" w:type="dxa"/>
            <w:gridSpan w:val="4"/>
          </w:tcPr>
          <w:p w:rsidR="00DA300B" w:rsidRDefault="00DA300B">
            <w:pPr>
              <w:pStyle w:val="EMPTYCELLSTYLE"/>
            </w:pPr>
          </w:p>
        </w:tc>
        <w:tc>
          <w:tcPr>
            <w:tcW w:w="20" w:type="dxa"/>
            <w:gridSpan w:val="2"/>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c>
          <w:tcPr>
            <w:tcW w:w="1" w:type="dxa"/>
          </w:tcPr>
          <w:p w:rsidR="00DA300B" w:rsidRDefault="00DA300B">
            <w:pPr>
              <w:pStyle w:val="EMPTYCELLSTYLE"/>
              <w:pageBreakBefore/>
            </w:pPr>
            <w:bookmarkStart w:id="5" w:name="JR_PAGE_ANCHOR_0_6"/>
            <w:bookmarkEnd w:id="5"/>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3200" w:type="dxa"/>
            <w:gridSpan w:val="2"/>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4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bottom"/>
          </w:tcPr>
          <w:p w:rsidR="00DA300B" w:rsidRDefault="008934A9">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H</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2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3200" w:type="dxa"/>
            <w:gridSpan w:val="2"/>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20"/>
        </w:trPr>
        <w:tc>
          <w:tcPr>
            <w:tcW w:w="1" w:type="dxa"/>
          </w:tcPr>
          <w:p w:rsidR="00DA300B" w:rsidRDefault="00DA300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4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3200" w:type="dxa"/>
            <w:gridSpan w:val="2"/>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600"/>
        </w:trPr>
        <w:tc>
          <w:tcPr>
            <w:tcW w:w="1" w:type="dxa"/>
          </w:tcPr>
          <w:p w:rsidR="00DA300B" w:rsidRDefault="00DA300B">
            <w:pPr>
              <w:pStyle w:val="EMPTYCELLSTYLE"/>
            </w:pPr>
          </w:p>
        </w:tc>
        <w:tc>
          <w:tcPr>
            <w:tcW w:w="40" w:type="dxa"/>
            <w:gridSpan w:val="2"/>
          </w:tcPr>
          <w:p w:rsidR="00DA300B" w:rsidRDefault="00DA300B">
            <w:pPr>
              <w:pStyle w:val="EMPTYCELLSTYLE"/>
            </w:pPr>
          </w:p>
        </w:tc>
        <w:tc>
          <w:tcPr>
            <w:tcW w:w="10700" w:type="dxa"/>
            <w:gridSpan w:val="17"/>
            <w:tcMar>
              <w:top w:w="0" w:type="dxa"/>
              <w:left w:w="0" w:type="dxa"/>
              <w:bottom w:w="0" w:type="dxa"/>
              <w:right w:w="0" w:type="dxa"/>
            </w:tcMar>
            <w:vAlign w:val="center"/>
          </w:tcPr>
          <w:p w:rsidR="00DA300B" w:rsidRDefault="008934A9">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1" w:type="dxa"/>
          </w:tcPr>
          <w:p w:rsidR="00DA300B" w:rsidRDefault="00DA300B">
            <w:pPr>
              <w:pStyle w:val="EMPTYCELLSTYLE"/>
            </w:pPr>
          </w:p>
        </w:tc>
      </w:tr>
      <w:tr w:rsidR="00DA300B">
        <w:tblPrEx>
          <w:tblCellMar>
            <w:top w:w="0" w:type="dxa"/>
            <w:bottom w:w="0" w:type="dxa"/>
          </w:tblCellMar>
        </w:tblPrEx>
        <w:trPr>
          <w:trHeight w:hRule="exact" w:val="6780"/>
        </w:trPr>
        <w:tc>
          <w:tcPr>
            <w:tcW w:w="1" w:type="dxa"/>
          </w:tcPr>
          <w:p w:rsidR="00DA300B" w:rsidRDefault="00DA300B">
            <w:pPr>
              <w:pStyle w:val="EMPTYCELLSTYLE"/>
            </w:pPr>
          </w:p>
        </w:tc>
        <w:tc>
          <w:tcPr>
            <w:tcW w:w="40" w:type="dxa"/>
            <w:gridSpan w:val="2"/>
          </w:tcPr>
          <w:p w:rsidR="00DA300B" w:rsidRDefault="00DA300B">
            <w:pPr>
              <w:pStyle w:val="EMPTYCELLSTYLE"/>
            </w:pPr>
          </w:p>
        </w:tc>
        <w:tc>
          <w:tcPr>
            <w:tcW w:w="10700" w:type="dxa"/>
            <w:gridSpan w:val="17"/>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DA300B">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序号</w:t>
                        </w:r>
                      </w:p>
                    </w:tc>
                  </w:tr>
                </w:tbl>
                <w:p w:rsidR="00DA300B" w:rsidRDefault="00DA300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资产名称</w:t>
                        </w:r>
                      </w:p>
                    </w:tc>
                  </w:tr>
                </w:tbl>
                <w:p w:rsidR="00DA300B" w:rsidRDefault="00DA300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资产面额</w:t>
                        </w:r>
                      </w:p>
                    </w:tc>
                  </w:tr>
                </w:tbl>
                <w:p w:rsidR="00DA300B" w:rsidRDefault="00DA300B">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DA300B" w:rsidRDefault="00DA300B">
                  <w:pPr>
                    <w:pStyle w:val="EMPTYCELLSTYLE"/>
                  </w:pPr>
                </w:p>
              </w:tc>
            </w:tr>
            <w:tr w:rsidR="00DA300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58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w:t>
                        </w:r>
                      </w:p>
                    </w:tc>
                  </w:tr>
                </w:tbl>
                <w:p w:rsidR="00DA300B" w:rsidRDefault="00DA300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渤海信托</w:t>
                        </w:r>
                        <w:r>
                          <w:rPr>
                            <w:rFonts w:ascii="宋体" w:eastAsia="宋体" w:hAnsi="宋体" w:cs="宋体"/>
                            <w:color w:val="000000"/>
                            <w:sz w:val="21"/>
                          </w:rPr>
                          <w:t>2019</w:t>
                        </w:r>
                        <w:proofErr w:type="gramStart"/>
                        <w:r>
                          <w:rPr>
                            <w:rFonts w:ascii="宋体" w:eastAsia="宋体" w:hAnsi="宋体" w:cs="宋体"/>
                            <w:color w:val="000000"/>
                            <w:sz w:val="21"/>
                          </w:rPr>
                          <w:t>西融</w:t>
                        </w:r>
                        <w:r>
                          <w:rPr>
                            <w:rFonts w:ascii="宋体" w:eastAsia="宋体" w:hAnsi="宋体" w:cs="宋体"/>
                            <w:color w:val="000000"/>
                            <w:sz w:val="21"/>
                          </w:rPr>
                          <w:t>1</w:t>
                        </w:r>
                        <w:r>
                          <w:rPr>
                            <w:rFonts w:ascii="宋体" w:eastAsia="宋体" w:hAnsi="宋体" w:cs="宋体"/>
                            <w:color w:val="000000"/>
                            <w:sz w:val="21"/>
                          </w:rPr>
                          <w:t>号</w:t>
                        </w:r>
                        <w:proofErr w:type="gramEnd"/>
                        <w:r>
                          <w:rPr>
                            <w:rFonts w:ascii="宋体" w:eastAsia="宋体" w:hAnsi="宋体" w:cs="宋体"/>
                            <w:color w:val="000000"/>
                            <w:sz w:val="21"/>
                          </w:rPr>
                          <w:t>贷款项目四期单一资金信托（青岛分行）</w:t>
                        </w:r>
                      </w:p>
                    </w:tc>
                  </w:tr>
                </w:tbl>
                <w:p w:rsidR="00DA300B" w:rsidRDefault="00DA300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1,200,000,000.00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32.37</w:t>
                        </w:r>
                      </w:p>
                    </w:tc>
                  </w:tr>
                </w:tbl>
                <w:p w:rsidR="00DA300B" w:rsidRDefault="00DA300B">
                  <w:pPr>
                    <w:pStyle w:val="EMPTYCELLSTYLE"/>
                  </w:pPr>
                </w:p>
              </w:tc>
            </w:tr>
            <w:tr w:rsidR="00DA300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58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w:t>
                        </w:r>
                      </w:p>
                    </w:tc>
                  </w:tr>
                </w:tbl>
                <w:p w:rsidR="00DA300B" w:rsidRDefault="00DA300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厦门信托</w:t>
                        </w:r>
                        <w:r>
                          <w:rPr>
                            <w:rFonts w:ascii="宋体" w:eastAsia="宋体" w:hAnsi="宋体" w:cs="宋体"/>
                            <w:color w:val="000000"/>
                            <w:sz w:val="21"/>
                          </w:rPr>
                          <w:t>-</w:t>
                        </w:r>
                        <w:proofErr w:type="gramStart"/>
                        <w:r>
                          <w:rPr>
                            <w:rFonts w:ascii="宋体" w:eastAsia="宋体" w:hAnsi="宋体" w:cs="宋体"/>
                            <w:color w:val="000000"/>
                            <w:sz w:val="21"/>
                          </w:rPr>
                          <w:t>江津华</w:t>
                        </w:r>
                        <w:proofErr w:type="gramEnd"/>
                        <w:r>
                          <w:rPr>
                            <w:rFonts w:ascii="宋体" w:eastAsia="宋体" w:hAnsi="宋体" w:cs="宋体"/>
                            <w:color w:val="000000"/>
                            <w:sz w:val="21"/>
                          </w:rPr>
                          <w:t>信信托贷款单一资金信托（</w:t>
                        </w:r>
                        <w:proofErr w:type="gramStart"/>
                        <w:r>
                          <w:rPr>
                            <w:rFonts w:ascii="宋体" w:eastAsia="宋体" w:hAnsi="宋体" w:cs="宋体"/>
                            <w:color w:val="000000"/>
                            <w:sz w:val="21"/>
                          </w:rPr>
                          <w:t>江津华</w:t>
                        </w:r>
                        <w:proofErr w:type="gramEnd"/>
                        <w:r>
                          <w:rPr>
                            <w:rFonts w:ascii="宋体" w:eastAsia="宋体" w:hAnsi="宋体" w:cs="宋体"/>
                            <w:color w:val="000000"/>
                            <w:sz w:val="21"/>
                          </w:rPr>
                          <w:t>信</w:t>
                        </w:r>
                        <w:r>
                          <w:rPr>
                            <w:rFonts w:ascii="宋体" w:eastAsia="宋体" w:hAnsi="宋体" w:cs="宋体"/>
                            <w:color w:val="000000"/>
                            <w:sz w:val="21"/>
                          </w:rPr>
                          <w:t xml:space="preserve"> </w:t>
                        </w:r>
                        <w:r>
                          <w:rPr>
                            <w:rFonts w:ascii="宋体" w:eastAsia="宋体" w:hAnsi="宋体" w:cs="宋体"/>
                            <w:color w:val="000000"/>
                            <w:sz w:val="21"/>
                          </w:rPr>
                          <w:t>重庆分行）</w:t>
                        </w:r>
                      </w:p>
                    </w:tc>
                  </w:tr>
                </w:tbl>
                <w:p w:rsidR="00DA300B" w:rsidRDefault="00DA300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300,000,000.00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8.09</w:t>
                        </w:r>
                      </w:p>
                    </w:tc>
                  </w:tr>
                </w:tbl>
                <w:p w:rsidR="00DA300B" w:rsidRDefault="00DA300B">
                  <w:pPr>
                    <w:pStyle w:val="EMPTYCELLSTYLE"/>
                  </w:pPr>
                </w:p>
              </w:tc>
            </w:tr>
            <w:tr w:rsidR="00DA300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58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3</w:t>
                        </w:r>
                      </w:p>
                    </w:tc>
                  </w:tr>
                </w:tbl>
                <w:p w:rsidR="00DA300B" w:rsidRDefault="00DA300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大额存单</w:t>
                        </w:r>
                        <w:r>
                          <w:rPr>
                            <w:rFonts w:ascii="宋体" w:eastAsia="宋体" w:hAnsi="宋体" w:cs="宋体"/>
                            <w:color w:val="000000"/>
                            <w:sz w:val="21"/>
                          </w:rPr>
                          <w:t>-</w:t>
                        </w:r>
                        <w:r>
                          <w:rPr>
                            <w:rFonts w:ascii="宋体" w:eastAsia="宋体" w:hAnsi="宋体" w:cs="宋体"/>
                            <w:color w:val="000000"/>
                            <w:sz w:val="21"/>
                          </w:rPr>
                          <w:t>稳盈</w:t>
                        </w:r>
                        <w:r>
                          <w:rPr>
                            <w:rFonts w:ascii="宋体" w:eastAsia="宋体" w:hAnsi="宋体" w:cs="宋体"/>
                            <w:color w:val="000000"/>
                            <w:sz w:val="21"/>
                          </w:rPr>
                          <w:t>-</w:t>
                        </w:r>
                        <w:r>
                          <w:rPr>
                            <w:rFonts w:ascii="宋体" w:eastAsia="宋体" w:hAnsi="宋体" w:cs="宋体"/>
                            <w:color w:val="000000"/>
                            <w:sz w:val="21"/>
                          </w:rPr>
                          <w:t>浦发福州</w:t>
                        </w:r>
                        <w:r>
                          <w:rPr>
                            <w:rFonts w:ascii="宋体" w:eastAsia="宋体" w:hAnsi="宋体" w:cs="宋体"/>
                            <w:color w:val="000000"/>
                            <w:sz w:val="21"/>
                          </w:rPr>
                          <w:t>-20190202002</w:t>
                        </w:r>
                      </w:p>
                    </w:tc>
                  </w:tr>
                </w:tbl>
                <w:p w:rsidR="00DA300B" w:rsidRDefault="00DA300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300,000,000.00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8.09</w:t>
                        </w:r>
                      </w:p>
                    </w:tc>
                  </w:tr>
                </w:tbl>
                <w:p w:rsidR="00DA300B" w:rsidRDefault="00DA300B">
                  <w:pPr>
                    <w:pStyle w:val="EMPTYCELLSTYLE"/>
                  </w:pPr>
                </w:p>
              </w:tc>
            </w:tr>
            <w:tr w:rsidR="00DA300B">
              <w:tblPrEx>
                <w:tblCellMar>
                  <w:top w:w="0" w:type="dxa"/>
                  <w:bottom w:w="0" w:type="dxa"/>
                </w:tblCellMar>
              </w:tblPrEx>
              <w:trPr>
                <w:trHeight w:hRule="exact" w:val="72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58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4</w:t>
                        </w:r>
                      </w:p>
                    </w:tc>
                  </w:tr>
                </w:tbl>
                <w:p w:rsidR="00DA300B" w:rsidRDefault="00DA300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74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渤海信托</w:t>
                        </w:r>
                        <w:r>
                          <w:rPr>
                            <w:rFonts w:ascii="宋体" w:eastAsia="宋体" w:hAnsi="宋体" w:cs="宋体"/>
                            <w:color w:val="000000"/>
                            <w:sz w:val="21"/>
                          </w:rPr>
                          <w:t>-2019</w:t>
                        </w:r>
                        <w:r>
                          <w:rPr>
                            <w:rFonts w:ascii="宋体" w:eastAsia="宋体" w:hAnsi="宋体" w:cs="宋体"/>
                            <w:color w:val="000000"/>
                            <w:sz w:val="21"/>
                          </w:rPr>
                          <w:t>株洲</w:t>
                        </w:r>
                        <w:r>
                          <w:rPr>
                            <w:rFonts w:ascii="宋体" w:eastAsia="宋体" w:hAnsi="宋体" w:cs="宋体"/>
                            <w:color w:val="000000"/>
                            <w:sz w:val="21"/>
                          </w:rPr>
                          <w:t>4</w:t>
                        </w:r>
                        <w:r>
                          <w:rPr>
                            <w:rFonts w:ascii="宋体" w:eastAsia="宋体" w:hAnsi="宋体" w:cs="宋体"/>
                            <w:color w:val="000000"/>
                            <w:sz w:val="21"/>
                          </w:rPr>
                          <w:t>号</w:t>
                        </w:r>
                        <w:r>
                          <w:rPr>
                            <w:rFonts w:ascii="宋体" w:eastAsia="宋体" w:hAnsi="宋体" w:cs="宋体"/>
                            <w:color w:val="000000"/>
                            <w:sz w:val="21"/>
                          </w:rPr>
                          <w:t>-</w:t>
                        </w:r>
                        <w:r>
                          <w:rPr>
                            <w:rFonts w:ascii="宋体" w:eastAsia="宋体" w:hAnsi="宋体" w:cs="宋体"/>
                            <w:color w:val="000000"/>
                            <w:sz w:val="21"/>
                          </w:rPr>
                          <w:t>株洲市国有资产投资控股集团有限公司信托贷款（长沙分行）</w:t>
                        </w:r>
                      </w:p>
                    </w:tc>
                  </w:tr>
                </w:tbl>
                <w:p w:rsidR="00DA300B" w:rsidRDefault="00DA300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200,000,000.00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5.39</w:t>
                        </w:r>
                      </w:p>
                    </w:tc>
                  </w:tr>
                </w:tbl>
                <w:p w:rsidR="00DA300B" w:rsidRDefault="00DA300B">
                  <w:pPr>
                    <w:pStyle w:val="EMPTYCELLSTYLE"/>
                  </w:pPr>
                </w:p>
              </w:tc>
            </w:tr>
            <w:tr w:rsidR="00DA300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58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5</w:t>
                        </w:r>
                      </w:p>
                    </w:tc>
                  </w:tr>
                </w:tbl>
                <w:p w:rsidR="00DA300B" w:rsidRDefault="00DA300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17</w:t>
                        </w:r>
                        <w:r>
                          <w:rPr>
                            <w:rFonts w:ascii="宋体" w:eastAsia="宋体" w:hAnsi="宋体" w:cs="宋体"/>
                            <w:color w:val="000000"/>
                            <w:sz w:val="21"/>
                          </w:rPr>
                          <w:t>工商银行二级</w:t>
                        </w:r>
                        <w:r>
                          <w:rPr>
                            <w:rFonts w:ascii="宋体" w:eastAsia="宋体" w:hAnsi="宋体" w:cs="宋体"/>
                            <w:color w:val="000000"/>
                            <w:sz w:val="21"/>
                          </w:rPr>
                          <w:t>02</w:t>
                        </w:r>
                      </w:p>
                    </w:tc>
                  </w:tr>
                </w:tbl>
                <w:p w:rsidR="00DA300B" w:rsidRDefault="00DA300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120,000,000.00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3.28</w:t>
                        </w:r>
                      </w:p>
                    </w:tc>
                  </w:tr>
                </w:tbl>
                <w:p w:rsidR="00DA300B" w:rsidRDefault="00DA300B">
                  <w:pPr>
                    <w:pStyle w:val="EMPTYCELLSTYLE"/>
                  </w:pPr>
                </w:p>
              </w:tc>
            </w:tr>
            <w:tr w:rsidR="00DA300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58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6</w:t>
                        </w:r>
                      </w:p>
                    </w:tc>
                  </w:tr>
                </w:tbl>
                <w:p w:rsidR="00DA300B" w:rsidRDefault="00DA300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20</w:t>
                        </w:r>
                        <w:proofErr w:type="gramStart"/>
                        <w:r>
                          <w:rPr>
                            <w:rFonts w:ascii="宋体" w:eastAsia="宋体" w:hAnsi="宋体" w:cs="宋体"/>
                            <w:color w:val="000000"/>
                            <w:sz w:val="21"/>
                          </w:rPr>
                          <w:t>诚通控股</w:t>
                        </w:r>
                        <w:proofErr w:type="gramEnd"/>
                        <w:r>
                          <w:rPr>
                            <w:rFonts w:ascii="宋体" w:eastAsia="宋体" w:hAnsi="宋体" w:cs="宋体"/>
                            <w:color w:val="000000"/>
                            <w:sz w:val="21"/>
                          </w:rPr>
                          <w:t>MTN001A</w:t>
                        </w:r>
                      </w:p>
                    </w:tc>
                  </w:tr>
                </w:tbl>
                <w:p w:rsidR="00DA300B" w:rsidRDefault="00DA300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2.44</w:t>
                        </w:r>
                      </w:p>
                    </w:tc>
                  </w:tr>
                </w:tbl>
                <w:p w:rsidR="00DA300B" w:rsidRDefault="00DA300B">
                  <w:pPr>
                    <w:pStyle w:val="EMPTYCELLSTYLE"/>
                  </w:pPr>
                </w:p>
              </w:tc>
            </w:tr>
            <w:tr w:rsidR="00DA300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58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7</w:t>
                        </w:r>
                      </w:p>
                    </w:tc>
                  </w:tr>
                </w:tbl>
                <w:p w:rsidR="00DA300B" w:rsidRDefault="00DA300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18</w:t>
                        </w:r>
                        <w:proofErr w:type="gramStart"/>
                        <w:r>
                          <w:rPr>
                            <w:rFonts w:ascii="宋体" w:eastAsia="宋体" w:hAnsi="宋体" w:cs="宋体"/>
                            <w:color w:val="000000"/>
                            <w:sz w:val="21"/>
                          </w:rPr>
                          <w:t>川铁投</w:t>
                        </w:r>
                        <w:proofErr w:type="gramEnd"/>
                        <w:r>
                          <w:rPr>
                            <w:rFonts w:ascii="宋体" w:eastAsia="宋体" w:hAnsi="宋体" w:cs="宋体"/>
                            <w:color w:val="000000"/>
                            <w:sz w:val="21"/>
                          </w:rPr>
                          <w:t>MTN007</w:t>
                        </w:r>
                      </w:p>
                    </w:tc>
                  </w:tr>
                </w:tbl>
                <w:p w:rsidR="00DA300B" w:rsidRDefault="00DA300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80,000,000.00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2.18</w:t>
                        </w:r>
                      </w:p>
                    </w:tc>
                  </w:tr>
                </w:tbl>
                <w:p w:rsidR="00DA300B" w:rsidRDefault="00DA300B">
                  <w:pPr>
                    <w:pStyle w:val="EMPTYCELLSTYLE"/>
                  </w:pPr>
                </w:p>
              </w:tc>
            </w:tr>
            <w:tr w:rsidR="00DA300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58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8</w:t>
                        </w:r>
                      </w:p>
                    </w:tc>
                  </w:tr>
                </w:tbl>
                <w:p w:rsidR="00DA300B" w:rsidRDefault="00DA300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19</w:t>
                        </w:r>
                        <w:r>
                          <w:rPr>
                            <w:rFonts w:ascii="宋体" w:eastAsia="宋体" w:hAnsi="宋体" w:cs="宋体"/>
                            <w:color w:val="000000"/>
                            <w:sz w:val="21"/>
                          </w:rPr>
                          <w:t>成都高新</w:t>
                        </w:r>
                        <w:r>
                          <w:rPr>
                            <w:rFonts w:ascii="宋体" w:eastAsia="宋体" w:hAnsi="宋体" w:cs="宋体"/>
                            <w:color w:val="000000"/>
                            <w:sz w:val="21"/>
                          </w:rPr>
                          <w:t>PPN002</w:t>
                        </w:r>
                      </w:p>
                    </w:tc>
                  </w:tr>
                </w:tbl>
                <w:p w:rsidR="00DA300B" w:rsidRDefault="00DA300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50,000,000.00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1.36</w:t>
                        </w:r>
                      </w:p>
                    </w:tc>
                  </w:tr>
                </w:tbl>
                <w:p w:rsidR="00DA300B" w:rsidRDefault="00DA300B">
                  <w:pPr>
                    <w:pStyle w:val="EMPTYCELLSTYLE"/>
                  </w:pPr>
                </w:p>
              </w:tc>
            </w:tr>
            <w:tr w:rsidR="00DA300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58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w:t>
                        </w:r>
                      </w:p>
                    </w:tc>
                  </w:tr>
                </w:tbl>
                <w:p w:rsidR="00DA300B" w:rsidRDefault="00DA300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18</w:t>
                        </w:r>
                        <w:r>
                          <w:rPr>
                            <w:rFonts w:ascii="宋体" w:eastAsia="宋体" w:hAnsi="宋体" w:cs="宋体"/>
                            <w:color w:val="000000"/>
                            <w:sz w:val="21"/>
                          </w:rPr>
                          <w:t>伊犁财通</w:t>
                        </w:r>
                        <w:r>
                          <w:rPr>
                            <w:rFonts w:ascii="宋体" w:eastAsia="宋体" w:hAnsi="宋体" w:cs="宋体"/>
                            <w:color w:val="000000"/>
                            <w:sz w:val="21"/>
                          </w:rPr>
                          <w:t>MTN002</w:t>
                        </w:r>
                      </w:p>
                    </w:tc>
                  </w:tr>
                </w:tbl>
                <w:p w:rsidR="00DA300B" w:rsidRDefault="00DA300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50,000,000.00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1.36</w:t>
                        </w:r>
                      </w:p>
                    </w:tc>
                  </w:tr>
                </w:tbl>
                <w:p w:rsidR="00DA300B" w:rsidRDefault="00DA300B">
                  <w:pPr>
                    <w:pStyle w:val="EMPTYCELLSTYLE"/>
                  </w:pPr>
                </w:p>
              </w:tc>
            </w:tr>
            <w:tr w:rsidR="00DA300B">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58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10</w:t>
                        </w:r>
                      </w:p>
                    </w:tc>
                  </w:tr>
                </w:tbl>
                <w:p w:rsidR="00DA300B" w:rsidRDefault="00DA300B">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DA300B">
                    <w:tblPrEx>
                      <w:tblCellMar>
                        <w:top w:w="0" w:type="dxa"/>
                        <w:bottom w:w="0" w:type="dxa"/>
                      </w:tblCellMar>
                    </w:tblPrEx>
                    <w:trPr>
                      <w:trHeight w:val="600"/>
                    </w:trPr>
                    <w:tc>
                      <w:tcPr>
                        <w:tcW w:w="4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18</w:t>
                        </w:r>
                        <w:r>
                          <w:rPr>
                            <w:rFonts w:ascii="宋体" w:eastAsia="宋体" w:hAnsi="宋体" w:cs="宋体"/>
                            <w:color w:val="000000"/>
                            <w:sz w:val="21"/>
                          </w:rPr>
                          <w:t>东南国资</w:t>
                        </w:r>
                        <w:r>
                          <w:rPr>
                            <w:rFonts w:ascii="宋体" w:eastAsia="宋体" w:hAnsi="宋体" w:cs="宋体"/>
                            <w:color w:val="000000"/>
                            <w:sz w:val="21"/>
                          </w:rPr>
                          <w:t>PPN001</w:t>
                        </w:r>
                      </w:p>
                    </w:tc>
                  </w:tr>
                </w:tbl>
                <w:p w:rsidR="00DA300B" w:rsidRDefault="00DA300B">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DA300B">
                    <w:tblPrEx>
                      <w:tblCellMar>
                        <w:top w:w="0" w:type="dxa"/>
                        <w:bottom w:w="0" w:type="dxa"/>
                      </w:tblCellMar>
                    </w:tblPrEx>
                    <w:trPr>
                      <w:trHeight w:val="600"/>
                    </w:trPr>
                    <w:tc>
                      <w:tcPr>
                        <w:tcW w:w="26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50,000,000.00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1.36</w:t>
                        </w:r>
                      </w:p>
                    </w:tc>
                  </w:tr>
                </w:tbl>
                <w:p w:rsidR="00DA300B" w:rsidRDefault="00DA300B">
                  <w:pPr>
                    <w:pStyle w:val="EMPTYCELLSTYLE"/>
                  </w:pPr>
                </w:p>
              </w:tc>
            </w:tr>
          </w:tbl>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30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3200" w:type="dxa"/>
            <w:gridSpan w:val="2"/>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6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center"/>
          </w:tcPr>
          <w:p w:rsidR="00DA300B" w:rsidRDefault="008934A9">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40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10500" w:type="dxa"/>
            <w:gridSpan w:val="11"/>
            <w:tcMar>
              <w:top w:w="0" w:type="dxa"/>
              <w:left w:w="0" w:type="dxa"/>
              <w:bottom w:w="0" w:type="dxa"/>
              <w:right w:w="0" w:type="dxa"/>
            </w:tcMar>
          </w:tcPr>
          <w:p w:rsidR="00DA300B" w:rsidRDefault="008934A9">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6000"/>
        </w:trPr>
        <w:tc>
          <w:tcPr>
            <w:tcW w:w="1" w:type="dxa"/>
          </w:tcPr>
          <w:p w:rsidR="00DA300B" w:rsidRDefault="00DA300B">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产品代码</w:t>
                        </w:r>
                      </w:p>
                    </w:tc>
                    <w:tc>
                      <w:tcPr>
                        <w:tcW w:w="20" w:type="dxa"/>
                      </w:tcPr>
                      <w:p w:rsidR="00DA300B" w:rsidRDefault="00DA300B">
                        <w:pPr>
                          <w:pStyle w:val="EMPTYCELLSTYLE"/>
                        </w:pPr>
                      </w:p>
                    </w:tc>
                  </w:tr>
                </w:tbl>
                <w:p w:rsidR="00DA300B" w:rsidRDefault="00DA300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600"/>
                    </w:trPr>
                    <w:tc>
                      <w:tcPr>
                        <w:tcW w:w="300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资产名称</w:t>
                        </w:r>
                      </w:p>
                    </w:tc>
                  </w:tr>
                </w:tbl>
                <w:p w:rsidR="00DA300B" w:rsidRDefault="00DA300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A300B">
                    <w:tblPrEx>
                      <w:tblCellMar>
                        <w:top w:w="0" w:type="dxa"/>
                        <w:bottom w:w="0" w:type="dxa"/>
                      </w:tblCellMar>
                    </w:tblPrEx>
                    <w:trPr>
                      <w:trHeight w:val="600"/>
                    </w:trPr>
                    <w:tc>
                      <w:tcPr>
                        <w:tcW w:w="280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资产面额（元）</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DA300B" w:rsidRDefault="00DA300B">
                  <w:pPr>
                    <w:pStyle w:val="EMPTYCELLSTYLE"/>
                  </w:pPr>
                </w:p>
              </w:tc>
            </w:tr>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9K218058</w:t>
                        </w:r>
                      </w:p>
                    </w:tc>
                    <w:tc>
                      <w:tcPr>
                        <w:tcW w:w="20" w:type="dxa"/>
                      </w:tcPr>
                      <w:p w:rsidR="00DA300B" w:rsidRDefault="00DA300B">
                        <w:pPr>
                          <w:pStyle w:val="EMPTYCELLSTYLE"/>
                        </w:pPr>
                      </w:p>
                    </w:tc>
                  </w:tr>
                </w:tbl>
                <w:p w:rsidR="00DA300B" w:rsidRDefault="00DA300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600"/>
                    </w:trPr>
                    <w:tc>
                      <w:tcPr>
                        <w:tcW w:w="3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17</w:t>
                        </w:r>
                        <w:r>
                          <w:rPr>
                            <w:rFonts w:ascii="宋体" w:eastAsia="宋体" w:hAnsi="宋体" w:cs="宋体"/>
                            <w:color w:val="000000"/>
                            <w:sz w:val="21"/>
                          </w:rPr>
                          <w:t>徐州经开</w:t>
                        </w:r>
                        <w:r>
                          <w:rPr>
                            <w:rFonts w:ascii="宋体" w:eastAsia="宋体" w:hAnsi="宋体" w:cs="宋体"/>
                            <w:color w:val="000000"/>
                            <w:sz w:val="21"/>
                          </w:rPr>
                          <w:t>GN001</w:t>
                        </w:r>
                      </w:p>
                    </w:tc>
                  </w:tr>
                </w:tbl>
                <w:p w:rsidR="00DA300B" w:rsidRDefault="00DA300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A300B">
                    <w:tblPrEx>
                      <w:tblCellMar>
                        <w:top w:w="0" w:type="dxa"/>
                        <w:bottom w:w="0" w:type="dxa"/>
                      </w:tblCellMar>
                    </w:tblPrEx>
                    <w:trPr>
                      <w:trHeight w:val="600"/>
                    </w:trPr>
                    <w:tc>
                      <w:tcPr>
                        <w:tcW w:w="28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30,000,000.00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兴业银行股份有限公司</w:t>
                        </w:r>
                      </w:p>
                    </w:tc>
                  </w:tr>
                </w:tbl>
                <w:p w:rsidR="00DA300B" w:rsidRDefault="00DA300B">
                  <w:pPr>
                    <w:pStyle w:val="EMPTYCELLSTYLE"/>
                  </w:pPr>
                </w:p>
              </w:tc>
            </w:tr>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9K218058</w:t>
                        </w:r>
                      </w:p>
                    </w:tc>
                    <w:tc>
                      <w:tcPr>
                        <w:tcW w:w="20" w:type="dxa"/>
                      </w:tcPr>
                      <w:p w:rsidR="00DA300B" w:rsidRDefault="00DA300B">
                        <w:pPr>
                          <w:pStyle w:val="EMPTYCELLSTYLE"/>
                        </w:pPr>
                      </w:p>
                    </w:tc>
                  </w:tr>
                </w:tbl>
                <w:p w:rsidR="00DA300B" w:rsidRDefault="00DA300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600"/>
                    </w:trPr>
                    <w:tc>
                      <w:tcPr>
                        <w:tcW w:w="3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18</w:t>
                        </w:r>
                        <w:proofErr w:type="gramStart"/>
                        <w:r>
                          <w:rPr>
                            <w:rFonts w:ascii="宋体" w:eastAsia="宋体" w:hAnsi="宋体" w:cs="宋体"/>
                            <w:color w:val="000000"/>
                            <w:sz w:val="21"/>
                          </w:rPr>
                          <w:t>津保投</w:t>
                        </w:r>
                        <w:proofErr w:type="gramEnd"/>
                        <w:r>
                          <w:rPr>
                            <w:rFonts w:ascii="宋体" w:eastAsia="宋体" w:hAnsi="宋体" w:cs="宋体"/>
                            <w:color w:val="000000"/>
                            <w:sz w:val="21"/>
                          </w:rPr>
                          <w:t>MTN015</w:t>
                        </w:r>
                      </w:p>
                    </w:tc>
                  </w:tr>
                </w:tbl>
                <w:p w:rsidR="00DA300B" w:rsidRDefault="00DA300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A300B">
                    <w:tblPrEx>
                      <w:tblCellMar>
                        <w:top w:w="0" w:type="dxa"/>
                        <w:bottom w:w="0" w:type="dxa"/>
                      </w:tblCellMar>
                    </w:tblPrEx>
                    <w:trPr>
                      <w:trHeight w:val="600"/>
                    </w:trPr>
                    <w:tc>
                      <w:tcPr>
                        <w:tcW w:w="28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30,000,000.00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兴业银行股份有限公司</w:t>
                        </w:r>
                      </w:p>
                    </w:tc>
                  </w:tr>
                </w:tbl>
                <w:p w:rsidR="00DA300B" w:rsidRDefault="00DA300B">
                  <w:pPr>
                    <w:pStyle w:val="EMPTYCELLSTYLE"/>
                  </w:pPr>
                </w:p>
              </w:tc>
            </w:tr>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9K218058</w:t>
                        </w:r>
                      </w:p>
                    </w:tc>
                    <w:tc>
                      <w:tcPr>
                        <w:tcW w:w="20" w:type="dxa"/>
                      </w:tcPr>
                      <w:p w:rsidR="00DA300B" w:rsidRDefault="00DA300B">
                        <w:pPr>
                          <w:pStyle w:val="EMPTYCELLSTYLE"/>
                        </w:pPr>
                      </w:p>
                    </w:tc>
                  </w:tr>
                </w:tbl>
                <w:p w:rsidR="00DA300B" w:rsidRDefault="00DA300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600"/>
                    </w:trPr>
                    <w:tc>
                      <w:tcPr>
                        <w:tcW w:w="3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20</w:t>
                        </w:r>
                        <w:r>
                          <w:rPr>
                            <w:rFonts w:ascii="宋体" w:eastAsia="宋体" w:hAnsi="宋体" w:cs="宋体"/>
                            <w:color w:val="000000"/>
                            <w:sz w:val="21"/>
                          </w:rPr>
                          <w:t>镇江城建</w:t>
                        </w:r>
                        <w:r>
                          <w:rPr>
                            <w:rFonts w:ascii="宋体" w:eastAsia="宋体" w:hAnsi="宋体" w:cs="宋体"/>
                            <w:color w:val="000000"/>
                            <w:sz w:val="21"/>
                          </w:rPr>
                          <w:t>MTN004</w:t>
                        </w:r>
                      </w:p>
                    </w:tc>
                  </w:tr>
                </w:tbl>
                <w:p w:rsidR="00DA300B" w:rsidRDefault="00DA300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A300B">
                    <w:tblPrEx>
                      <w:tblCellMar>
                        <w:top w:w="0" w:type="dxa"/>
                        <w:bottom w:w="0" w:type="dxa"/>
                      </w:tblCellMar>
                    </w:tblPrEx>
                    <w:trPr>
                      <w:trHeight w:val="600"/>
                    </w:trPr>
                    <w:tc>
                      <w:tcPr>
                        <w:tcW w:w="28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兴业银行股份有限公司</w:t>
                        </w:r>
                      </w:p>
                    </w:tc>
                  </w:tr>
                </w:tbl>
                <w:p w:rsidR="00DA300B" w:rsidRDefault="00DA300B">
                  <w:pPr>
                    <w:pStyle w:val="EMPTYCELLSTYLE"/>
                  </w:pPr>
                </w:p>
              </w:tc>
            </w:tr>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9K218058</w:t>
                        </w:r>
                      </w:p>
                    </w:tc>
                    <w:tc>
                      <w:tcPr>
                        <w:tcW w:w="20" w:type="dxa"/>
                      </w:tcPr>
                      <w:p w:rsidR="00DA300B" w:rsidRDefault="00DA300B">
                        <w:pPr>
                          <w:pStyle w:val="EMPTYCELLSTYLE"/>
                        </w:pPr>
                      </w:p>
                    </w:tc>
                  </w:tr>
                </w:tbl>
                <w:p w:rsidR="00DA300B" w:rsidRDefault="00DA300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600"/>
                    </w:trPr>
                    <w:tc>
                      <w:tcPr>
                        <w:tcW w:w="3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18</w:t>
                        </w:r>
                        <w:r>
                          <w:rPr>
                            <w:rFonts w:ascii="宋体" w:eastAsia="宋体" w:hAnsi="宋体" w:cs="宋体"/>
                            <w:color w:val="000000"/>
                            <w:sz w:val="21"/>
                          </w:rPr>
                          <w:t>伊犁财通</w:t>
                        </w:r>
                        <w:r>
                          <w:rPr>
                            <w:rFonts w:ascii="宋体" w:eastAsia="宋体" w:hAnsi="宋体" w:cs="宋体"/>
                            <w:color w:val="000000"/>
                            <w:sz w:val="21"/>
                          </w:rPr>
                          <w:t>MTN002</w:t>
                        </w:r>
                      </w:p>
                    </w:tc>
                  </w:tr>
                </w:tbl>
                <w:p w:rsidR="00DA300B" w:rsidRDefault="00DA300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A300B">
                    <w:tblPrEx>
                      <w:tblCellMar>
                        <w:top w:w="0" w:type="dxa"/>
                        <w:bottom w:w="0" w:type="dxa"/>
                      </w:tblCellMar>
                    </w:tblPrEx>
                    <w:trPr>
                      <w:trHeight w:val="600"/>
                    </w:trPr>
                    <w:tc>
                      <w:tcPr>
                        <w:tcW w:w="28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50,000,000.00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兴业银行股份有限公司</w:t>
                        </w:r>
                      </w:p>
                    </w:tc>
                  </w:tr>
                </w:tbl>
                <w:p w:rsidR="00DA300B" w:rsidRDefault="00DA300B">
                  <w:pPr>
                    <w:pStyle w:val="EMPTYCELLSTYLE"/>
                  </w:pPr>
                </w:p>
              </w:tc>
            </w:tr>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9K218058</w:t>
                        </w:r>
                      </w:p>
                    </w:tc>
                    <w:tc>
                      <w:tcPr>
                        <w:tcW w:w="20" w:type="dxa"/>
                      </w:tcPr>
                      <w:p w:rsidR="00DA300B" w:rsidRDefault="00DA300B">
                        <w:pPr>
                          <w:pStyle w:val="EMPTYCELLSTYLE"/>
                        </w:pPr>
                      </w:p>
                    </w:tc>
                  </w:tr>
                </w:tbl>
                <w:p w:rsidR="00DA300B" w:rsidRDefault="00DA300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600"/>
                    </w:trPr>
                    <w:tc>
                      <w:tcPr>
                        <w:tcW w:w="3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18</w:t>
                        </w:r>
                        <w:r>
                          <w:rPr>
                            <w:rFonts w:ascii="宋体" w:eastAsia="宋体" w:hAnsi="宋体" w:cs="宋体"/>
                            <w:color w:val="000000"/>
                            <w:sz w:val="21"/>
                          </w:rPr>
                          <w:t>南通城建</w:t>
                        </w:r>
                        <w:r>
                          <w:rPr>
                            <w:rFonts w:ascii="宋体" w:eastAsia="宋体" w:hAnsi="宋体" w:cs="宋体"/>
                            <w:color w:val="000000"/>
                            <w:sz w:val="21"/>
                          </w:rPr>
                          <w:t>PPN001</w:t>
                        </w:r>
                      </w:p>
                    </w:tc>
                  </w:tr>
                </w:tbl>
                <w:p w:rsidR="00DA300B" w:rsidRDefault="00DA300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A300B">
                    <w:tblPrEx>
                      <w:tblCellMar>
                        <w:top w:w="0" w:type="dxa"/>
                        <w:bottom w:w="0" w:type="dxa"/>
                      </w:tblCellMar>
                    </w:tblPrEx>
                    <w:trPr>
                      <w:trHeight w:val="600"/>
                    </w:trPr>
                    <w:tc>
                      <w:tcPr>
                        <w:tcW w:w="28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30,000,000.00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兴业银行股份有限公司</w:t>
                        </w:r>
                      </w:p>
                    </w:tc>
                  </w:tr>
                </w:tbl>
                <w:p w:rsidR="00DA300B" w:rsidRDefault="00DA300B">
                  <w:pPr>
                    <w:pStyle w:val="EMPTYCELLSTYLE"/>
                  </w:pPr>
                </w:p>
              </w:tc>
            </w:tr>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9K218058</w:t>
                        </w:r>
                      </w:p>
                    </w:tc>
                    <w:tc>
                      <w:tcPr>
                        <w:tcW w:w="20" w:type="dxa"/>
                      </w:tcPr>
                      <w:p w:rsidR="00DA300B" w:rsidRDefault="00DA300B">
                        <w:pPr>
                          <w:pStyle w:val="EMPTYCELLSTYLE"/>
                        </w:pPr>
                      </w:p>
                    </w:tc>
                  </w:tr>
                </w:tbl>
                <w:p w:rsidR="00DA300B" w:rsidRDefault="00DA300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600"/>
                    </w:trPr>
                    <w:tc>
                      <w:tcPr>
                        <w:tcW w:w="3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19</w:t>
                        </w:r>
                        <w:r>
                          <w:rPr>
                            <w:rFonts w:ascii="宋体" w:eastAsia="宋体" w:hAnsi="宋体" w:cs="宋体"/>
                            <w:color w:val="000000"/>
                            <w:sz w:val="21"/>
                          </w:rPr>
                          <w:t>北部湾</w:t>
                        </w:r>
                        <w:r>
                          <w:rPr>
                            <w:rFonts w:ascii="宋体" w:eastAsia="宋体" w:hAnsi="宋体" w:cs="宋体"/>
                            <w:color w:val="000000"/>
                            <w:sz w:val="21"/>
                          </w:rPr>
                          <w:t>MTN002</w:t>
                        </w:r>
                      </w:p>
                    </w:tc>
                  </w:tr>
                </w:tbl>
                <w:p w:rsidR="00DA300B" w:rsidRDefault="00DA300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A300B">
                    <w:tblPrEx>
                      <w:tblCellMar>
                        <w:top w:w="0" w:type="dxa"/>
                        <w:bottom w:w="0" w:type="dxa"/>
                      </w:tblCellMar>
                    </w:tblPrEx>
                    <w:trPr>
                      <w:trHeight w:val="600"/>
                    </w:trPr>
                    <w:tc>
                      <w:tcPr>
                        <w:tcW w:w="28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兴业银行股份有限公司</w:t>
                        </w:r>
                      </w:p>
                    </w:tc>
                  </w:tr>
                </w:tbl>
                <w:p w:rsidR="00DA300B" w:rsidRDefault="00DA300B">
                  <w:pPr>
                    <w:pStyle w:val="EMPTYCELLSTYLE"/>
                  </w:pPr>
                </w:p>
              </w:tc>
            </w:tr>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9K218058</w:t>
                        </w:r>
                      </w:p>
                    </w:tc>
                    <w:tc>
                      <w:tcPr>
                        <w:tcW w:w="20" w:type="dxa"/>
                      </w:tcPr>
                      <w:p w:rsidR="00DA300B" w:rsidRDefault="00DA300B">
                        <w:pPr>
                          <w:pStyle w:val="EMPTYCELLSTYLE"/>
                        </w:pPr>
                      </w:p>
                    </w:tc>
                  </w:tr>
                </w:tbl>
                <w:p w:rsidR="00DA300B" w:rsidRDefault="00DA300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600"/>
                    </w:trPr>
                    <w:tc>
                      <w:tcPr>
                        <w:tcW w:w="3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17</w:t>
                        </w:r>
                        <w:proofErr w:type="gramStart"/>
                        <w:r>
                          <w:rPr>
                            <w:rFonts w:ascii="宋体" w:eastAsia="宋体" w:hAnsi="宋体" w:cs="宋体"/>
                            <w:color w:val="000000"/>
                            <w:sz w:val="21"/>
                          </w:rPr>
                          <w:t>景国资</w:t>
                        </w:r>
                        <w:proofErr w:type="gramEnd"/>
                        <w:r>
                          <w:rPr>
                            <w:rFonts w:ascii="宋体" w:eastAsia="宋体" w:hAnsi="宋体" w:cs="宋体"/>
                            <w:color w:val="000000"/>
                            <w:sz w:val="21"/>
                          </w:rPr>
                          <w:t>MTN002</w:t>
                        </w:r>
                      </w:p>
                    </w:tc>
                  </w:tr>
                </w:tbl>
                <w:p w:rsidR="00DA300B" w:rsidRDefault="00DA300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A300B">
                    <w:tblPrEx>
                      <w:tblCellMar>
                        <w:top w:w="0" w:type="dxa"/>
                        <w:bottom w:w="0" w:type="dxa"/>
                      </w:tblCellMar>
                    </w:tblPrEx>
                    <w:trPr>
                      <w:trHeight w:val="600"/>
                    </w:trPr>
                    <w:tc>
                      <w:tcPr>
                        <w:tcW w:w="28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30,000,000.00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兴业银行股份有限公司</w:t>
                        </w:r>
                      </w:p>
                    </w:tc>
                  </w:tr>
                </w:tbl>
                <w:p w:rsidR="00DA300B" w:rsidRDefault="00DA300B">
                  <w:pPr>
                    <w:pStyle w:val="EMPTYCELLSTYLE"/>
                  </w:pPr>
                </w:p>
              </w:tc>
            </w:tr>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9K218058</w:t>
                        </w:r>
                      </w:p>
                    </w:tc>
                    <w:tc>
                      <w:tcPr>
                        <w:tcW w:w="20" w:type="dxa"/>
                      </w:tcPr>
                      <w:p w:rsidR="00DA300B" w:rsidRDefault="00DA300B">
                        <w:pPr>
                          <w:pStyle w:val="EMPTYCELLSTYLE"/>
                        </w:pPr>
                      </w:p>
                    </w:tc>
                  </w:tr>
                </w:tbl>
                <w:p w:rsidR="00DA300B" w:rsidRDefault="00DA300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600"/>
                    </w:trPr>
                    <w:tc>
                      <w:tcPr>
                        <w:tcW w:w="3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18</w:t>
                        </w:r>
                        <w:proofErr w:type="gramStart"/>
                        <w:r>
                          <w:rPr>
                            <w:rFonts w:ascii="宋体" w:eastAsia="宋体" w:hAnsi="宋体" w:cs="宋体"/>
                            <w:color w:val="000000"/>
                            <w:sz w:val="21"/>
                          </w:rPr>
                          <w:t>川铁投</w:t>
                        </w:r>
                        <w:proofErr w:type="gramEnd"/>
                        <w:r>
                          <w:rPr>
                            <w:rFonts w:ascii="宋体" w:eastAsia="宋体" w:hAnsi="宋体" w:cs="宋体"/>
                            <w:color w:val="000000"/>
                            <w:sz w:val="21"/>
                          </w:rPr>
                          <w:t>MTN007</w:t>
                        </w:r>
                      </w:p>
                    </w:tc>
                  </w:tr>
                </w:tbl>
                <w:p w:rsidR="00DA300B" w:rsidRDefault="00DA300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A300B">
                    <w:tblPrEx>
                      <w:tblCellMar>
                        <w:top w:w="0" w:type="dxa"/>
                        <w:bottom w:w="0" w:type="dxa"/>
                      </w:tblCellMar>
                    </w:tblPrEx>
                    <w:trPr>
                      <w:trHeight w:val="600"/>
                    </w:trPr>
                    <w:tc>
                      <w:tcPr>
                        <w:tcW w:w="28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80,000,000.00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兴业银行股份有限公司</w:t>
                        </w:r>
                      </w:p>
                    </w:tc>
                  </w:tr>
                </w:tbl>
                <w:p w:rsidR="00DA300B" w:rsidRDefault="00DA300B">
                  <w:pPr>
                    <w:pStyle w:val="EMPTYCELLSTYLE"/>
                  </w:pPr>
                </w:p>
              </w:tc>
            </w:tr>
            <w:tr w:rsidR="00DA300B">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DA300B">
                    <w:tblPrEx>
                      <w:tblCellMar>
                        <w:top w:w="0" w:type="dxa"/>
                        <w:bottom w:w="0" w:type="dxa"/>
                      </w:tblCellMar>
                    </w:tblPrEx>
                    <w:trPr>
                      <w:trHeight w:val="600"/>
                    </w:trPr>
                    <w:tc>
                      <w:tcPr>
                        <w:tcW w:w="17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9K218058</w:t>
                        </w:r>
                      </w:p>
                    </w:tc>
                    <w:tc>
                      <w:tcPr>
                        <w:tcW w:w="20" w:type="dxa"/>
                      </w:tcPr>
                      <w:p w:rsidR="00DA300B" w:rsidRDefault="00DA300B">
                        <w:pPr>
                          <w:pStyle w:val="EMPTYCELLSTYLE"/>
                        </w:pPr>
                      </w:p>
                    </w:tc>
                  </w:tr>
                </w:tbl>
                <w:p w:rsidR="00DA300B" w:rsidRDefault="00DA300B">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600"/>
                    </w:trPr>
                    <w:tc>
                      <w:tcPr>
                        <w:tcW w:w="3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20</w:t>
                        </w:r>
                        <w:r>
                          <w:rPr>
                            <w:rFonts w:ascii="宋体" w:eastAsia="宋体" w:hAnsi="宋体" w:cs="宋体"/>
                            <w:color w:val="000000"/>
                            <w:sz w:val="21"/>
                          </w:rPr>
                          <w:t>晋煤</w:t>
                        </w:r>
                        <w:r>
                          <w:rPr>
                            <w:rFonts w:ascii="宋体" w:eastAsia="宋体" w:hAnsi="宋体" w:cs="宋体"/>
                            <w:color w:val="000000"/>
                            <w:sz w:val="21"/>
                          </w:rPr>
                          <w:t>MTN009</w:t>
                        </w:r>
                      </w:p>
                    </w:tc>
                  </w:tr>
                </w:tbl>
                <w:p w:rsidR="00DA300B" w:rsidRDefault="00DA300B">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DA300B">
                    <w:tblPrEx>
                      <w:tblCellMar>
                        <w:top w:w="0" w:type="dxa"/>
                        <w:bottom w:w="0" w:type="dxa"/>
                      </w:tblCellMar>
                    </w:tblPrEx>
                    <w:trPr>
                      <w:trHeight w:val="600"/>
                    </w:trPr>
                    <w:tc>
                      <w:tcPr>
                        <w:tcW w:w="28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30,000,000.00</w:t>
                        </w:r>
                      </w:p>
                    </w:tc>
                  </w:tr>
                </w:tbl>
                <w:p w:rsidR="00DA300B" w:rsidRDefault="00DA300B">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DA300B">
                    <w:tblPrEx>
                      <w:tblCellMar>
                        <w:top w:w="0" w:type="dxa"/>
                        <w:bottom w:w="0" w:type="dxa"/>
                      </w:tblCellMar>
                    </w:tblPrEx>
                    <w:trPr>
                      <w:trHeight w:val="600"/>
                    </w:trPr>
                    <w:tc>
                      <w:tcPr>
                        <w:tcW w:w="31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兴业银行股份有限公司</w:t>
                        </w:r>
                      </w:p>
                    </w:tc>
                  </w:tr>
                </w:tbl>
                <w:p w:rsidR="00DA300B" w:rsidRDefault="00DA300B">
                  <w:pPr>
                    <w:pStyle w:val="EMPTYCELLSTYLE"/>
                  </w:pPr>
                </w:p>
              </w:tc>
            </w:tr>
          </w:tbl>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8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3200" w:type="dxa"/>
            <w:gridSpan w:val="2"/>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40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3200" w:type="dxa"/>
            <w:gridSpan w:val="2"/>
          </w:tcPr>
          <w:p w:rsidR="00DA300B" w:rsidRDefault="00DA300B">
            <w:pPr>
              <w:pStyle w:val="EMPTYCELLSTYLE"/>
            </w:pPr>
          </w:p>
        </w:tc>
        <w:tc>
          <w:tcPr>
            <w:tcW w:w="2000" w:type="dxa"/>
            <w:gridSpan w:val="3"/>
            <w:tcMar>
              <w:top w:w="0" w:type="dxa"/>
              <w:left w:w="0" w:type="dxa"/>
              <w:bottom w:w="0" w:type="dxa"/>
              <w:right w:w="0" w:type="dxa"/>
            </w:tcMar>
          </w:tcPr>
          <w:p w:rsidR="00DA300B" w:rsidRDefault="008934A9">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DA300B" w:rsidRDefault="008934A9">
            <w:pPr>
              <w:jc w:val="left"/>
            </w:pPr>
            <w:r>
              <w:rPr>
                <w:rFonts w:ascii="SansSerif" w:eastAsia="SansSerif" w:hAnsi="SansSerif" w:cs="SansSerif"/>
                <w:color w:val="000000"/>
                <w:sz w:val="18"/>
              </w:rPr>
              <w:t>7</w:t>
            </w:r>
          </w:p>
        </w:tc>
        <w:tc>
          <w:tcPr>
            <w:tcW w:w="3300" w:type="dxa"/>
            <w:gridSpan w:val="4"/>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c>
          <w:tcPr>
            <w:tcW w:w="1" w:type="dxa"/>
          </w:tcPr>
          <w:p w:rsidR="00DA300B" w:rsidRDefault="00DA300B">
            <w:pPr>
              <w:pStyle w:val="EMPTYCELLSTYLE"/>
              <w:pageBreakBefore/>
            </w:pPr>
            <w:bookmarkStart w:id="6" w:name="JR_PAGE_ANCHOR_0_7"/>
            <w:bookmarkEnd w:id="6"/>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3200" w:type="dxa"/>
            <w:gridSpan w:val="2"/>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4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bottom"/>
          </w:tcPr>
          <w:p w:rsidR="00DA300B" w:rsidRDefault="008934A9">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H</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2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3200" w:type="dxa"/>
            <w:gridSpan w:val="2"/>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20"/>
        </w:trPr>
        <w:tc>
          <w:tcPr>
            <w:tcW w:w="1" w:type="dxa"/>
          </w:tcPr>
          <w:p w:rsidR="00DA300B" w:rsidRDefault="00DA300B">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40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10500" w:type="dxa"/>
            <w:gridSpan w:val="11"/>
            <w:tcMar>
              <w:top w:w="0" w:type="dxa"/>
              <w:left w:w="0" w:type="dxa"/>
              <w:bottom w:w="0" w:type="dxa"/>
              <w:right w:w="0" w:type="dxa"/>
            </w:tcMar>
          </w:tcPr>
          <w:p w:rsidR="00DA300B" w:rsidRDefault="008934A9">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600"/>
        </w:trPr>
        <w:tc>
          <w:tcPr>
            <w:tcW w:w="1" w:type="dxa"/>
          </w:tcPr>
          <w:p w:rsidR="00DA300B" w:rsidRDefault="00DA300B">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DA300B">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DA300B">
                    <w:tblPrEx>
                      <w:tblCellMar>
                        <w:top w:w="0" w:type="dxa"/>
                        <w:bottom w:w="0" w:type="dxa"/>
                      </w:tblCellMar>
                    </w:tblPrEx>
                    <w:trPr>
                      <w:trHeight w:val="600"/>
                    </w:trPr>
                    <w:tc>
                      <w:tcPr>
                        <w:tcW w:w="158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产品代码</w:t>
                        </w:r>
                      </w:p>
                    </w:tc>
                    <w:tc>
                      <w:tcPr>
                        <w:tcW w:w="20" w:type="dxa"/>
                      </w:tcPr>
                      <w:p w:rsidR="00DA300B" w:rsidRDefault="00DA300B">
                        <w:pPr>
                          <w:pStyle w:val="EMPTYCELLSTYLE"/>
                        </w:pPr>
                      </w:p>
                    </w:tc>
                  </w:tr>
                </w:tbl>
                <w:p w:rsidR="00DA300B" w:rsidRDefault="00DA300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A300B">
                    <w:tblPrEx>
                      <w:tblCellMar>
                        <w:top w:w="0" w:type="dxa"/>
                        <w:bottom w:w="0" w:type="dxa"/>
                      </w:tblCellMar>
                    </w:tblPrEx>
                    <w:trPr>
                      <w:trHeight w:val="600"/>
                    </w:trPr>
                    <w:tc>
                      <w:tcPr>
                        <w:tcW w:w="220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资产名称</w:t>
                        </w:r>
                      </w:p>
                    </w:tc>
                  </w:tr>
                </w:tbl>
                <w:p w:rsidR="00DA300B" w:rsidRDefault="00DA300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A300B">
                    <w:tblPrEx>
                      <w:tblCellMar>
                        <w:top w:w="0" w:type="dxa"/>
                        <w:bottom w:w="0" w:type="dxa"/>
                      </w:tblCellMar>
                    </w:tblPrEx>
                    <w:trPr>
                      <w:trHeight w:val="600"/>
                    </w:trPr>
                    <w:tc>
                      <w:tcPr>
                        <w:tcW w:w="220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资产面额（元）</w:t>
                        </w:r>
                      </w:p>
                    </w:tc>
                  </w:tr>
                </w:tbl>
                <w:p w:rsidR="00DA300B" w:rsidRDefault="00DA300B">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DA300B">
                    <w:tblPrEx>
                      <w:tblCellMar>
                        <w:top w:w="0" w:type="dxa"/>
                        <w:bottom w:w="0" w:type="dxa"/>
                      </w:tblCellMar>
                    </w:tblPrEx>
                    <w:trPr>
                      <w:trHeight w:val="600"/>
                    </w:trPr>
                    <w:tc>
                      <w:tcPr>
                        <w:tcW w:w="180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交易类型</w:t>
                        </w:r>
                      </w:p>
                    </w:tc>
                  </w:tr>
                </w:tbl>
                <w:p w:rsidR="00DA300B" w:rsidRDefault="00DA300B">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DA300B">
                    <w:tblPrEx>
                      <w:tblCellMar>
                        <w:top w:w="0" w:type="dxa"/>
                        <w:bottom w:w="0" w:type="dxa"/>
                      </w:tblCellMar>
                    </w:tblPrEx>
                    <w:trPr>
                      <w:trHeight w:val="600"/>
                    </w:trPr>
                    <w:tc>
                      <w:tcPr>
                        <w:tcW w:w="290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关联方名称</w:t>
                        </w:r>
                      </w:p>
                    </w:tc>
                  </w:tr>
                </w:tbl>
                <w:p w:rsidR="00DA300B" w:rsidRDefault="00DA300B">
                  <w:pPr>
                    <w:pStyle w:val="EMPTYCELLSTYLE"/>
                  </w:pPr>
                </w:p>
              </w:tc>
            </w:tr>
          </w:tbl>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600"/>
        </w:trPr>
        <w:tc>
          <w:tcPr>
            <w:tcW w:w="1" w:type="dxa"/>
          </w:tcPr>
          <w:p w:rsidR="00DA300B" w:rsidRDefault="00DA300B">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DA300B">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DA300B">
                    <w:tblPrEx>
                      <w:tblCellMar>
                        <w:top w:w="0" w:type="dxa"/>
                        <w:bottom w:w="0" w:type="dxa"/>
                      </w:tblCellMar>
                    </w:tblPrEx>
                    <w:trPr>
                      <w:trHeight w:val="600"/>
                    </w:trPr>
                    <w:tc>
                      <w:tcPr>
                        <w:tcW w:w="106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无</w:t>
                        </w:r>
                      </w:p>
                    </w:tc>
                    <w:tc>
                      <w:tcPr>
                        <w:tcW w:w="20" w:type="dxa"/>
                      </w:tcPr>
                      <w:p w:rsidR="00DA300B" w:rsidRDefault="00DA300B">
                        <w:pPr>
                          <w:pStyle w:val="EMPTYCELLSTYLE"/>
                        </w:pPr>
                      </w:p>
                    </w:tc>
                  </w:tr>
                </w:tbl>
                <w:p w:rsidR="00DA300B" w:rsidRDefault="00DA300B">
                  <w:pPr>
                    <w:pStyle w:val="EMPTYCELLSTYLE"/>
                  </w:pPr>
                </w:p>
              </w:tc>
            </w:tr>
          </w:tbl>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20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3200" w:type="dxa"/>
            <w:gridSpan w:val="2"/>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40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10500" w:type="dxa"/>
            <w:gridSpan w:val="11"/>
            <w:tcMar>
              <w:top w:w="0" w:type="dxa"/>
              <w:left w:w="0" w:type="dxa"/>
              <w:bottom w:w="0" w:type="dxa"/>
              <w:right w:w="0" w:type="dxa"/>
            </w:tcMar>
          </w:tcPr>
          <w:p w:rsidR="00DA300B" w:rsidRDefault="008934A9">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600"/>
        </w:trPr>
        <w:tc>
          <w:tcPr>
            <w:tcW w:w="1" w:type="dxa"/>
          </w:tcPr>
          <w:p w:rsidR="00DA300B" w:rsidRDefault="00DA300B">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DA300B">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DA300B">
                    <w:tblPrEx>
                      <w:tblCellMar>
                        <w:top w:w="0" w:type="dxa"/>
                        <w:bottom w:w="0" w:type="dxa"/>
                      </w:tblCellMar>
                    </w:tblPrEx>
                    <w:trPr>
                      <w:trHeight w:val="600"/>
                    </w:trPr>
                    <w:tc>
                      <w:tcPr>
                        <w:tcW w:w="158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产品代码</w:t>
                        </w:r>
                      </w:p>
                    </w:tc>
                    <w:tc>
                      <w:tcPr>
                        <w:tcW w:w="20" w:type="dxa"/>
                      </w:tcPr>
                      <w:p w:rsidR="00DA300B" w:rsidRDefault="00DA300B">
                        <w:pPr>
                          <w:pStyle w:val="EMPTYCELLSTYLE"/>
                        </w:pPr>
                      </w:p>
                    </w:tc>
                  </w:tr>
                </w:tbl>
                <w:p w:rsidR="00DA300B" w:rsidRDefault="00DA300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A300B">
                    <w:tblPrEx>
                      <w:tblCellMar>
                        <w:top w:w="0" w:type="dxa"/>
                        <w:bottom w:w="0" w:type="dxa"/>
                      </w:tblCellMar>
                    </w:tblPrEx>
                    <w:trPr>
                      <w:trHeight w:val="600"/>
                    </w:trPr>
                    <w:tc>
                      <w:tcPr>
                        <w:tcW w:w="220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资产名称</w:t>
                        </w:r>
                      </w:p>
                    </w:tc>
                  </w:tr>
                </w:tbl>
                <w:p w:rsidR="00DA300B" w:rsidRDefault="00DA300B">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A300B">
                    <w:tblPrEx>
                      <w:tblCellMar>
                        <w:top w:w="0" w:type="dxa"/>
                        <w:bottom w:w="0" w:type="dxa"/>
                      </w:tblCellMar>
                    </w:tblPrEx>
                    <w:trPr>
                      <w:trHeight w:val="600"/>
                    </w:trPr>
                    <w:tc>
                      <w:tcPr>
                        <w:tcW w:w="220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资产面额（元）</w:t>
                        </w:r>
                      </w:p>
                    </w:tc>
                  </w:tr>
                </w:tbl>
                <w:p w:rsidR="00DA300B" w:rsidRDefault="00DA300B">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DA300B">
                    <w:tblPrEx>
                      <w:tblCellMar>
                        <w:top w:w="0" w:type="dxa"/>
                        <w:bottom w:w="0" w:type="dxa"/>
                      </w:tblCellMar>
                    </w:tblPrEx>
                    <w:trPr>
                      <w:trHeight w:val="600"/>
                    </w:trPr>
                    <w:tc>
                      <w:tcPr>
                        <w:tcW w:w="180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交易类型</w:t>
                        </w:r>
                      </w:p>
                    </w:tc>
                  </w:tr>
                </w:tbl>
                <w:p w:rsidR="00DA300B" w:rsidRDefault="00DA300B">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DA300B">
                    <w:tblPrEx>
                      <w:tblCellMar>
                        <w:top w:w="0" w:type="dxa"/>
                        <w:bottom w:w="0" w:type="dxa"/>
                      </w:tblCellMar>
                    </w:tblPrEx>
                    <w:trPr>
                      <w:trHeight w:val="600"/>
                    </w:trPr>
                    <w:tc>
                      <w:tcPr>
                        <w:tcW w:w="2900" w:type="dxa"/>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关联方名称</w:t>
                        </w:r>
                      </w:p>
                    </w:tc>
                  </w:tr>
                </w:tbl>
                <w:p w:rsidR="00DA300B" w:rsidRDefault="00DA300B">
                  <w:pPr>
                    <w:pStyle w:val="EMPTYCELLSTYLE"/>
                  </w:pPr>
                </w:p>
              </w:tc>
            </w:tr>
          </w:tbl>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600"/>
        </w:trPr>
        <w:tc>
          <w:tcPr>
            <w:tcW w:w="1" w:type="dxa"/>
          </w:tcPr>
          <w:p w:rsidR="00DA300B" w:rsidRDefault="00DA300B">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DA300B">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DA300B">
                    <w:tblPrEx>
                      <w:tblCellMar>
                        <w:top w:w="0" w:type="dxa"/>
                        <w:bottom w:w="0" w:type="dxa"/>
                      </w:tblCellMar>
                    </w:tblPrEx>
                    <w:trPr>
                      <w:trHeight w:val="600"/>
                    </w:trPr>
                    <w:tc>
                      <w:tcPr>
                        <w:tcW w:w="1068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无</w:t>
                        </w:r>
                      </w:p>
                    </w:tc>
                    <w:tc>
                      <w:tcPr>
                        <w:tcW w:w="20" w:type="dxa"/>
                      </w:tcPr>
                      <w:p w:rsidR="00DA300B" w:rsidRDefault="00DA300B">
                        <w:pPr>
                          <w:pStyle w:val="EMPTYCELLSTYLE"/>
                        </w:pPr>
                      </w:p>
                    </w:tc>
                  </w:tr>
                </w:tbl>
                <w:p w:rsidR="00DA300B" w:rsidRDefault="00DA300B">
                  <w:pPr>
                    <w:pStyle w:val="EMPTYCELLSTYLE"/>
                  </w:pPr>
                </w:p>
              </w:tc>
            </w:tr>
          </w:tbl>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16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3200" w:type="dxa"/>
            <w:gridSpan w:val="2"/>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400"/>
        </w:trPr>
        <w:tc>
          <w:tcPr>
            <w:tcW w:w="1" w:type="dxa"/>
          </w:tcPr>
          <w:p w:rsidR="00DA300B" w:rsidRDefault="00DA300B">
            <w:pPr>
              <w:pStyle w:val="EMPTYCELLSTYLE"/>
            </w:pPr>
          </w:p>
        </w:tc>
        <w:tc>
          <w:tcPr>
            <w:tcW w:w="40" w:type="dxa"/>
            <w:gridSpan w:val="2"/>
          </w:tcPr>
          <w:p w:rsidR="00DA300B" w:rsidRDefault="00DA300B">
            <w:pPr>
              <w:pStyle w:val="EMPTYCELLSTYLE"/>
            </w:pPr>
          </w:p>
        </w:tc>
        <w:tc>
          <w:tcPr>
            <w:tcW w:w="10700" w:type="dxa"/>
            <w:gridSpan w:val="17"/>
            <w:tcMar>
              <w:top w:w="0" w:type="dxa"/>
              <w:left w:w="0" w:type="dxa"/>
              <w:bottom w:w="0" w:type="dxa"/>
              <w:right w:w="0" w:type="dxa"/>
            </w:tcMar>
            <w:vAlign w:val="center"/>
          </w:tcPr>
          <w:p w:rsidR="00DA300B" w:rsidRDefault="008934A9">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DA300B" w:rsidRDefault="00DA300B">
            <w:pPr>
              <w:pStyle w:val="EMPTYCELLSTYLE"/>
            </w:pPr>
          </w:p>
        </w:tc>
      </w:tr>
      <w:tr w:rsidR="00DA300B">
        <w:tblPrEx>
          <w:tblCellMar>
            <w:top w:w="0" w:type="dxa"/>
            <w:bottom w:w="0" w:type="dxa"/>
          </w:tblCellMar>
        </w:tblPrEx>
        <w:trPr>
          <w:trHeight w:hRule="exact" w:val="1200"/>
        </w:trPr>
        <w:tc>
          <w:tcPr>
            <w:tcW w:w="1" w:type="dxa"/>
          </w:tcPr>
          <w:p w:rsidR="00DA300B" w:rsidRDefault="00DA300B">
            <w:pPr>
              <w:pStyle w:val="EMPTYCELLSTYLE"/>
            </w:pPr>
          </w:p>
        </w:tc>
        <w:tc>
          <w:tcPr>
            <w:tcW w:w="40" w:type="dxa"/>
            <w:gridSpan w:val="2"/>
          </w:tcPr>
          <w:p w:rsidR="00DA300B" w:rsidRDefault="00DA300B">
            <w:pPr>
              <w:pStyle w:val="EMPTYCELLSTYLE"/>
            </w:pPr>
          </w:p>
        </w:tc>
        <w:tc>
          <w:tcPr>
            <w:tcW w:w="10700" w:type="dxa"/>
            <w:gridSpan w:val="17"/>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DA300B">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序号</w:t>
                        </w:r>
                      </w:p>
                    </w:tc>
                  </w:tr>
                </w:tbl>
                <w:p w:rsidR="00DA300B" w:rsidRDefault="00DA300B">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A300B">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账户类型</w:t>
                        </w:r>
                      </w:p>
                    </w:tc>
                  </w:tr>
                </w:tbl>
                <w:p w:rsidR="00DA300B" w:rsidRDefault="00DA300B">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账户编号</w:t>
                        </w:r>
                      </w:p>
                    </w:tc>
                  </w:tr>
                </w:tbl>
                <w:p w:rsidR="00DA300B" w:rsidRDefault="00DA300B">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DA300B">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DA300B" w:rsidRDefault="008934A9">
                        <w:pPr>
                          <w:jc w:val="center"/>
                        </w:pPr>
                        <w:r>
                          <w:rPr>
                            <w:rFonts w:ascii="宋体" w:eastAsia="宋体" w:hAnsi="宋体" w:cs="宋体"/>
                            <w:b/>
                            <w:color w:val="000000"/>
                            <w:sz w:val="21"/>
                          </w:rPr>
                          <w:t>账户名称</w:t>
                        </w:r>
                      </w:p>
                    </w:tc>
                  </w:tr>
                </w:tbl>
                <w:p w:rsidR="00DA300B" w:rsidRDefault="00DA300B">
                  <w:pPr>
                    <w:pStyle w:val="EMPTYCELLSTYLE"/>
                  </w:pPr>
                </w:p>
              </w:tc>
            </w:tr>
            <w:tr w:rsidR="00DA300B">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DA300B">
                    <w:tblPrEx>
                      <w:tblCellMar>
                        <w:top w:w="0" w:type="dxa"/>
                        <w:bottom w:w="0" w:type="dxa"/>
                      </w:tblCellMar>
                    </w:tblPrEx>
                    <w:trPr>
                      <w:trHeight w:val="600"/>
                    </w:trPr>
                    <w:tc>
                      <w:tcPr>
                        <w:tcW w:w="1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1</w:t>
                        </w:r>
                      </w:p>
                    </w:tc>
                  </w:tr>
                </w:tbl>
                <w:p w:rsidR="00DA300B" w:rsidRDefault="00DA300B">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DA300B">
                    <w:tblPrEx>
                      <w:tblCellMar>
                        <w:top w:w="0" w:type="dxa"/>
                        <w:bottom w:w="0" w:type="dxa"/>
                      </w:tblCellMar>
                    </w:tblPrEx>
                    <w:trPr>
                      <w:trHeight w:val="600"/>
                    </w:trPr>
                    <w:tc>
                      <w:tcPr>
                        <w:tcW w:w="22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托管账户</w:t>
                        </w:r>
                      </w:p>
                    </w:tc>
                  </w:tr>
                </w:tbl>
                <w:p w:rsidR="00DA300B" w:rsidRDefault="00DA300B">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DA300B">
                    <w:tblPrEx>
                      <w:tblCellMar>
                        <w:top w:w="0" w:type="dxa"/>
                        <w:bottom w:w="0" w:type="dxa"/>
                      </w:tblCellMar>
                    </w:tblPrEx>
                    <w:trPr>
                      <w:trHeight w:val="600"/>
                    </w:trPr>
                    <w:tc>
                      <w:tcPr>
                        <w:tcW w:w="30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051010100100849312</w:t>
                        </w:r>
                      </w:p>
                    </w:tc>
                  </w:tr>
                </w:tbl>
                <w:p w:rsidR="00DA300B" w:rsidRDefault="00DA300B">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DA300B">
                    <w:tblPrEx>
                      <w:tblCellMar>
                        <w:top w:w="0" w:type="dxa"/>
                        <w:bottom w:w="0" w:type="dxa"/>
                      </w:tblCellMar>
                    </w:tblPrEx>
                    <w:trPr>
                      <w:trHeight w:val="600"/>
                    </w:trPr>
                    <w:tc>
                      <w:tcPr>
                        <w:tcW w:w="4500" w:type="dxa"/>
                        <w:tcMar>
                          <w:top w:w="0" w:type="dxa"/>
                          <w:left w:w="0" w:type="dxa"/>
                          <w:bottom w:w="0" w:type="dxa"/>
                          <w:right w:w="0" w:type="dxa"/>
                        </w:tcMar>
                        <w:vAlign w:val="center"/>
                      </w:tcPr>
                      <w:p w:rsidR="00DA300B" w:rsidRDefault="008934A9">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H</w:t>
                        </w:r>
                        <w:r>
                          <w:rPr>
                            <w:rFonts w:ascii="宋体" w:eastAsia="宋体" w:hAnsi="宋体" w:cs="宋体"/>
                            <w:color w:val="000000"/>
                            <w:sz w:val="21"/>
                          </w:rPr>
                          <w:t>款</w:t>
                        </w:r>
                      </w:p>
                    </w:tc>
                  </w:tr>
                </w:tbl>
                <w:p w:rsidR="00DA300B" w:rsidRDefault="00DA300B">
                  <w:pPr>
                    <w:pStyle w:val="EMPTYCELLSTYLE"/>
                  </w:pPr>
                </w:p>
              </w:tc>
            </w:tr>
          </w:tbl>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96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3200" w:type="dxa"/>
            <w:gridSpan w:val="2"/>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400"/>
        </w:trPr>
        <w:tc>
          <w:tcPr>
            <w:tcW w:w="1" w:type="dxa"/>
          </w:tcPr>
          <w:p w:rsidR="00DA300B" w:rsidRDefault="00DA300B">
            <w:pPr>
              <w:pStyle w:val="EMPTYCELLSTYLE"/>
            </w:pPr>
          </w:p>
        </w:tc>
        <w:tc>
          <w:tcPr>
            <w:tcW w:w="10700" w:type="dxa"/>
            <w:gridSpan w:val="15"/>
            <w:tcMar>
              <w:top w:w="0" w:type="dxa"/>
              <w:left w:w="0" w:type="dxa"/>
              <w:bottom w:w="0" w:type="dxa"/>
              <w:right w:w="0" w:type="dxa"/>
            </w:tcMar>
            <w:vAlign w:val="center"/>
          </w:tcPr>
          <w:p w:rsidR="00DA300B" w:rsidRDefault="008934A9">
            <w:pPr>
              <w:jc w:val="right"/>
            </w:pPr>
            <w:r>
              <w:rPr>
                <w:rFonts w:ascii="宋体" w:eastAsia="宋体" w:hAnsi="宋体" w:cs="宋体"/>
                <w:color w:val="000000"/>
                <w:sz w:val="21"/>
              </w:rPr>
              <w:t>兴银理财有限责任公司</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400"/>
        </w:trPr>
        <w:tc>
          <w:tcPr>
            <w:tcW w:w="1" w:type="dxa"/>
          </w:tcPr>
          <w:p w:rsidR="00DA300B" w:rsidRDefault="00DA300B">
            <w:pPr>
              <w:pStyle w:val="EMPTYCELLSTYLE"/>
            </w:pPr>
          </w:p>
        </w:tc>
        <w:tc>
          <w:tcPr>
            <w:tcW w:w="10700" w:type="dxa"/>
            <w:gridSpan w:val="15"/>
            <w:tcMar>
              <w:top w:w="0" w:type="dxa"/>
              <w:left w:w="0" w:type="dxa"/>
              <w:bottom w:w="0" w:type="dxa"/>
              <w:right w:w="0" w:type="dxa"/>
            </w:tcMar>
          </w:tcPr>
          <w:p w:rsidR="00DA300B" w:rsidRDefault="008934A9">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hRule="exact" w:val="788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3200" w:type="dxa"/>
            <w:gridSpan w:val="2"/>
          </w:tcPr>
          <w:p w:rsidR="00DA300B" w:rsidRDefault="00DA300B">
            <w:pPr>
              <w:pStyle w:val="EMPTYCELLSTYLE"/>
            </w:pPr>
          </w:p>
        </w:tc>
        <w:tc>
          <w:tcPr>
            <w:tcW w:w="2000" w:type="dxa"/>
            <w:gridSpan w:val="3"/>
          </w:tcPr>
          <w:p w:rsidR="00DA300B" w:rsidRDefault="00DA300B">
            <w:pPr>
              <w:pStyle w:val="EMPTYCELLSTYLE"/>
            </w:pPr>
          </w:p>
        </w:tc>
        <w:tc>
          <w:tcPr>
            <w:tcW w:w="2000" w:type="dxa"/>
            <w:gridSpan w:val="2"/>
          </w:tcPr>
          <w:p w:rsidR="00DA300B" w:rsidRDefault="00DA300B">
            <w:pPr>
              <w:pStyle w:val="EMPTYCELLSTYLE"/>
            </w:pPr>
          </w:p>
        </w:tc>
        <w:tc>
          <w:tcPr>
            <w:tcW w:w="3300" w:type="dxa"/>
            <w:gridSpan w:val="4"/>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r w:rsidR="00DA300B">
        <w:tblPrEx>
          <w:tblCellMar>
            <w:top w:w="0" w:type="dxa"/>
            <w:bottom w:w="0" w:type="dxa"/>
          </w:tblCellMar>
        </w:tblPrEx>
        <w:trPr>
          <w:trHeight w:val="400"/>
        </w:trPr>
        <w:tc>
          <w:tcPr>
            <w:tcW w:w="1" w:type="dxa"/>
          </w:tcPr>
          <w:p w:rsidR="00DA300B" w:rsidRDefault="00DA300B">
            <w:pPr>
              <w:pStyle w:val="EMPTYCELLSTYLE"/>
            </w:pPr>
          </w:p>
        </w:tc>
        <w:tc>
          <w:tcPr>
            <w:tcW w:w="40" w:type="dxa"/>
            <w:gridSpan w:val="2"/>
          </w:tcPr>
          <w:p w:rsidR="00DA300B" w:rsidRDefault="00DA300B">
            <w:pPr>
              <w:pStyle w:val="EMPTYCELLSTYLE"/>
            </w:pPr>
          </w:p>
        </w:tc>
        <w:tc>
          <w:tcPr>
            <w:tcW w:w="160" w:type="dxa"/>
            <w:gridSpan w:val="2"/>
          </w:tcPr>
          <w:p w:rsidR="00DA300B" w:rsidRDefault="00DA300B">
            <w:pPr>
              <w:pStyle w:val="EMPTYCELLSTYLE"/>
            </w:pPr>
          </w:p>
        </w:tc>
        <w:tc>
          <w:tcPr>
            <w:tcW w:w="3200" w:type="dxa"/>
            <w:gridSpan w:val="2"/>
          </w:tcPr>
          <w:p w:rsidR="00DA300B" w:rsidRDefault="00DA300B">
            <w:pPr>
              <w:pStyle w:val="EMPTYCELLSTYLE"/>
            </w:pPr>
          </w:p>
        </w:tc>
        <w:tc>
          <w:tcPr>
            <w:tcW w:w="2000" w:type="dxa"/>
            <w:gridSpan w:val="3"/>
            <w:tcMar>
              <w:top w:w="0" w:type="dxa"/>
              <w:left w:w="0" w:type="dxa"/>
              <w:bottom w:w="0" w:type="dxa"/>
              <w:right w:w="0" w:type="dxa"/>
            </w:tcMar>
          </w:tcPr>
          <w:p w:rsidR="00DA300B" w:rsidRDefault="008934A9">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DA300B" w:rsidRDefault="008934A9">
            <w:pPr>
              <w:jc w:val="left"/>
            </w:pPr>
            <w:r>
              <w:rPr>
                <w:rFonts w:ascii="SansSerif" w:eastAsia="SansSerif" w:hAnsi="SansSerif" w:cs="SansSerif"/>
                <w:color w:val="000000"/>
                <w:sz w:val="18"/>
              </w:rPr>
              <w:t>7</w:t>
            </w:r>
          </w:p>
        </w:tc>
        <w:tc>
          <w:tcPr>
            <w:tcW w:w="3300" w:type="dxa"/>
            <w:gridSpan w:val="4"/>
          </w:tcPr>
          <w:p w:rsidR="00DA300B" w:rsidRDefault="00DA300B">
            <w:pPr>
              <w:pStyle w:val="EMPTYCELLSTYLE"/>
            </w:pPr>
          </w:p>
        </w:tc>
        <w:tc>
          <w:tcPr>
            <w:tcW w:w="40" w:type="dxa"/>
            <w:gridSpan w:val="4"/>
          </w:tcPr>
          <w:p w:rsidR="00DA300B" w:rsidRDefault="00DA300B">
            <w:pPr>
              <w:pStyle w:val="EMPTYCELLSTYLE"/>
            </w:pPr>
          </w:p>
        </w:tc>
        <w:tc>
          <w:tcPr>
            <w:tcW w:w="1" w:type="dxa"/>
          </w:tcPr>
          <w:p w:rsidR="00DA300B" w:rsidRDefault="00DA300B">
            <w:pPr>
              <w:pStyle w:val="EMPTYCELLSTYLE"/>
            </w:pPr>
          </w:p>
        </w:tc>
      </w:tr>
    </w:tbl>
    <w:p w:rsidR="008934A9" w:rsidRDefault="008934A9"/>
    <w:sectPr w:rsidR="008934A9" w:rsidSect="00DA300B">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4A9" w:rsidRDefault="008934A9" w:rsidP="0099786A">
      <w:r>
        <w:separator/>
      </w:r>
    </w:p>
  </w:endnote>
  <w:endnote w:type="continuationSeparator" w:id="0">
    <w:p w:rsidR="008934A9" w:rsidRDefault="008934A9" w:rsidP="00997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4A9" w:rsidRDefault="008934A9" w:rsidP="0099786A">
      <w:r>
        <w:separator/>
      </w:r>
    </w:p>
  </w:footnote>
  <w:footnote w:type="continuationSeparator" w:id="0">
    <w:p w:rsidR="008934A9" w:rsidRDefault="008934A9" w:rsidP="009978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DA300B"/>
    <w:rsid w:val="008934A9"/>
    <w:rsid w:val="0099786A"/>
    <w:rsid w:val="00DA3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DA300B"/>
    <w:rPr>
      <w:rFonts w:ascii="SansSerif" w:eastAsia="SansSerif" w:hAnsi="SansSerif" w:cs="SansSerif"/>
      <w:color w:val="000000"/>
      <w:sz w:val="1"/>
    </w:rPr>
  </w:style>
  <w:style w:type="paragraph" w:customStyle="1" w:styleId="TableTH">
    <w:name w:val="Table_TH"/>
    <w:qFormat/>
    <w:rsid w:val="00DA300B"/>
    <w:rPr>
      <w:rFonts w:ascii="SansSerif" w:eastAsia="SansSerif" w:hAnsi="SansSerif" w:cs="SansSerif"/>
      <w:color w:val="000000"/>
    </w:rPr>
  </w:style>
  <w:style w:type="paragraph" w:customStyle="1" w:styleId="TableCH">
    <w:name w:val="Table_CH"/>
    <w:qFormat/>
    <w:rsid w:val="00DA300B"/>
    <w:rPr>
      <w:rFonts w:ascii="SansSerif" w:eastAsia="SansSerif" w:hAnsi="SansSerif" w:cs="SansSerif"/>
      <w:color w:val="000000"/>
    </w:rPr>
  </w:style>
  <w:style w:type="paragraph" w:customStyle="1" w:styleId="TableTD">
    <w:name w:val="Table_TD"/>
    <w:qFormat/>
    <w:rsid w:val="00DA300B"/>
    <w:rPr>
      <w:rFonts w:ascii="SansSerif" w:eastAsia="SansSerif" w:hAnsi="SansSerif" w:cs="SansSerif"/>
      <w:color w:val="000000"/>
    </w:rPr>
  </w:style>
  <w:style w:type="paragraph" w:customStyle="1" w:styleId="TableCD">
    <w:name w:val="Table_CD"/>
    <w:qFormat/>
    <w:rsid w:val="00DA300B"/>
    <w:rPr>
      <w:rFonts w:ascii="SansSerif" w:eastAsia="SansSerif" w:hAnsi="SansSerif" w:cs="SansSerif"/>
      <w:color w:val="000000"/>
    </w:rPr>
  </w:style>
  <w:style w:type="paragraph" w:customStyle="1" w:styleId="Table3TH">
    <w:name w:val="Table 3_TH"/>
    <w:qFormat/>
    <w:rsid w:val="00DA300B"/>
    <w:rPr>
      <w:rFonts w:ascii="SansSerif" w:eastAsia="SansSerif" w:hAnsi="SansSerif" w:cs="SansSerif"/>
      <w:color w:val="000000"/>
    </w:rPr>
  </w:style>
  <w:style w:type="paragraph" w:customStyle="1" w:styleId="Table3CH">
    <w:name w:val="Table 3_CH"/>
    <w:qFormat/>
    <w:rsid w:val="00DA300B"/>
    <w:rPr>
      <w:rFonts w:ascii="SansSerif" w:eastAsia="SansSerif" w:hAnsi="SansSerif" w:cs="SansSerif"/>
      <w:color w:val="000000"/>
    </w:rPr>
  </w:style>
  <w:style w:type="paragraph" w:customStyle="1" w:styleId="Table3TD">
    <w:name w:val="Table 3_TD"/>
    <w:qFormat/>
    <w:rsid w:val="00DA300B"/>
    <w:rPr>
      <w:rFonts w:ascii="SansSerif" w:eastAsia="SansSerif" w:hAnsi="SansSerif" w:cs="SansSerif"/>
      <w:color w:val="000000"/>
    </w:rPr>
  </w:style>
  <w:style w:type="paragraph" w:customStyle="1" w:styleId="Table4TH">
    <w:name w:val="Table 4_TH"/>
    <w:qFormat/>
    <w:rsid w:val="00DA300B"/>
    <w:rPr>
      <w:rFonts w:ascii="SansSerif" w:eastAsia="SansSerif" w:hAnsi="SansSerif" w:cs="SansSerif"/>
      <w:color w:val="000000"/>
    </w:rPr>
  </w:style>
  <w:style w:type="paragraph" w:customStyle="1" w:styleId="Table4CH">
    <w:name w:val="Table 4_CH"/>
    <w:qFormat/>
    <w:rsid w:val="00DA300B"/>
    <w:rPr>
      <w:rFonts w:ascii="SansSerif" w:eastAsia="SansSerif" w:hAnsi="SansSerif" w:cs="SansSerif"/>
      <w:color w:val="000000"/>
    </w:rPr>
  </w:style>
  <w:style w:type="paragraph" w:customStyle="1" w:styleId="Table4TD">
    <w:name w:val="Table 4_TD"/>
    <w:qFormat/>
    <w:rsid w:val="00DA300B"/>
    <w:rPr>
      <w:rFonts w:ascii="SansSerif" w:eastAsia="SansSerif" w:hAnsi="SansSerif" w:cs="SansSerif"/>
      <w:color w:val="000000"/>
    </w:rPr>
  </w:style>
  <w:style w:type="paragraph" w:customStyle="1" w:styleId="Table1TH">
    <w:name w:val="Table 1_TH"/>
    <w:qFormat/>
    <w:rsid w:val="00DA300B"/>
    <w:rPr>
      <w:rFonts w:ascii="SansSerif" w:eastAsia="SansSerif" w:hAnsi="SansSerif" w:cs="SansSerif"/>
      <w:color w:val="000000"/>
    </w:rPr>
  </w:style>
  <w:style w:type="paragraph" w:customStyle="1" w:styleId="Table1CH">
    <w:name w:val="Table 1_CH"/>
    <w:qFormat/>
    <w:rsid w:val="00DA300B"/>
    <w:rPr>
      <w:rFonts w:ascii="SansSerif" w:eastAsia="SansSerif" w:hAnsi="SansSerif" w:cs="SansSerif"/>
      <w:color w:val="000000"/>
    </w:rPr>
  </w:style>
  <w:style w:type="paragraph" w:customStyle="1" w:styleId="Table1TD">
    <w:name w:val="Table 1_TD"/>
    <w:qFormat/>
    <w:rsid w:val="00DA300B"/>
    <w:rPr>
      <w:rFonts w:ascii="SansSerif" w:eastAsia="SansSerif" w:hAnsi="SansSerif" w:cs="SansSerif"/>
      <w:color w:val="000000"/>
    </w:rPr>
  </w:style>
  <w:style w:type="paragraph" w:customStyle="1" w:styleId="Table2TH">
    <w:name w:val="Table 2_TH"/>
    <w:qFormat/>
    <w:rsid w:val="00DA300B"/>
    <w:rPr>
      <w:rFonts w:ascii="SansSerif" w:eastAsia="SansSerif" w:hAnsi="SansSerif" w:cs="SansSerif"/>
      <w:color w:val="000000"/>
    </w:rPr>
  </w:style>
  <w:style w:type="paragraph" w:customStyle="1" w:styleId="Table2CH">
    <w:name w:val="Table 2_CH"/>
    <w:qFormat/>
    <w:rsid w:val="00DA300B"/>
    <w:rPr>
      <w:rFonts w:ascii="SansSerif" w:eastAsia="SansSerif" w:hAnsi="SansSerif" w:cs="SansSerif"/>
      <w:color w:val="000000"/>
    </w:rPr>
  </w:style>
  <w:style w:type="paragraph" w:customStyle="1" w:styleId="Table2TD">
    <w:name w:val="Table 2_TD"/>
    <w:qFormat/>
    <w:rsid w:val="00DA300B"/>
    <w:rPr>
      <w:rFonts w:ascii="SansSerif" w:eastAsia="SansSerif" w:hAnsi="SansSerif" w:cs="SansSerif"/>
      <w:color w:val="000000"/>
    </w:rPr>
  </w:style>
  <w:style w:type="paragraph" w:customStyle="1" w:styleId="Table5TH">
    <w:name w:val="Table 5_TH"/>
    <w:qFormat/>
    <w:rsid w:val="00DA300B"/>
    <w:rPr>
      <w:rFonts w:ascii="SansSerif" w:eastAsia="SansSerif" w:hAnsi="SansSerif" w:cs="SansSerif"/>
      <w:color w:val="000000"/>
    </w:rPr>
  </w:style>
  <w:style w:type="paragraph" w:customStyle="1" w:styleId="Table5CH">
    <w:name w:val="Table 5_CH"/>
    <w:qFormat/>
    <w:rsid w:val="00DA300B"/>
    <w:rPr>
      <w:rFonts w:ascii="SansSerif" w:eastAsia="SansSerif" w:hAnsi="SansSerif" w:cs="SansSerif"/>
      <w:color w:val="000000"/>
    </w:rPr>
  </w:style>
  <w:style w:type="paragraph" w:customStyle="1" w:styleId="Table5TD">
    <w:name w:val="Table 5_TD"/>
    <w:qFormat/>
    <w:rsid w:val="00DA300B"/>
    <w:rPr>
      <w:rFonts w:ascii="SansSerif" w:eastAsia="SansSerif" w:hAnsi="SansSerif" w:cs="SansSerif"/>
      <w:color w:val="000000"/>
    </w:rPr>
  </w:style>
  <w:style w:type="paragraph" w:customStyle="1" w:styleId="Table6TH">
    <w:name w:val="Table 6_TH"/>
    <w:qFormat/>
    <w:rsid w:val="00DA300B"/>
    <w:rPr>
      <w:rFonts w:ascii="SansSerif" w:eastAsia="SansSerif" w:hAnsi="SansSerif" w:cs="SansSerif"/>
      <w:color w:val="000000"/>
    </w:rPr>
  </w:style>
  <w:style w:type="paragraph" w:customStyle="1" w:styleId="Table6CH">
    <w:name w:val="Table 6_CH"/>
    <w:qFormat/>
    <w:rsid w:val="00DA300B"/>
    <w:rPr>
      <w:rFonts w:ascii="SansSerif" w:eastAsia="SansSerif" w:hAnsi="SansSerif" w:cs="SansSerif"/>
      <w:color w:val="000000"/>
    </w:rPr>
  </w:style>
  <w:style w:type="paragraph" w:customStyle="1" w:styleId="Table6TD">
    <w:name w:val="Table 6_TD"/>
    <w:qFormat/>
    <w:rsid w:val="00DA300B"/>
    <w:rPr>
      <w:rFonts w:ascii="SansSerif" w:eastAsia="SansSerif" w:hAnsi="SansSerif" w:cs="SansSerif"/>
      <w:color w:val="000000"/>
    </w:rPr>
  </w:style>
  <w:style w:type="paragraph" w:styleId="a3">
    <w:name w:val="header"/>
    <w:basedOn w:val="a"/>
    <w:link w:val="Char"/>
    <w:uiPriority w:val="99"/>
    <w:semiHidden/>
    <w:unhideWhenUsed/>
    <w:rsid w:val="00997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786A"/>
    <w:rPr>
      <w:sz w:val="18"/>
      <w:szCs w:val="18"/>
    </w:rPr>
  </w:style>
  <w:style w:type="paragraph" w:styleId="a4">
    <w:name w:val="footer"/>
    <w:basedOn w:val="a"/>
    <w:link w:val="Char0"/>
    <w:uiPriority w:val="99"/>
    <w:semiHidden/>
    <w:unhideWhenUsed/>
    <w:rsid w:val="009978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786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3</cp:revision>
  <dcterms:created xsi:type="dcterms:W3CDTF">2021-04-21T03:25:00Z</dcterms:created>
  <dcterms:modified xsi:type="dcterms:W3CDTF">2021-04-21T03:25:00Z</dcterms:modified>
</cp:coreProperties>
</file>