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20" w:rsidRDefault="00933269" w:rsidP="00C55C73">
      <w:pPr>
        <w:spacing w:line="360" w:lineRule="auto"/>
        <w:ind w:right="84"/>
        <w:rPr>
          <w:rFonts w:asciiTheme="majorEastAsia" w:eastAsiaTheme="majorEastAsia" w:hAnsiTheme="majorEastAsia"/>
          <w:b/>
          <w:sz w:val="24"/>
          <w:szCs w:val="24"/>
        </w:rPr>
      </w:pPr>
      <w:r>
        <w:rPr>
          <w:rFonts w:asciiTheme="majorEastAsia" w:eastAsiaTheme="majorEastAsia" w:hAnsiTheme="majorEastAsia" w:hint="eastAsia"/>
          <w:b/>
          <w:sz w:val="24"/>
          <w:szCs w:val="24"/>
        </w:rPr>
        <w:t>A股</w:t>
      </w:r>
      <w:r w:rsidR="00F86C53">
        <w:rPr>
          <w:rFonts w:asciiTheme="majorEastAsia" w:eastAsiaTheme="majorEastAsia" w:hAnsiTheme="majorEastAsia" w:hint="eastAsia"/>
          <w:b/>
          <w:sz w:val="24"/>
          <w:szCs w:val="24"/>
        </w:rPr>
        <w:t>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sidR="00F86C53">
            <w:rPr>
              <w:rFonts w:asciiTheme="majorEastAsia" w:eastAsiaTheme="majorEastAsia" w:hAnsiTheme="majorEastAsia" w:hint="eastAsia"/>
              <w:b/>
              <w:sz w:val="24"/>
              <w:szCs w:val="24"/>
            </w:rPr>
            <w:t>601166</w:t>
          </w:r>
        </w:sdtContent>
      </w:sdt>
      <w:r w:rsidR="00F86C53">
        <w:rPr>
          <w:rFonts w:asciiTheme="majorEastAsia" w:eastAsiaTheme="majorEastAsia" w:hAnsiTheme="majorEastAsia" w:hint="eastAsia"/>
          <w:b/>
          <w:sz w:val="24"/>
          <w:szCs w:val="24"/>
        </w:rPr>
        <w:t xml:space="preserve">  </w:t>
      </w:r>
      <w:r w:rsidR="00550264">
        <w:rPr>
          <w:rFonts w:asciiTheme="majorEastAsia" w:eastAsiaTheme="majorEastAsia" w:hAnsiTheme="majorEastAsia" w:hint="eastAsia"/>
          <w:b/>
          <w:sz w:val="24"/>
          <w:szCs w:val="24"/>
        </w:rPr>
        <w:t xml:space="preserve">  </w:t>
      </w:r>
      <w:r w:rsidR="00C55C73">
        <w:rPr>
          <w:rFonts w:asciiTheme="majorEastAsia" w:eastAsiaTheme="majorEastAsia" w:hAnsiTheme="majorEastAsia" w:hint="eastAsia"/>
          <w:b/>
          <w:sz w:val="24"/>
          <w:szCs w:val="24"/>
        </w:rPr>
        <w:t xml:space="preserve"> </w:t>
      </w:r>
      <w:r w:rsidR="0055026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55026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A股</w:t>
      </w:r>
      <w:r w:rsidR="00F86C53">
        <w:rPr>
          <w:rFonts w:asciiTheme="majorEastAsia" w:eastAsiaTheme="majorEastAsia" w:hAnsiTheme="majorEastAsia" w:hint="eastAsia"/>
          <w:b/>
          <w:sz w:val="24"/>
          <w:szCs w:val="24"/>
        </w:rPr>
        <w:t>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sidR="00F86C53">
            <w:rPr>
              <w:rFonts w:asciiTheme="majorEastAsia" w:eastAsiaTheme="majorEastAsia" w:hAnsiTheme="majorEastAsia" w:hint="eastAsia"/>
              <w:b/>
              <w:sz w:val="24"/>
              <w:szCs w:val="24"/>
            </w:rPr>
            <w:t>兴业银行</w:t>
          </w:r>
        </w:sdtContent>
      </w:sdt>
      <w:r w:rsidR="00F86C53">
        <w:rPr>
          <w:rFonts w:asciiTheme="majorEastAsia" w:eastAsiaTheme="majorEastAsia" w:hAnsiTheme="majorEastAsia" w:hint="eastAsia"/>
          <w:b/>
          <w:sz w:val="24"/>
          <w:szCs w:val="24"/>
        </w:rPr>
        <w:t xml:space="preserve">  </w:t>
      </w:r>
      <w:r w:rsidR="00550264">
        <w:rPr>
          <w:rFonts w:asciiTheme="majorEastAsia" w:eastAsiaTheme="majorEastAsia" w:hAnsiTheme="majorEastAsia" w:hint="eastAsia"/>
          <w:b/>
          <w:sz w:val="24"/>
          <w:szCs w:val="24"/>
        </w:rPr>
        <w:t xml:space="preserve">  </w:t>
      </w:r>
      <w:r w:rsidR="00C55C73">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550264">
        <w:rPr>
          <w:rFonts w:asciiTheme="majorEastAsia" w:eastAsiaTheme="majorEastAsia" w:hAnsiTheme="majorEastAsia" w:hint="eastAsia"/>
          <w:b/>
          <w:sz w:val="24"/>
          <w:szCs w:val="24"/>
        </w:rPr>
        <w:t xml:space="preserve"> </w:t>
      </w:r>
      <w:r w:rsidR="00C55C73">
        <w:rPr>
          <w:rFonts w:asciiTheme="majorEastAsia" w:eastAsiaTheme="majorEastAsia" w:hAnsiTheme="majorEastAsia" w:hint="eastAsia"/>
          <w:b/>
          <w:sz w:val="24"/>
          <w:szCs w:val="24"/>
        </w:rPr>
        <w:t xml:space="preserve"> </w:t>
      </w:r>
      <w:r w:rsidR="00550264">
        <w:rPr>
          <w:rFonts w:asciiTheme="majorEastAsia" w:eastAsiaTheme="majorEastAsia" w:hAnsiTheme="majorEastAsia" w:hint="eastAsia"/>
          <w:b/>
          <w:sz w:val="24"/>
          <w:szCs w:val="24"/>
        </w:rPr>
        <w:t xml:space="preserve"> </w:t>
      </w:r>
      <w:r w:rsidR="00F86C53">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临</w:t>
          </w:r>
          <w:r w:rsidR="00F86C53">
            <w:rPr>
              <w:rFonts w:asciiTheme="majorEastAsia" w:eastAsiaTheme="majorEastAsia" w:hAnsiTheme="majorEastAsia" w:hint="eastAsia"/>
              <w:b/>
              <w:sz w:val="24"/>
              <w:szCs w:val="24"/>
            </w:rPr>
            <w:t>2016-</w:t>
          </w:r>
          <w:r>
            <w:rPr>
              <w:rFonts w:asciiTheme="majorEastAsia" w:eastAsiaTheme="majorEastAsia" w:hAnsiTheme="majorEastAsia" w:hint="eastAsia"/>
              <w:b/>
              <w:sz w:val="24"/>
              <w:szCs w:val="24"/>
            </w:rPr>
            <w:t>27</w:t>
          </w:r>
        </w:sdtContent>
      </w:sdt>
    </w:p>
    <w:p w:rsidR="00FB0020" w:rsidRDefault="00550264" w:rsidP="0059148F">
      <w:pPr>
        <w:spacing w:line="360" w:lineRule="auto"/>
        <w:ind w:right="368"/>
        <w:rPr>
          <w:rFonts w:ascii="宋体" w:hAnsi="宋体"/>
          <w:b/>
          <w:sz w:val="24"/>
          <w:szCs w:val="28"/>
        </w:rPr>
      </w:pPr>
      <w:r w:rsidRPr="00093F7B">
        <w:rPr>
          <w:rFonts w:ascii="宋体" w:hAnsi="宋体" w:hint="eastAsia"/>
          <w:b/>
          <w:sz w:val="24"/>
          <w:szCs w:val="28"/>
        </w:rPr>
        <w:t>优先股代码：36000</w:t>
      </w:r>
      <w:r>
        <w:rPr>
          <w:rFonts w:ascii="宋体" w:hAnsi="宋体" w:hint="eastAsia"/>
          <w:b/>
          <w:sz w:val="24"/>
          <w:szCs w:val="28"/>
        </w:rPr>
        <w:t>5、360012</w:t>
      </w:r>
      <w:r w:rsidRPr="00093F7B">
        <w:rPr>
          <w:rFonts w:ascii="宋体" w:hAnsi="宋体" w:hint="eastAsia"/>
          <w:b/>
          <w:sz w:val="24"/>
          <w:szCs w:val="28"/>
        </w:rPr>
        <w:t xml:space="preserve"> </w:t>
      </w:r>
      <w:r>
        <w:rPr>
          <w:rFonts w:ascii="宋体" w:hAnsi="宋体" w:hint="eastAsia"/>
          <w:b/>
          <w:sz w:val="24"/>
          <w:szCs w:val="28"/>
        </w:rPr>
        <w:t xml:space="preserve">      </w:t>
      </w:r>
      <w:r w:rsidRPr="00093F7B">
        <w:rPr>
          <w:rFonts w:ascii="宋体" w:hAnsi="宋体" w:hint="eastAsia"/>
          <w:b/>
          <w:sz w:val="24"/>
          <w:szCs w:val="28"/>
        </w:rPr>
        <w:t>优先股简称：</w:t>
      </w:r>
      <w:r>
        <w:rPr>
          <w:rFonts w:ascii="宋体" w:hAnsi="宋体" w:hint="eastAsia"/>
          <w:b/>
          <w:sz w:val="24"/>
          <w:szCs w:val="28"/>
        </w:rPr>
        <w:t>兴业</w:t>
      </w:r>
      <w:r w:rsidRPr="00093F7B">
        <w:rPr>
          <w:rFonts w:ascii="宋体" w:hAnsi="宋体" w:hint="eastAsia"/>
          <w:b/>
          <w:sz w:val="24"/>
          <w:szCs w:val="28"/>
        </w:rPr>
        <w:t>优1</w:t>
      </w:r>
      <w:r>
        <w:rPr>
          <w:rFonts w:ascii="宋体" w:hAnsi="宋体" w:hint="eastAsia"/>
          <w:b/>
          <w:sz w:val="24"/>
          <w:szCs w:val="28"/>
        </w:rPr>
        <w:t>、兴业优2</w:t>
      </w:r>
    </w:p>
    <w:p w:rsidR="00550264" w:rsidRDefault="00550264">
      <w:pPr>
        <w:ind w:right="368"/>
        <w:jc w:val="right"/>
        <w:rPr>
          <w:rFonts w:asciiTheme="majorEastAsia" w:eastAsiaTheme="majorEastAsia" w:hAnsiTheme="majorEastAsia"/>
          <w:b/>
          <w:sz w:val="24"/>
          <w:szCs w:val="24"/>
        </w:rPr>
      </w:pPr>
    </w:p>
    <w:sdt>
      <w:sdtPr>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黑体" w:eastAsia="黑体" w:hAnsi="黑体" w:hint="eastAsia"/>
              <w:color w:val="FF0000"/>
              <w:sz w:val="36"/>
              <w:szCs w:val="36"/>
            </w:rPr>
            <w:alias w:val="公司法定中文名称"/>
            <w:tag w:val="_GBC_e4161861fd03430c9cd011c3c6dff1ed"/>
            <w:id w:val="30002051"/>
            <w:lock w:val="sdtLocked"/>
            <w:dataBinding w:prefixMappings="xmlns:clcta-gie='clcta-gie'" w:xpath="/*/clcta-gie:GongSiFaDingZhongWenMingCheng" w:storeItemID="{688C5A64-A98D-41DA-8685-B71C516D1A56}"/>
            <w:text/>
          </w:sdtPr>
          <w:sdtContent>
            <w:p w:rsidR="00AE7302" w:rsidRPr="00C176FC" w:rsidRDefault="00611830" w:rsidP="00AE7302">
              <w:pPr>
                <w:jc w:val="center"/>
                <w:rPr>
                  <w:rFonts w:ascii="黑体" w:eastAsia="黑体" w:hAnsi="黑体"/>
                  <w:color w:val="FF0000"/>
                  <w:sz w:val="36"/>
                  <w:szCs w:val="36"/>
                </w:rPr>
              </w:pPr>
              <w:r w:rsidRPr="00C176FC">
                <w:rPr>
                  <w:rFonts w:ascii="黑体" w:eastAsia="黑体" w:hAnsi="黑体" w:hint="eastAsia"/>
                  <w:color w:val="FF0000"/>
                  <w:sz w:val="36"/>
                  <w:szCs w:val="36"/>
                </w:rPr>
                <w:t>兴业银行股份有限公司</w:t>
              </w:r>
            </w:p>
          </w:sdtContent>
        </w:sdt>
        <w:p w:rsidR="00FB0020" w:rsidRPr="00AE7302" w:rsidRDefault="00F86C53" w:rsidP="00AE7302">
          <w:pPr>
            <w:jc w:val="center"/>
            <w:rPr>
              <w:rFonts w:asciiTheme="majorEastAsia" w:eastAsiaTheme="majorEastAsia" w:hAnsiTheme="majorEastAsia"/>
              <w:b/>
              <w:color w:val="FF0000"/>
              <w:sz w:val="36"/>
              <w:szCs w:val="36"/>
            </w:rPr>
          </w:pPr>
          <w:r w:rsidRPr="00C176FC">
            <w:rPr>
              <w:rFonts w:ascii="黑体" w:eastAsia="黑体" w:hAnsi="黑体" w:hint="eastAsia"/>
              <w:color w:val="FF0000"/>
              <w:sz w:val="36"/>
              <w:szCs w:val="36"/>
              <w:shd w:val="solid" w:color="FFFFFF" w:fill="auto"/>
            </w:rPr>
            <w:t>关于召开</w:t>
          </w:r>
          <w:sdt>
            <w:sdtPr>
              <w:rPr>
                <w:rFonts w:ascii="黑体" w:eastAsia="黑体" w:hAnsi="黑体" w:hint="eastAsia"/>
                <w:color w:val="FF0000"/>
                <w:sz w:val="36"/>
                <w:szCs w:val="36"/>
                <w:shd w:val="solid" w:color="FFFFFF" w:fill="auto"/>
              </w:rPr>
              <w:alias w:val="股东大会召开年度"/>
              <w:tag w:val="_GBC_a9916c55a66d448495b318c4baea1a96"/>
              <w:id w:val="994206"/>
              <w:lock w:val="sdtLocked"/>
              <w:dataBinding w:prefixMappings="xmlns:clcta-be='clcta-be'" w:xpath="/*/clcta-be:GuDongDaHuiZhaoKaiNianDu" w:storeItemID="{688C5A64-A98D-41DA-8685-B71C516D1A56}"/>
              <w:text/>
            </w:sdtPr>
            <w:sdtContent>
              <w:r w:rsidR="00611830" w:rsidRPr="00C176FC">
                <w:rPr>
                  <w:rFonts w:ascii="黑体" w:eastAsia="黑体" w:hAnsi="黑体" w:hint="eastAsia"/>
                  <w:color w:val="FF0000"/>
                  <w:sz w:val="36"/>
                  <w:szCs w:val="36"/>
                  <w:shd w:val="solid" w:color="FFFFFF" w:fill="auto"/>
                </w:rPr>
                <w:t>2016</w:t>
              </w:r>
            </w:sdtContent>
          </w:sdt>
          <w:r w:rsidRPr="00C176FC">
            <w:rPr>
              <w:rFonts w:ascii="黑体" w:eastAsia="黑体" w:hAnsi="黑体" w:hint="eastAsia"/>
              <w:color w:val="FF0000"/>
              <w:sz w:val="36"/>
              <w:szCs w:val="36"/>
              <w:shd w:val="solid" w:color="FFFFFF" w:fill="auto"/>
            </w:rPr>
            <w:t>年第</w:t>
          </w:r>
          <w:sdt>
            <w:sdtPr>
              <w:rPr>
                <w:rFonts w:ascii="黑体" w:eastAsia="黑体" w:hAnsi="黑体" w:hint="eastAsia"/>
                <w:color w:val="FF0000"/>
                <w:sz w:val="36"/>
                <w:szCs w:val="36"/>
                <w:shd w:val="solid" w:color="FFFFFF" w:fill="auto"/>
              </w:rPr>
              <w:alias w:val="股东大会届次"/>
              <w:tag w:val="_GBC_156d4f1f784645cc85462cafa49a0866"/>
              <w:id w:val="994216"/>
              <w:lock w:val="sdtLocked"/>
              <w:dataBinding w:prefixMappings="xmlns:clcta-be='clcta-be'" w:xpath="/*/clcta-be:GuDongDaHuiJieCi" w:storeItemID="{688C5A64-A98D-41DA-8685-B71C516D1A56}"/>
              <w:text/>
            </w:sdtPr>
            <w:sdtContent>
              <w:r w:rsidR="00611830" w:rsidRPr="00C176FC">
                <w:rPr>
                  <w:rFonts w:ascii="黑体" w:eastAsia="黑体" w:hAnsi="黑体" w:hint="eastAsia"/>
                  <w:color w:val="FF0000"/>
                  <w:sz w:val="36"/>
                  <w:szCs w:val="36"/>
                  <w:shd w:val="solid" w:color="FFFFFF" w:fill="auto"/>
                </w:rPr>
                <w:t>一</w:t>
              </w:r>
            </w:sdtContent>
          </w:sdt>
          <w:r w:rsidRPr="00C176FC">
            <w:rPr>
              <w:rFonts w:ascii="黑体" w:eastAsia="黑体" w:hAnsi="黑体" w:hint="eastAsia"/>
              <w:color w:val="FF0000"/>
              <w:sz w:val="36"/>
              <w:szCs w:val="36"/>
              <w:shd w:val="solid" w:color="FFFFFF" w:fill="auto"/>
            </w:rPr>
            <w:t>次临时股东大会的通知</w:t>
          </w:r>
        </w:p>
      </w:sdtContent>
    </w:sdt>
    <w:p w:rsidR="00FB0020" w:rsidRDefault="00FB0020">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tag w:val="_GBC_d6eca3e437a744ddb0979149c5d154fb"/>
          <w:id w:val="32038753"/>
          <w:lock w:val="sdtLocked"/>
        </w:sdtPr>
        <w:sdtContent>
          <w:tr w:rsidR="00FB0020" w:rsidTr="00343874">
            <w:tc>
              <w:tcPr>
                <w:tcW w:w="8522" w:type="dxa"/>
              </w:tcPr>
              <w:p w:rsidR="00FB0020" w:rsidRDefault="00C176FC" w:rsidP="00C176FC">
                <w:pPr>
                  <w:spacing w:line="360" w:lineRule="auto"/>
                  <w:ind w:firstLine="570"/>
                  <w:rPr>
                    <w:rFonts w:ascii="仿宋_GB2312" w:eastAsia="仿宋_GB2312" w:hAnsi="宋体"/>
                    <w:sz w:val="24"/>
                  </w:rPr>
                </w:pPr>
                <w:r w:rsidRPr="000C54A4">
                  <w:rPr>
                    <w:rFonts w:ascii="宋体" w:hAnsi="宋体" w:hint="eastAsia"/>
                    <w:sz w:val="24"/>
                  </w:rPr>
                  <w:t>本公司及董事会全体成员保证公告内容的真实、准确和完整，对公告的虚假记载、误导性陈述或重大遗漏负连带责任。</w:t>
                </w:r>
              </w:p>
            </w:tc>
          </w:tr>
        </w:sdtContent>
      </w:sdt>
    </w:tbl>
    <w:p w:rsidR="00FB0020" w:rsidRDefault="00FB0020">
      <w:pPr>
        <w:autoSpaceDE w:val="0"/>
        <w:autoSpaceDN w:val="0"/>
        <w:adjustRightInd w:val="0"/>
        <w:snapToGrid w:val="0"/>
        <w:spacing w:line="360" w:lineRule="auto"/>
        <w:ind w:firstLineChars="200" w:firstLine="480"/>
        <w:rPr>
          <w:rFonts w:ascii="仿宋_GB2312" w:eastAsia="仿宋_GB2312" w:hAnsi="宋体"/>
          <w:sz w:val="24"/>
        </w:rPr>
      </w:pPr>
    </w:p>
    <w:p w:rsidR="00FB0020" w:rsidRDefault="00F86C53" w:rsidP="00C176FC">
      <w:pPr>
        <w:pStyle w:val="1"/>
        <w:keepNext w:val="0"/>
        <w:keepLines w:val="0"/>
        <w:spacing w:before="0" w:after="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FB0020" w:rsidRDefault="00F86C53" w:rsidP="00C176FC">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6-08-15T00:00:00Z">
            <w:dateFormat w:val="yyyy'年'M'月'd'日'"/>
            <w:lid w:val="zh-CN"/>
            <w:storeMappedDataAs w:val="dateTime"/>
            <w:calendar w:val="gregorian"/>
          </w:date>
        </w:sdtPr>
        <w:sdtContent>
          <w:r w:rsidR="00611830">
            <w:rPr>
              <w:rFonts w:ascii="宋体" w:hAnsi="宋体" w:cs="宋体" w:hint="eastAsia"/>
              <w:kern w:val="0"/>
              <w:sz w:val="24"/>
            </w:rPr>
            <w:t>2016年8月15日</w:t>
          </w:r>
        </w:sdtContent>
      </w:sdt>
    </w:p>
    <w:sdt>
      <w:sdtPr>
        <w:rPr>
          <w:rFonts w:ascii="宋体" w:eastAsia="宋体" w:hAnsi="宋体" w:cs="宋体" w:hint="eastAsia"/>
          <w:color w:val="000000"/>
          <w:kern w:val="0"/>
          <w:sz w:val="24"/>
        </w:rPr>
        <w:tag w:val="_GBC_8cb8edc4279b41328f36a93cac034473"/>
        <w:id w:val="2863434"/>
        <w:lock w:val="sdtLocked"/>
        <w:placeholder>
          <w:docPart w:val="GBC22222222222222222222222222222"/>
        </w:placeholder>
      </w:sdtPr>
      <w:sdtContent>
        <w:p w:rsidR="00FB0020" w:rsidRDefault="00F86C53" w:rsidP="00C176FC">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p>
      </w:sdtContent>
    </w:sdt>
    <w:p w:rsidR="00FB0020" w:rsidRDefault="00F86C53" w:rsidP="00C176FC">
      <w:pPr>
        <w:pStyle w:val="1"/>
        <w:keepNext w:val="0"/>
        <w:keepLines w:val="0"/>
        <w:numPr>
          <w:ilvl w:val="0"/>
          <w:numId w:val="3"/>
        </w:numPr>
        <w:spacing w:before="0" w:after="0"/>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FB0020" w:rsidRDefault="00F86C53" w:rsidP="00C176FC">
      <w:pPr>
        <w:pStyle w:val="2"/>
        <w:keepNext w:val="0"/>
        <w:keepLines w:val="0"/>
        <w:numPr>
          <w:ilvl w:val="0"/>
          <w:numId w:val="12"/>
        </w:numPr>
        <w:spacing w:before="0" w:after="0" w:line="415" w:lineRule="auto"/>
        <w:rPr>
          <w:b w:val="0"/>
          <w:kern w:val="0"/>
          <w:sz w:val="24"/>
          <w:szCs w:val="24"/>
        </w:rPr>
      </w:pPr>
      <w:r>
        <w:rPr>
          <w:rFonts w:hint="eastAsia"/>
          <w:b w:val="0"/>
          <w:kern w:val="0"/>
          <w:sz w:val="24"/>
          <w:szCs w:val="24"/>
        </w:rPr>
        <w:t>股东大会类型和届次</w:t>
      </w:r>
    </w:p>
    <w:sdt>
      <w:sdtPr>
        <w:rPr>
          <w:rFonts w:hint="eastAsia"/>
          <w:sz w:val="24"/>
          <w:szCs w:val="24"/>
        </w:rPr>
        <w:tag w:val="_GBC_1745f1c648e94dc0902ca1b5ce41e211"/>
        <w:id w:val="30914188"/>
        <w:lock w:val="sdtLocked"/>
        <w:placeholder>
          <w:docPart w:val="GBC22222222222222222222222222222"/>
        </w:placeholder>
      </w:sdtPr>
      <w:sdtContent>
        <w:bookmarkStart w:id="0" w:name="_GoBack" w:displacedByCustomXml="prev"/>
        <w:bookmarkEnd w:id="0" w:displacedByCustomXml="prev"/>
        <w:p w:rsidR="00FB0020" w:rsidRPr="00AC039D" w:rsidRDefault="00CB5968" w:rsidP="00C176FC">
          <w:pPr>
            <w:ind w:firstLineChars="350" w:firstLine="840"/>
            <w:rPr>
              <w:sz w:val="24"/>
              <w:szCs w:val="24"/>
            </w:rPr>
          </w:pPr>
          <w:sdt>
            <w:sdtPr>
              <w:rPr>
                <w:rFonts w:asciiTheme="minorEastAsia" w:hAnsiTheme="minorEastAsia" w:hint="eastAsia"/>
                <w:sz w:val="24"/>
                <w:szCs w:val="24"/>
              </w:rPr>
              <w:alias w:val="股东大会召开年度"/>
              <w:tag w:val="_GBC_b05c101bf348408e837555bbb916e46e"/>
              <w:id w:val="24110140"/>
              <w:lock w:val="sdtLocked"/>
              <w:dataBinding w:prefixMappings="xmlns:clcta-be='clcta-be'" w:xpath="/*/clcta-be:GuDongDaHuiZhaoKaiNianDu" w:storeItemID="{688C5A64-A98D-41DA-8685-B71C516D1A56}"/>
              <w:text/>
            </w:sdtPr>
            <w:sdtContent>
              <w:r w:rsidR="00611830" w:rsidRPr="000C30F6">
                <w:rPr>
                  <w:rFonts w:asciiTheme="minorEastAsia" w:hAnsiTheme="minorEastAsia" w:hint="eastAsia"/>
                  <w:sz w:val="24"/>
                  <w:szCs w:val="24"/>
                </w:rPr>
                <w:t>2016</w:t>
              </w:r>
            </w:sdtContent>
          </w:sdt>
          <w:r w:rsidR="00F86C53" w:rsidRPr="000C30F6">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dataBinding w:prefixMappings="xmlns:clcta-be='clcta-be'" w:xpath="/*/clcta-be:GuDongDaHuiJieCi" w:storeItemID="{688C5A64-A98D-41DA-8685-B71C516D1A56}"/>
              <w:text/>
            </w:sdtPr>
            <w:sdtContent>
              <w:r w:rsidR="00611830" w:rsidRPr="000C30F6">
                <w:rPr>
                  <w:rFonts w:asciiTheme="minorEastAsia" w:hAnsiTheme="minorEastAsia" w:hint="eastAsia"/>
                  <w:sz w:val="24"/>
                  <w:szCs w:val="24"/>
                </w:rPr>
                <w:t>一</w:t>
              </w:r>
            </w:sdtContent>
          </w:sdt>
          <w:r w:rsidR="00F86C53">
            <w:rPr>
              <w:rFonts w:hint="eastAsia"/>
              <w:sz w:val="24"/>
              <w:szCs w:val="24"/>
            </w:rPr>
            <w:t>次临时股东大会</w:t>
          </w:r>
        </w:p>
      </w:sdtContent>
    </w:sdt>
    <w:p w:rsidR="00FB0020" w:rsidRDefault="00F86C53" w:rsidP="00C176FC">
      <w:pPr>
        <w:pStyle w:val="2"/>
        <w:keepNext w:val="0"/>
        <w:keepLines w:val="0"/>
        <w:numPr>
          <w:ilvl w:val="0"/>
          <w:numId w:val="12"/>
        </w:numPr>
        <w:spacing w:before="0" w:after="0"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FB0020" w:rsidRDefault="00F86C53" w:rsidP="00C176FC">
      <w:pPr>
        <w:pStyle w:val="2"/>
        <w:keepNext w:val="0"/>
        <w:keepLines w:val="0"/>
        <w:numPr>
          <w:ilvl w:val="0"/>
          <w:numId w:val="12"/>
        </w:numPr>
        <w:spacing w:before="0" w:after="0" w:line="415" w:lineRule="auto"/>
        <w:ind w:left="0" w:firstLine="0"/>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FB0020" w:rsidRDefault="00F86C53" w:rsidP="00C176FC">
      <w:pPr>
        <w:pStyle w:val="2"/>
        <w:keepNext w:val="0"/>
        <w:keepLines w:val="0"/>
        <w:numPr>
          <w:ilvl w:val="0"/>
          <w:numId w:val="12"/>
        </w:numPr>
        <w:spacing w:before="0" w:after="0" w:line="415" w:lineRule="auto"/>
        <w:rPr>
          <w:b w:val="0"/>
          <w:kern w:val="0"/>
          <w:sz w:val="24"/>
          <w:szCs w:val="24"/>
        </w:rPr>
      </w:pPr>
      <w:r>
        <w:rPr>
          <w:rFonts w:hint="eastAsia"/>
          <w:b w:val="0"/>
          <w:kern w:val="0"/>
          <w:sz w:val="24"/>
          <w:szCs w:val="24"/>
        </w:rPr>
        <w:t>现场会议召开的日期、时间和地点</w:t>
      </w:r>
    </w:p>
    <w:p w:rsidR="00FB0020" w:rsidRDefault="00F86C53" w:rsidP="00C176FC">
      <w:pPr>
        <w:adjustRightInd w:val="0"/>
        <w:spacing w:line="360" w:lineRule="auto"/>
        <w:ind w:firstLineChars="200" w:firstLine="48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6-08-15T00:00:00Z">
            <w:dateFormat w:val="yyyy'年'M'月'd'日'"/>
            <w:lid w:val="zh-CN"/>
            <w:storeMappedDataAs w:val="dateTime"/>
            <w:calendar w:val="gregorian"/>
          </w:date>
        </w:sdtPr>
        <w:sdtContent>
          <w:r w:rsidR="00611830">
            <w:rPr>
              <w:rFonts w:asciiTheme="minorEastAsia" w:hAnsiTheme="minorEastAsia" w:hint="eastAsia"/>
              <w:sz w:val="24"/>
              <w:szCs w:val="24"/>
            </w:rPr>
            <w:t>2016年8月15日</w:t>
          </w:r>
        </w:sdtContent>
      </w:sdt>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611830">
            <w:rPr>
              <w:rFonts w:asciiTheme="minorEastAsia" w:hAnsiTheme="minorEastAsia" w:hint="eastAsia"/>
              <w:sz w:val="24"/>
              <w:szCs w:val="24"/>
            </w:rPr>
            <w:t>14</w:t>
          </w:r>
          <w:r>
            <w:rPr>
              <w:rFonts w:asciiTheme="minorEastAsia" w:hAnsiTheme="minorEastAsia" w:hint="eastAsia"/>
              <w:sz w:val="24"/>
              <w:szCs w:val="24"/>
            </w:rPr>
            <w:t>点</w:t>
          </w:r>
          <w:r w:rsidR="00611830">
            <w:rPr>
              <w:rFonts w:asciiTheme="minorEastAsia" w:hAnsiTheme="minorEastAsia" w:hint="eastAsia"/>
              <w:sz w:val="24"/>
              <w:szCs w:val="24"/>
            </w:rPr>
            <w:t>00</w:t>
          </w:r>
          <w:r>
            <w:rPr>
              <w:rFonts w:asciiTheme="minorEastAsia" w:hAnsiTheme="minorEastAsia" w:hint="eastAsia"/>
              <w:sz w:val="24"/>
              <w:szCs w:val="24"/>
            </w:rPr>
            <w:t>分</w:t>
          </w:r>
        </w:sdtContent>
      </w:sdt>
    </w:p>
    <w:p w:rsidR="00FB0020" w:rsidRDefault="00F86C53" w:rsidP="00C176FC">
      <w:pPr>
        <w:adjustRightInd w:val="0"/>
        <w:spacing w:line="360" w:lineRule="auto"/>
        <w:ind w:firstLineChars="200" w:firstLine="480"/>
        <w:rPr>
          <w:sz w:val="24"/>
          <w:szCs w:val="24"/>
        </w:rPr>
      </w:pPr>
      <w:r>
        <w:rPr>
          <w:rFonts w:hint="eastAsia"/>
          <w:sz w:val="24"/>
          <w:szCs w:val="24"/>
        </w:rPr>
        <w:t>召开</w:t>
      </w:r>
      <w:r w:rsidRPr="00C176FC">
        <w:rPr>
          <w:rFonts w:ascii="宋体" w:hAnsi="宋体" w:cs="宋体" w:hint="eastAsia"/>
          <w:kern w:val="0"/>
          <w:sz w:val="24"/>
          <w:szCs w:val="24"/>
        </w:rPr>
        <w:t>地点</w:t>
      </w:r>
      <w:r>
        <w:rPr>
          <w:rFonts w:hint="eastAsia"/>
          <w:sz w:val="24"/>
          <w:szCs w:val="24"/>
        </w:rPr>
        <w:t>：</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611830" w:rsidRPr="00BB152A">
            <w:rPr>
              <w:rFonts w:hint="eastAsia"/>
              <w:sz w:val="24"/>
              <w:szCs w:val="24"/>
            </w:rPr>
            <w:t>福州市湖东路</w:t>
          </w:r>
          <w:r w:rsidR="00611830" w:rsidRPr="00CE722F">
            <w:rPr>
              <w:rFonts w:asciiTheme="minorEastAsia" w:hAnsiTheme="minorEastAsia" w:hint="eastAsia"/>
              <w:sz w:val="24"/>
              <w:szCs w:val="24"/>
            </w:rPr>
            <w:t>154号中山大厦A座兴</w:t>
          </w:r>
          <w:r w:rsidR="00611830" w:rsidRPr="00BB152A">
            <w:rPr>
              <w:rFonts w:hint="eastAsia"/>
              <w:sz w:val="24"/>
              <w:szCs w:val="24"/>
            </w:rPr>
            <w:t>业银行总行三层会议室</w:t>
          </w:r>
        </w:sdtContent>
      </w:sdt>
    </w:p>
    <w:p w:rsidR="00FB0020" w:rsidRDefault="0059148F" w:rsidP="00C176FC">
      <w:pPr>
        <w:pStyle w:val="2"/>
        <w:keepNext w:val="0"/>
        <w:keepLines w:val="0"/>
        <w:numPr>
          <w:ilvl w:val="0"/>
          <w:numId w:val="12"/>
        </w:numPr>
        <w:spacing w:before="0" w:after="0"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tag w:val="_GBC_8b8cd4e58c3244b99c8db7fa743da007"/>
        <w:id w:val="2863484"/>
        <w:lock w:val="sdtLocked"/>
        <w:placeholder>
          <w:docPart w:val="GBC22222222222222222222222222222"/>
        </w:placeholder>
      </w:sdtPr>
      <w:sdtEndPr>
        <w:rPr>
          <w:rFonts w:asciiTheme="minorEastAsia" w:hAnsiTheme="minorEastAsia"/>
        </w:rPr>
      </w:sdtEndPr>
      <w:sdtContent>
        <w:p w:rsidR="00FB0020" w:rsidRDefault="00F86C53" w:rsidP="00C176FC">
          <w:pPr>
            <w:adjustRightInd w:val="0"/>
            <w:spacing w:line="360" w:lineRule="auto"/>
            <w:ind w:firstLineChars="200" w:firstLine="480"/>
            <w:rPr>
              <w:sz w:val="24"/>
              <w:szCs w:val="24"/>
            </w:rPr>
          </w:pPr>
          <w:r>
            <w:rPr>
              <w:rFonts w:hint="eastAsia"/>
              <w:sz w:val="24"/>
              <w:szCs w:val="24"/>
            </w:rPr>
            <w:t>网络</w:t>
          </w:r>
          <w:r w:rsidRPr="00C176FC">
            <w:rPr>
              <w:rFonts w:ascii="宋体" w:hAnsi="宋体" w:cs="宋体" w:hint="eastAsia"/>
              <w:kern w:val="0"/>
              <w:sz w:val="24"/>
              <w:szCs w:val="24"/>
            </w:rPr>
            <w:t>投票</w:t>
          </w:r>
          <w:r>
            <w:rPr>
              <w:rFonts w:hint="eastAsia"/>
              <w:sz w:val="24"/>
              <w:szCs w:val="24"/>
            </w:rPr>
            <w:t>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FB0020" w:rsidRDefault="00F86C53" w:rsidP="00C176F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6-08-15T00:00:00Z">
                <w:dateFormat w:val="yyyy'年'M'月'd'日'"/>
                <w:lid w:val="zh-CN"/>
                <w:storeMappedDataAs w:val="dateTime"/>
                <w:calendar w:val="gregorian"/>
              </w:date>
            </w:sdtPr>
            <w:sdtContent>
              <w:r w:rsidR="00611830">
                <w:rPr>
                  <w:rFonts w:ascii="宋体" w:hAnsi="宋体" w:cs="宋体" w:hint="eastAsia"/>
                  <w:kern w:val="0"/>
                  <w:sz w:val="24"/>
                  <w:szCs w:val="24"/>
                </w:rPr>
                <w:t>2016年8月15日</w:t>
              </w:r>
            </w:sdtContent>
          </w:sdt>
        </w:p>
        <w:p w:rsidR="00FB0020" w:rsidRDefault="00F86C53" w:rsidP="00C176F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w:t>
          </w:r>
          <w:r w:rsidR="00C176FC">
            <w:rPr>
              <w:rFonts w:ascii="宋体" w:hAnsi="宋体" w:cs="宋体" w:hint="eastAsia"/>
              <w:kern w:val="0"/>
              <w:sz w:val="24"/>
              <w:szCs w:val="24"/>
            </w:rPr>
            <w:t xml:space="preserve"> </w:t>
          </w:r>
          <w:r>
            <w:rPr>
              <w:rFonts w:ascii="宋体" w:hAnsi="宋体" w:cs="宋体" w:hint="eastAsia"/>
              <w:kern w:val="0"/>
              <w:sz w:val="24"/>
              <w:szCs w:val="24"/>
            </w:rPr>
            <w:t>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6-08-15T00:00:00Z">
                <w:dateFormat w:val="yyyy'年'M'月'd'日'"/>
                <w:lid w:val="zh-CN"/>
                <w:storeMappedDataAs w:val="dateTime"/>
                <w:calendar w:val="gregorian"/>
              </w:date>
            </w:sdtPr>
            <w:sdtContent>
              <w:r w:rsidR="00611830">
                <w:rPr>
                  <w:rFonts w:ascii="宋体" w:hAnsi="宋体" w:cs="宋体" w:hint="eastAsia"/>
                  <w:kern w:val="0"/>
                  <w:sz w:val="24"/>
                  <w:szCs w:val="24"/>
                </w:rPr>
                <w:t>2016年8月15日</w:t>
              </w:r>
            </w:sdtContent>
          </w:sdt>
        </w:p>
        <w:p w:rsidR="00FB0020" w:rsidRDefault="00F86C53" w:rsidP="00C176FC">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w:t>
          </w:r>
          <w:r>
            <w:rPr>
              <w:rFonts w:ascii="宋体" w:hAnsi="宋体" w:cs="宋体" w:hint="eastAsia"/>
              <w:kern w:val="0"/>
              <w:sz w:val="24"/>
              <w:szCs w:val="24"/>
            </w:rPr>
            <w:lastRenderedPageBreak/>
            <w:t>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FB0020" w:rsidRDefault="00F86C53" w:rsidP="00C176FC">
      <w:pPr>
        <w:pStyle w:val="2"/>
        <w:keepNext w:val="0"/>
        <w:keepLines w:val="0"/>
        <w:numPr>
          <w:ilvl w:val="0"/>
          <w:numId w:val="12"/>
        </w:numPr>
        <w:spacing w:before="0" w:after="0" w:line="415" w:lineRule="auto"/>
        <w:rPr>
          <w:b w:val="0"/>
          <w:kern w:val="0"/>
          <w:sz w:val="24"/>
          <w:szCs w:val="24"/>
        </w:rPr>
      </w:pPr>
      <w:r>
        <w:rPr>
          <w:rFonts w:hint="eastAsia"/>
          <w:b w:val="0"/>
          <w:kern w:val="0"/>
          <w:sz w:val="24"/>
          <w:szCs w:val="24"/>
        </w:rPr>
        <w:t>融资融券、转融通、约定购回业务账户和沪股通投资者的投票程序</w:t>
      </w:r>
    </w:p>
    <w:p w:rsidR="00FB0020" w:rsidRDefault="00F86C53" w:rsidP="00C176F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tag w:val="_GBC_da7605f4a3d74e33805b40c1b109f81b"/>
        <w:id w:val="28406945"/>
        <w:lock w:val="sdtLocked"/>
        <w:placeholder>
          <w:docPart w:val="GBC22222222222222222222222222222"/>
        </w:placeholder>
      </w:sdtPr>
      <w:sdtEndPr>
        <w:rPr>
          <w:rFonts w:hint="default"/>
          <w:kern w:val="2"/>
          <w:sz w:val="21"/>
          <w:szCs w:val="22"/>
        </w:rPr>
      </w:sdtEndPr>
      <w:sdtContent>
        <w:p w:rsidR="00FB0020" w:rsidRDefault="00F86C53" w:rsidP="00C176FC">
          <w:pPr>
            <w:pStyle w:val="2"/>
            <w:keepNext w:val="0"/>
            <w:keepLines w:val="0"/>
            <w:numPr>
              <w:ilvl w:val="0"/>
              <w:numId w:val="12"/>
            </w:numPr>
            <w:spacing w:before="0" w:after="0" w:line="415" w:lineRule="auto"/>
            <w:rPr>
              <w:b w:val="0"/>
              <w:kern w:val="0"/>
              <w:sz w:val="24"/>
              <w:szCs w:val="24"/>
            </w:rPr>
          </w:pPr>
          <w:r>
            <w:rPr>
              <w:rFonts w:hint="eastAsia"/>
              <w:b w:val="0"/>
              <w:kern w:val="0"/>
              <w:sz w:val="24"/>
              <w:szCs w:val="24"/>
            </w:rPr>
            <w:t>涉及公开征集股东投票权</w:t>
          </w:r>
        </w:p>
        <w:p w:rsidR="00FB0020" w:rsidRDefault="00CB5968" w:rsidP="00C176FC">
          <w:pPr>
            <w:adjustRightInd w:val="0"/>
            <w:spacing w:line="360" w:lineRule="auto"/>
            <w:ind w:firstLineChars="200" w:firstLine="480"/>
          </w:pPr>
          <w:sdt>
            <w:sdtPr>
              <w:rPr>
                <w:rFonts w:ascii="宋体" w:hAnsi="宋体" w:cs="宋体"/>
                <w:kern w:val="0"/>
                <w:sz w:val="24"/>
                <w:szCs w:val="24"/>
              </w:rPr>
              <w:alias w:val="投票方式涉及征集投票权情况"/>
              <w:tag w:val="_GBC_933b968be7fb443e9034a38ab8d7b422"/>
              <w:id w:val="7111290"/>
              <w:lock w:val="sdtLocked"/>
              <w:placeholder>
                <w:docPart w:val="GBC22222222222222222222222222222"/>
              </w:placeholder>
            </w:sdtPr>
            <w:sdtEndPr>
              <w:rPr>
                <w:rFonts w:asciiTheme="minorEastAsia" w:hAnsiTheme="minorEastAsia" w:cstheme="minorBidi"/>
                <w:kern w:val="2"/>
              </w:rPr>
            </w:sdtEndPr>
            <w:sdtContent>
              <w:r w:rsidR="00611830" w:rsidRPr="00C176FC">
                <w:rPr>
                  <w:rFonts w:ascii="宋体" w:hAnsi="宋体" w:cs="宋体" w:hint="eastAsia"/>
                  <w:kern w:val="0"/>
                  <w:sz w:val="24"/>
                  <w:szCs w:val="24"/>
                </w:rPr>
                <w:t>不适用</w:t>
              </w:r>
              <w:r w:rsidR="00611830">
                <w:rPr>
                  <w:rFonts w:asciiTheme="minorEastAsia" w:hAnsiTheme="minorEastAsia" w:hint="eastAsia"/>
                  <w:sz w:val="24"/>
                  <w:szCs w:val="24"/>
                </w:rPr>
                <w:t>。</w:t>
              </w:r>
            </w:sdtContent>
          </w:sdt>
        </w:p>
      </w:sdtContent>
    </w:sdt>
    <w:p w:rsidR="00FB0020" w:rsidRDefault="00F86C53" w:rsidP="00C176FC">
      <w:pPr>
        <w:pStyle w:val="1"/>
        <w:keepNext w:val="0"/>
        <w:keepLines w:val="0"/>
        <w:numPr>
          <w:ilvl w:val="0"/>
          <w:numId w:val="3"/>
        </w:numPr>
        <w:spacing w:before="0" w:after="0"/>
        <w:rPr>
          <w:kern w:val="0"/>
          <w:sz w:val="24"/>
          <w:szCs w:val="24"/>
        </w:rPr>
      </w:pPr>
      <w:r>
        <w:rPr>
          <w:rFonts w:ascii="Calibri" w:eastAsia="宋体" w:hAnsi="Calibri" w:cs="Times New Roman" w:hint="eastAsia"/>
          <w:kern w:val="0"/>
          <w:sz w:val="24"/>
          <w:szCs w:val="24"/>
        </w:rPr>
        <w:t>会议审议事项</w:t>
      </w:r>
    </w:p>
    <w:p w:rsidR="00FB0020" w:rsidRPr="009B7585" w:rsidRDefault="00F86C53" w:rsidP="00C176FC">
      <w:pPr>
        <w:pStyle w:val="a5"/>
        <w:ind w:left="420" w:firstLineChars="0" w:firstLine="0"/>
        <w:rPr>
          <w:rFonts w:asciiTheme="minorEastAsia" w:hAnsiTheme="minorEastAsia"/>
          <w:sz w:val="24"/>
          <w:szCs w:val="24"/>
        </w:rPr>
      </w:pPr>
      <w:r w:rsidRPr="009B7585">
        <w:rPr>
          <w:rFonts w:asciiTheme="minorEastAsia" w:hAnsiTheme="minorEastAsia" w:hint="eastAsia"/>
          <w:sz w:val="24"/>
          <w:szCs w:val="24"/>
        </w:rPr>
        <w:t>本次股东大会审议议案及投票股东类型</w:t>
      </w:r>
    </w:p>
    <w:sdt>
      <w:sdtPr>
        <w:rPr>
          <w:rFonts w:asciiTheme="minorEastAsia" w:hAnsiTheme="minorEastAsia"/>
        </w:rPr>
        <w:tag w:val="_GBC_6cf3d47a280c46a8a6a3d32688139c81"/>
        <w:id w:val="1191302"/>
        <w:lock w:val="sdtLocked"/>
        <w:placeholder>
          <w:docPart w:val="GBC22222222222222222222222222222"/>
        </w:placeholder>
      </w:sdtPr>
      <w:sdtEndPr>
        <w:rPr>
          <w:rFonts w:asciiTheme="minorHAnsi" w:hAnsiTheme="minorHAnsi"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548"/>
            <w:gridCol w:w="2126"/>
          </w:tblGrid>
          <w:tr w:rsidR="00A31AAC" w:rsidRPr="009B7585" w:rsidTr="00A31AAC">
            <w:trPr>
              <w:trHeight w:val="445"/>
            </w:trPr>
            <w:tc>
              <w:tcPr>
                <w:tcW w:w="939" w:type="dxa"/>
                <w:vMerge w:val="restart"/>
                <w:vAlign w:val="center"/>
              </w:tcPr>
              <w:p w:rsidR="00A31AAC" w:rsidRPr="009B7585" w:rsidRDefault="00A31AAC" w:rsidP="008D4F1F">
                <w:pPr>
                  <w:spacing w:line="360" w:lineRule="auto"/>
                  <w:jc w:val="center"/>
                  <w:rPr>
                    <w:rFonts w:asciiTheme="minorEastAsia" w:hAnsiTheme="minorEastAsia"/>
                    <w:sz w:val="24"/>
                  </w:rPr>
                </w:pPr>
                <w:r w:rsidRPr="009B7585">
                  <w:rPr>
                    <w:rFonts w:asciiTheme="minorEastAsia" w:hAnsiTheme="minorEastAsia" w:hint="eastAsia"/>
                    <w:sz w:val="24"/>
                  </w:rPr>
                  <w:t>序号</w:t>
                </w:r>
              </w:p>
            </w:tc>
            <w:tc>
              <w:tcPr>
                <w:tcW w:w="5548" w:type="dxa"/>
                <w:vMerge w:val="restart"/>
                <w:vAlign w:val="center"/>
              </w:tcPr>
              <w:p w:rsidR="00A31AAC" w:rsidRPr="009B7585" w:rsidRDefault="00A31AAC" w:rsidP="008D4F1F">
                <w:pPr>
                  <w:spacing w:line="360" w:lineRule="auto"/>
                  <w:jc w:val="center"/>
                  <w:rPr>
                    <w:rFonts w:asciiTheme="minorEastAsia" w:hAnsiTheme="minorEastAsia"/>
                    <w:sz w:val="24"/>
                  </w:rPr>
                </w:pPr>
                <w:r w:rsidRPr="009B7585">
                  <w:rPr>
                    <w:rFonts w:asciiTheme="minorEastAsia" w:hAnsiTheme="minorEastAsia" w:hint="eastAsia"/>
                    <w:sz w:val="24"/>
                  </w:rPr>
                  <w:t>议案名称</w:t>
                </w:r>
              </w:p>
            </w:tc>
            <w:tc>
              <w:tcPr>
                <w:tcW w:w="2126" w:type="dxa"/>
                <w:vAlign w:val="center"/>
              </w:tcPr>
              <w:p w:rsidR="00A31AAC" w:rsidRPr="009B7585" w:rsidRDefault="00A31AAC" w:rsidP="008D4F1F">
                <w:pPr>
                  <w:spacing w:line="360" w:lineRule="auto"/>
                  <w:jc w:val="center"/>
                  <w:rPr>
                    <w:rFonts w:asciiTheme="minorEastAsia" w:hAnsiTheme="minorEastAsia"/>
                    <w:sz w:val="24"/>
                  </w:rPr>
                </w:pPr>
                <w:r w:rsidRPr="009B7585">
                  <w:rPr>
                    <w:rFonts w:asciiTheme="minorEastAsia" w:hAnsiTheme="minorEastAsia" w:hint="eastAsia"/>
                    <w:sz w:val="24"/>
                  </w:rPr>
                  <w:t>投票股东类型</w:t>
                </w:r>
              </w:p>
            </w:tc>
          </w:tr>
          <w:tr w:rsidR="00A31AAC" w:rsidRPr="009B7585" w:rsidTr="00A31AAC">
            <w:trPr>
              <w:trHeight w:val="468"/>
            </w:trPr>
            <w:tc>
              <w:tcPr>
                <w:tcW w:w="939" w:type="dxa"/>
                <w:vMerge/>
              </w:tcPr>
              <w:p w:rsidR="00A31AAC" w:rsidRPr="009B7585" w:rsidRDefault="00A31AAC" w:rsidP="008D4F1F">
                <w:pPr>
                  <w:spacing w:line="360" w:lineRule="auto"/>
                  <w:rPr>
                    <w:rFonts w:asciiTheme="minorEastAsia" w:hAnsiTheme="minorEastAsia"/>
                    <w:sz w:val="24"/>
                  </w:rPr>
                </w:pPr>
              </w:p>
            </w:tc>
            <w:tc>
              <w:tcPr>
                <w:tcW w:w="5548" w:type="dxa"/>
                <w:vMerge/>
              </w:tcPr>
              <w:p w:rsidR="00A31AAC" w:rsidRPr="009B7585" w:rsidRDefault="00A31AAC" w:rsidP="008D4F1F">
                <w:pPr>
                  <w:spacing w:line="360" w:lineRule="auto"/>
                  <w:rPr>
                    <w:rFonts w:asciiTheme="minorEastAsia" w:hAnsiTheme="minorEastAsia"/>
                    <w:sz w:val="24"/>
                  </w:rPr>
                </w:pPr>
              </w:p>
            </w:tc>
            <w:tc>
              <w:tcPr>
                <w:tcW w:w="2126" w:type="dxa"/>
                <w:vAlign w:val="center"/>
              </w:tcPr>
              <w:p w:rsidR="00A31AAC" w:rsidRPr="009B7585" w:rsidRDefault="00A31AAC" w:rsidP="008D4F1F">
                <w:pPr>
                  <w:spacing w:line="360" w:lineRule="auto"/>
                  <w:jc w:val="center"/>
                  <w:rPr>
                    <w:rFonts w:asciiTheme="minorEastAsia" w:hAnsiTheme="minorEastAsia"/>
                    <w:sz w:val="24"/>
                  </w:rPr>
                </w:pPr>
                <w:r w:rsidRPr="009B7585">
                  <w:rPr>
                    <w:rFonts w:asciiTheme="minorEastAsia" w:hAnsiTheme="minorEastAsia" w:hint="eastAsia"/>
                    <w:sz w:val="24"/>
                  </w:rPr>
                  <w:t>A股股东</w:t>
                </w:r>
              </w:p>
            </w:tc>
          </w:tr>
          <w:tr w:rsidR="00A31AAC" w:rsidRPr="009B7585" w:rsidTr="00A31AAC">
            <w:tc>
              <w:tcPr>
                <w:tcW w:w="8613" w:type="dxa"/>
                <w:gridSpan w:val="3"/>
              </w:tcPr>
              <w:p w:rsidR="00A31AAC" w:rsidRPr="009B7585" w:rsidRDefault="00CB5968" w:rsidP="008D4F1F">
                <w:pPr>
                  <w:spacing w:line="360" w:lineRule="auto"/>
                  <w:jc w:val="left"/>
                  <w:rPr>
                    <w:rFonts w:asciiTheme="minorEastAsia" w:hAnsiTheme="minorEastAsia"/>
                    <w:sz w:val="24"/>
                    <w:szCs w:val="24"/>
                  </w:rPr>
                </w:pPr>
                <w:sdt>
                  <w:sdtPr>
                    <w:rPr>
                      <w:rFonts w:asciiTheme="minorEastAsia" w:hAnsiTheme="minorEastAsia" w:hint="eastAsia"/>
                      <w:sz w:val="24"/>
                      <w:szCs w:val="24"/>
                    </w:rPr>
                    <w:tag w:val="_GBC_21226f34f96047cd91dc81234986cb89"/>
                    <w:id w:val="1250749"/>
                    <w:lock w:val="sdtLocked"/>
                  </w:sdtPr>
                  <w:sdtContent>
                    <w:r w:rsidR="00A31AAC" w:rsidRPr="009B7585">
                      <w:rPr>
                        <w:rFonts w:asciiTheme="minorEastAsia" w:hAnsiTheme="minorEastAsia" w:hint="eastAsia"/>
                        <w:sz w:val="24"/>
                        <w:szCs w:val="24"/>
                      </w:rPr>
                      <w:t>非累积投票议案</w:t>
                    </w:r>
                  </w:sdtContent>
                </w:sdt>
              </w:p>
            </w:tc>
          </w:tr>
          <w:sdt>
            <w:sdtPr>
              <w:rPr>
                <w:rFonts w:asciiTheme="minorEastAsia" w:hAnsiTheme="minorEastAsia"/>
                <w:sz w:val="24"/>
              </w:rPr>
              <w:alias w:val="审议听取的议案和报告"/>
              <w:tag w:val="_GBC_7d99c1a5acb64173a253cfcdefba2671"/>
              <w:id w:val="1250753"/>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50"/>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1</w:t>
                        </w:r>
                      </w:p>
                    </w:tc>
                  </w:sdtContent>
                </w:sdt>
                <w:sdt>
                  <w:sdtPr>
                    <w:rPr>
                      <w:rFonts w:asciiTheme="minorEastAsia" w:hAnsiTheme="minorEastAsia"/>
                      <w:sz w:val="24"/>
                    </w:rPr>
                    <w:alias w:val="审议听取的议案和报告_议案和报告名称"/>
                    <w:tag w:val="_GBC_2d47efd670c5406fafca7da025f5f537"/>
                    <w:id w:val="1250751"/>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关于公司符合非公开发行A股股票条件的议案</w:t>
                        </w:r>
                      </w:p>
                    </w:tc>
                  </w:sdtContent>
                </w:sdt>
                <w:sdt>
                  <w:sdtPr>
                    <w:rPr>
                      <w:rFonts w:asciiTheme="minorEastAsia" w:hAnsiTheme="minorEastAsia"/>
                      <w:sz w:val="24"/>
                      <w:szCs w:val="24"/>
                    </w:rPr>
                    <w:alias w:val="审议议案_投票对象是否是A股股东"/>
                    <w:tag w:val="_GBC_cb20e7b207234f878d35369b3210f6ca"/>
                    <w:id w:val="1250752"/>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57"/>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54"/>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2.00</w:t>
                        </w:r>
                      </w:p>
                    </w:tc>
                  </w:sdtContent>
                </w:sdt>
                <w:sdt>
                  <w:sdtPr>
                    <w:rPr>
                      <w:rFonts w:asciiTheme="minorEastAsia" w:hAnsiTheme="minorEastAsia"/>
                      <w:sz w:val="24"/>
                    </w:rPr>
                    <w:alias w:val="审议听取的议案和报告_议案和报告名称"/>
                    <w:tag w:val="_GBC_2d47efd670c5406fafca7da025f5f537"/>
                    <w:id w:val="1250755"/>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关于公司非公开发行A股股票方案的议案</w:t>
                        </w:r>
                      </w:p>
                    </w:tc>
                  </w:sdtContent>
                </w:sdt>
                <w:sdt>
                  <w:sdtPr>
                    <w:rPr>
                      <w:rFonts w:asciiTheme="minorEastAsia" w:hAnsiTheme="minorEastAsia"/>
                      <w:sz w:val="24"/>
                      <w:szCs w:val="24"/>
                    </w:rPr>
                    <w:alias w:val="审议议案_投票对象是否是A股股东"/>
                    <w:tag w:val="_GBC_cb20e7b207234f878d35369b3210f6ca"/>
                    <w:id w:val="1250756"/>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61"/>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58"/>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2.01</w:t>
                        </w:r>
                      </w:p>
                    </w:tc>
                  </w:sdtContent>
                </w:sdt>
                <w:sdt>
                  <w:sdtPr>
                    <w:rPr>
                      <w:rFonts w:asciiTheme="minorEastAsia" w:hAnsiTheme="minorEastAsia"/>
                      <w:sz w:val="24"/>
                    </w:rPr>
                    <w:alias w:val="审议听取的议案和报告_议案和报告名称"/>
                    <w:tag w:val="_GBC_2d47efd670c5406fafca7da025f5f537"/>
                    <w:id w:val="1250759"/>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发行股票的种类和面值</w:t>
                        </w:r>
                      </w:p>
                    </w:tc>
                  </w:sdtContent>
                </w:sdt>
                <w:sdt>
                  <w:sdtPr>
                    <w:rPr>
                      <w:rFonts w:asciiTheme="minorEastAsia" w:hAnsiTheme="minorEastAsia"/>
                      <w:sz w:val="24"/>
                      <w:szCs w:val="24"/>
                    </w:rPr>
                    <w:alias w:val="审议议案_投票对象是否是A股股东"/>
                    <w:tag w:val="_GBC_cb20e7b207234f878d35369b3210f6ca"/>
                    <w:id w:val="1250760"/>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65"/>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62"/>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2.02</w:t>
                        </w:r>
                      </w:p>
                    </w:tc>
                  </w:sdtContent>
                </w:sdt>
                <w:sdt>
                  <w:sdtPr>
                    <w:rPr>
                      <w:rFonts w:asciiTheme="minorEastAsia" w:hAnsiTheme="minorEastAsia"/>
                      <w:sz w:val="24"/>
                    </w:rPr>
                    <w:alias w:val="审议听取的议案和报告_议案和报告名称"/>
                    <w:tag w:val="_GBC_2d47efd670c5406fafca7da025f5f537"/>
                    <w:id w:val="1250763"/>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发行股票的方式和发行时间</w:t>
                        </w:r>
                      </w:p>
                    </w:tc>
                  </w:sdtContent>
                </w:sdt>
                <w:sdt>
                  <w:sdtPr>
                    <w:rPr>
                      <w:rFonts w:asciiTheme="minorEastAsia" w:hAnsiTheme="minorEastAsia"/>
                      <w:sz w:val="24"/>
                      <w:szCs w:val="24"/>
                    </w:rPr>
                    <w:alias w:val="审议议案_投票对象是否是A股股东"/>
                    <w:tag w:val="_GBC_cb20e7b207234f878d35369b3210f6ca"/>
                    <w:id w:val="1250764"/>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69"/>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66"/>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2.03</w:t>
                        </w:r>
                      </w:p>
                    </w:tc>
                  </w:sdtContent>
                </w:sdt>
                <w:sdt>
                  <w:sdtPr>
                    <w:rPr>
                      <w:rFonts w:asciiTheme="minorEastAsia" w:hAnsiTheme="minorEastAsia"/>
                      <w:sz w:val="24"/>
                    </w:rPr>
                    <w:alias w:val="审议听取的议案和报告_议案和报告名称"/>
                    <w:tag w:val="_GBC_2d47efd670c5406fafca7da025f5f537"/>
                    <w:id w:val="1250767"/>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本次非公开发行A股股票募集资金数额及用途</w:t>
                        </w:r>
                      </w:p>
                    </w:tc>
                  </w:sdtContent>
                </w:sdt>
                <w:sdt>
                  <w:sdtPr>
                    <w:rPr>
                      <w:rFonts w:asciiTheme="minorEastAsia" w:hAnsiTheme="minorEastAsia"/>
                      <w:sz w:val="24"/>
                      <w:szCs w:val="24"/>
                    </w:rPr>
                    <w:alias w:val="审议议案_投票对象是否是A股股东"/>
                    <w:tag w:val="_GBC_cb20e7b207234f878d35369b3210f6ca"/>
                    <w:id w:val="1250768"/>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73"/>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70"/>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2.04</w:t>
                        </w:r>
                      </w:p>
                    </w:tc>
                  </w:sdtContent>
                </w:sdt>
                <w:sdt>
                  <w:sdtPr>
                    <w:rPr>
                      <w:rFonts w:asciiTheme="minorEastAsia" w:hAnsiTheme="minorEastAsia"/>
                      <w:sz w:val="24"/>
                    </w:rPr>
                    <w:alias w:val="审议听取的议案和报告_议案和报告名称"/>
                    <w:tag w:val="_GBC_2d47efd670c5406fafca7da025f5f537"/>
                    <w:id w:val="1250771"/>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发行股票的价格</w:t>
                        </w:r>
                      </w:p>
                    </w:tc>
                  </w:sdtContent>
                </w:sdt>
                <w:sdt>
                  <w:sdtPr>
                    <w:rPr>
                      <w:rFonts w:asciiTheme="minorEastAsia" w:hAnsiTheme="minorEastAsia"/>
                      <w:sz w:val="24"/>
                      <w:szCs w:val="24"/>
                    </w:rPr>
                    <w:alias w:val="审议议案_投票对象是否是A股股东"/>
                    <w:tag w:val="_GBC_cb20e7b207234f878d35369b3210f6ca"/>
                    <w:id w:val="1250772"/>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77"/>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74"/>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2.05</w:t>
                        </w:r>
                      </w:p>
                    </w:tc>
                  </w:sdtContent>
                </w:sdt>
                <w:sdt>
                  <w:sdtPr>
                    <w:rPr>
                      <w:rFonts w:asciiTheme="minorEastAsia" w:hAnsiTheme="minorEastAsia"/>
                      <w:sz w:val="24"/>
                    </w:rPr>
                    <w:alias w:val="审议听取的议案和报告_议案和报告名称"/>
                    <w:tag w:val="_GBC_2d47efd670c5406fafca7da025f5f537"/>
                    <w:id w:val="1250775"/>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发行股票的数量</w:t>
                        </w:r>
                      </w:p>
                    </w:tc>
                  </w:sdtContent>
                </w:sdt>
                <w:sdt>
                  <w:sdtPr>
                    <w:rPr>
                      <w:rFonts w:asciiTheme="minorEastAsia" w:hAnsiTheme="minorEastAsia"/>
                      <w:sz w:val="24"/>
                      <w:szCs w:val="24"/>
                    </w:rPr>
                    <w:alias w:val="审议议案_投票对象是否是A股股东"/>
                    <w:tag w:val="_GBC_cb20e7b207234f878d35369b3210f6ca"/>
                    <w:id w:val="1250776"/>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81"/>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78"/>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2.06</w:t>
                        </w:r>
                      </w:p>
                    </w:tc>
                  </w:sdtContent>
                </w:sdt>
                <w:sdt>
                  <w:sdtPr>
                    <w:rPr>
                      <w:rFonts w:asciiTheme="minorEastAsia" w:hAnsiTheme="minorEastAsia"/>
                      <w:sz w:val="24"/>
                    </w:rPr>
                    <w:alias w:val="审议听取的议案和报告_议案和报告名称"/>
                    <w:tag w:val="_GBC_2d47efd670c5406fafca7da025f5f537"/>
                    <w:id w:val="1250779"/>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发行对象及其认购情况</w:t>
                        </w:r>
                      </w:p>
                    </w:tc>
                  </w:sdtContent>
                </w:sdt>
                <w:sdt>
                  <w:sdtPr>
                    <w:rPr>
                      <w:rFonts w:asciiTheme="minorEastAsia" w:hAnsiTheme="minorEastAsia"/>
                      <w:sz w:val="24"/>
                      <w:szCs w:val="24"/>
                    </w:rPr>
                    <w:alias w:val="审议议案_投票对象是否是A股股东"/>
                    <w:tag w:val="_GBC_cb20e7b207234f878d35369b3210f6ca"/>
                    <w:id w:val="1250780"/>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85"/>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82"/>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2.07</w:t>
                        </w:r>
                      </w:p>
                    </w:tc>
                  </w:sdtContent>
                </w:sdt>
                <w:sdt>
                  <w:sdtPr>
                    <w:rPr>
                      <w:rFonts w:asciiTheme="minorEastAsia" w:hAnsiTheme="minorEastAsia"/>
                      <w:sz w:val="24"/>
                    </w:rPr>
                    <w:alias w:val="审议听取的议案和报告_议案和报告名称"/>
                    <w:tag w:val="_GBC_2d47efd670c5406fafca7da025f5f537"/>
                    <w:id w:val="1250783"/>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限售期安排</w:t>
                        </w:r>
                      </w:p>
                    </w:tc>
                  </w:sdtContent>
                </w:sdt>
                <w:sdt>
                  <w:sdtPr>
                    <w:rPr>
                      <w:rFonts w:asciiTheme="minorEastAsia" w:hAnsiTheme="minorEastAsia"/>
                      <w:sz w:val="24"/>
                      <w:szCs w:val="24"/>
                    </w:rPr>
                    <w:alias w:val="审议议案_投票对象是否是A股股东"/>
                    <w:tag w:val="_GBC_cb20e7b207234f878d35369b3210f6ca"/>
                    <w:id w:val="1250784"/>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89"/>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86"/>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2.08</w:t>
                        </w:r>
                      </w:p>
                    </w:tc>
                  </w:sdtContent>
                </w:sdt>
                <w:sdt>
                  <w:sdtPr>
                    <w:rPr>
                      <w:rFonts w:asciiTheme="minorEastAsia" w:hAnsiTheme="minorEastAsia"/>
                      <w:sz w:val="24"/>
                    </w:rPr>
                    <w:alias w:val="审议听取的议案和报告_议案和报告名称"/>
                    <w:tag w:val="_GBC_2d47efd670c5406fafca7da025f5f537"/>
                    <w:id w:val="1250787"/>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本次非公开发行A股股票前公司的滚存未分配利润安排</w:t>
                        </w:r>
                      </w:p>
                    </w:tc>
                  </w:sdtContent>
                </w:sdt>
                <w:sdt>
                  <w:sdtPr>
                    <w:rPr>
                      <w:rFonts w:asciiTheme="minorEastAsia" w:hAnsiTheme="minorEastAsia"/>
                      <w:sz w:val="24"/>
                      <w:szCs w:val="24"/>
                    </w:rPr>
                    <w:alias w:val="审议议案_投票对象是否是A股股东"/>
                    <w:tag w:val="_GBC_cb20e7b207234f878d35369b3210f6ca"/>
                    <w:id w:val="1250788"/>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93"/>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90"/>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2.09</w:t>
                        </w:r>
                      </w:p>
                    </w:tc>
                  </w:sdtContent>
                </w:sdt>
                <w:sdt>
                  <w:sdtPr>
                    <w:rPr>
                      <w:rFonts w:asciiTheme="minorEastAsia" w:hAnsiTheme="minorEastAsia"/>
                      <w:sz w:val="24"/>
                    </w:rPr>
                    <w:alias w:val="审议听取的议案和报告_议案和报告名称"/>
                    <w:tag w:val="_GBC_2d47efd670c5406fafca7da025f5f537"/>
                    <w:id w:val="1250791"/>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上市地点</w:t>
                        </w:r>
                      </w:p>
                    </w:tc>
                  </w:sdtContent>
                </w:sdt>
                <w:sdt>
                  <w:sdtPr>
                    <w:rPr>
                      <w:rFonts w:asciiTheme="minorEastAsia" w:hAnsiTheme="minorEastAsia"/>
                      <w:sz w:val="24"/>
                      <w:szCs w:val="24"/>
                    </w:rPr>
                    <w:alias w:val="审议议案_投票对象是否是A股股东"/>
                    <w:tag w:val="_GBC_cb20e7b207234f878d35369b3210f6ca"/>
                    <w:id w:val="1250792"/>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797"/>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94"/>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2.10</w:t>
                        </w:r>
                      </w:p>
                    </w:tc>
                  </w:sdtContent>
                </w:sdt>
                <w:sdt>
                  <w:sdtPr>
                    <w:rPr>
                      <w:rFonts w:asciiTheme="minorEastAsia" w:hAnsiTheme="minorEastAsia"/>
                      <w:sz w:val="24"/>
                    </w:rPr>
                    <w:alias w:val="审议听取的议案和报告_议案和报告名称"/>
                    <w:tag w:val="_GBC_2d47efd670c5406fafca7da025f5f537"/>
                    <w:id w:val="1250795"/>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本次非公开发行A股股票决议有效期</w:t>
                        </w:r>
                      </w:p>
                    </w:tc>
                  </w:sdtContent>
                </w:sdt>
                <w:sdt>
                  <w:sdtPr>
                    <w:rPr>
                      <w:rFonts w:asciiTheme="minorEastAsia" w:hAnsiTheme="minorEastAsia"/>
                      <w:sz w:val="24"/>
                      <w:szCs w:val="24"/>
                    </w:rPr>
                    <w:alias w:val="审议议案_投票对象是否是A股股东"/>
                    <w:tag w:val="_GBC_cb20e7b207234f878d35369b3210f6ca"/>
                    <w:id w:val="1250796"/>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801"/>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798"/>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3</w:t>
                        </w:r>
                      </w:p>
                    </w:tc>
                  </w:sdtContent>
                </w:sdt>
                <w:sdt>
                  <w:sdtPr>
                    <w:rPr>
                      <w:rFonts w:asciiTheme="minorEastAsia" w:hAnsiTheme="minorEastAsia"/>
                      <w:sz w:val="24"/>
                    </w:rPr>
                    <w:alias w:val="审议听取的议案和报告_议案和报告名称"/>
                    <w:tag w:val="_GBC_2d47efd670c5406fafca7da025f5f537"/>
                    <w:id w:val="1250799"/>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关于前次募集资金使用情况报告的议案</w:t>
                        </w:r>
                      </w:p>
                    </w:tc>
                  </w:sdtContent>
                </w:sdt>
                <w:sdt>
                  <w:sdtPr>
                    <w:rPr>
                      <w:rFonts w:asciiTheme="minorEastAsia" w:hAnsiTheme="minorEastAsia"/>
                      <w:sz w:val="24"/>
                      <w:szCs w:val="24"/>
                    </w:rPr>
                    <w:alias w:val="审议议案_投票对象是否是A股股东"/>
                    <w:tag w:val="_GBC_cb20e7b207234f878d35369b3210f6ca"/>
                    <w:id w:val="1250800"/>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805"/>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802"/>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4</w:t>
                        </w:r>
                      </w:p>
                    </w:tc>
                  </w:sdtContent>
                </w:sdt>
                <w:sdt>
                  <w:sdtPr>
                    <w:rPr>
                      <w:rFonts w:asciiTheme="minorEastAsia" w:hAnsiTheme="minorEastAsia"/>
                      <w:sz w:val="24"/>
                    </w:rPr>
                    <w:alias w:val="审议听取的议案和报告_议案和报告名称"/>
                    <w:tag w:val="_GBC_2d47efd670c5406fafca7da025f5f537"/>
                    <w:id w:val="1250803"/>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关于本次非公开发行A股股票募集资金使用可行性</w:t>
                        </w:r>
                        <w:r w:rsidRPr="009B7585">
                          <w:rPr>
                            <w:rFonts w:asciiTheme="minorEastAsia" w:hAnsiTheme="minorEastAsia"/>
                            <w:sz w:val="24"/>
                          </w:rPr>
                          <w:lastRenderedPageBreak/>
                          <w:t>报告的议案</w:t>
                        </w:r>
                      </w:p>
                    </w:tc>
                  </w:sdtContent>
                </w:sdt>
                <w:sdt>
                  <w:sdtPr>
                    <w:rPr>
                      <w:rFonts w:asciiTheme="minorEastAsia" w:hAnsiTheme="minorEastAsia"/>
                      <w:sz w:val="24"/>
                      <w:szCs w:val="24"/>
                    </w:rPr>
                    <w:alias w:val="审议议案_投票对象是否是A股股东"/>
                    <w:tag w:val="_GBC_cb20e7b207234f878d35369b3210f6ca"/>
                    <w:id w:val="1250804"/>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809"/>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806"/>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5</w:t>
                        </w:r>
                      </w:p>
                    </w:tc>
                  </w:sdtContent>
                </w:sdt>
                <w:sdt>
                  <w:sdtPr>
                    <w:rPr>
                      <w:rFonts w:asciiTheme="minorEastAsia" w:hAnsiTheme="minorEastAsia"/>
                      <w:sz w:val="24"/>
                    </w:rPr>
                    <w:alias w:val="审议听取的议案和报告_议案和报告名称"/>
                    <w:tag w:val="_GBC_2d47efd670c5406fafca7da025f5f537"/>
                    <w:id w:val="1250807"/>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关于本次非公开发行A股股票涉及关联交易的议案</w:t>
                        </w:r>
                      </w:p>
                    </w:tc>
                  </w:sdtContent>
                </w:sdt>
                <w:sdt>
                  <w:sdtPr>
                    <w:rPr>
                      <w:rFonts w:asciiTheme="minorEastAsia" w:hAnsiTheme="minorEastAsia"/>
                      <w:sz w:val="24"/>
                      <w:szCs w:val="24"/>
                    </w:rPr>
                    <w:alias w:val="审议议案_投票对象是否是A股股东"/>
                    <w:tag w:val="_GBC_cb20e7b207234f878d35369b3210f6ca"/>
                    <w:id w:val="1250808"/>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813"/>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810"/>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6</w:t>
                        </w:r>
                      </w:p>
                    </w:tc>
                  </w:sdtContent>
                </w:sdt>
                <w:sdt>
                  <w:sdtPr>
                    <w:rPr>
                      <w:rFonts w:asciiTheme="minorEastAsia" w:hAnsiTheme="minorEastAsia"/>
                      <w:sz w:val="24"/>
                    </w:rPr>
                    <w:alias w:val="审议听取的议案和报告_议案和报告名称"/>
                    <w:tag w:val="_GBC_2d47efd670c5406fafca7da025f5f537"/>
                    <w:id w:val="1250811"/>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关于本次非公开发行A股股票摊薄即期回报及填补措施的议案</w:t>
                        </w:r>
                      </w:p>
                    </w:tc>
                  </w:sdtContent>
                </w:sdt>
                <w:sdt>
                  <w:sdtPr>
                    <w:rPr>
                      <w:rFonts w:asciiTheme="minorEastAsia" w:hAnsiTheme="minorEastAsia"/>
                      <w:sz w:val="24"/>
                      <w:szCs w:val="24"/>
                    </w:rPr>
                    <w:alias w:val="审议议案_投票对象是否是A股股东"/>
                    <w:tag w:val="_GBC_cb20e7b207234f878d35369b3210f6ca"/>
                    <w:id w:val="1250812"/>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817"/>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814"/>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7</w:t>
                        </w:r>
                      </w:p>
                    </w:tc>
                  </w:sdtContent>
                </w:sdt>
                <w:sdt>
                  <w:sdtPr>
                    <w:rPr>
                      <w:rFonts w:asciiTheme="minorEastAsia" w:hAnsiTheme="minorEastAsia"/>
                      <w:sz w:val="24"/>
                    </w:rPr>
                    <w:alias w:val="审议听取的议案和报告_议案和报告名称"/>
                    <w:tag w:val="_GBC_2d47efd670c5406fafca7da025f5f537"/>
                    <w:id w:val="1250815"/>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关于中期股东回报规划（2016-2018年）的议案</w:t>
                        </w:r>
                      </w:p>
                    </w:tc>
                  </w:sdtContent>
                </w:sdt>
                <w:sdt>
                  <w:sdtPr>
                    <w:rPr>
                      <w:rFonts w:asciiTheme="minorEastAsia" w:hAnsiTheme="minorEastAsia"/>
                      <w:sz w:val="24"/>
                      <w:szCs w:val="24"/>
                    </w:rPr>
                    <w:alias w:val="审议议案_投票对象是否是A股股东"/>
                    <w:tag w:val="_GBC_cb20e7b207234f878d35369b3210f6ca"/>
                    <w:id w:val="1250816"/>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821"/>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818"/>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8</w:t>
                        </w:r>
                      </w:p>
                    </w:tc>
                  </w:sdtContent>
                </w:sdt>
                <w:sdt>
                  <w:sdtPr>
                    <w:rPr>
                      <w:rFonts w:asciiTheme="minorEastAsia" w:hAnsiTheme="minorEastAsia"/>
                      <w:sz w:val="24"/>
                    </w:rPr>
                    <w:alias w:val="审议听取的议案和报告_议案和报告名称"/>
                    <w:tag w:val="_GBC_2d47efd670c5406fafca7da025f5f537"/>
                    <w:id w:val="1250819"/>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关于中期资本管理规划（2016-2018年）的议案</w:t>
                        </w:r>
                      </w:p>
                    </w:tc>
                  </w:sdtContent>
                </w:sdt>
                <w:sdt>
                  <w:sdtPr>
                    <w:rPr>
                      <w:rFonts w:asciiTheme="minorEastAsia" w:hAnsiTheme="minorEastAsia"/>
                      <w:sz w:val="24"/>
                      <w:szCs w:val="24"/>
                    </w:rPr>
                    <w:alias w:val="审议议案_投票对象是否是A股股东"/>
                    <w:tag w:val="_GBC_cb20e7b207234f878d35369b3210f6ca"/>
                    <w:id w:val="1250820"/>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50825"/>
              <w:lock w:val="sdtLocked"/>
            </w:sdtPr>
            <w:sdtEndPr>
              <w:rPr>
                <w:szCs w:val="24"/>
              </w:rPr>
            </w:sdtEndPr>
            <w:sdtContent>
              <w:tr w:rsidR="00A31AAC" w:rsidRPr="009B7585" w:rsidTr="006C4BF6">
                <w:sdt>
                  <w:sdtPr>
                    <w:rPr>
                      <w:rFonts w:asciiTheme="minorEastAsia" w:hAnsiTheme="minorEastAsia"/>
                      <w:sz w:val="24"/>
                    </w:rPr>
                    <w:alias w:val="审议听取的议案和报告_议案和报告的序号"/>
                    <w:tag w:val="_GBC_84546a6090c442c0ac1c3f3ae71734f5"/>
                    <w:id w:val="1250822"/>
                    <w:lock w:val="sdtLocked"/>
                    <w:text/>
                  </w:sdtPr>
                  <w:sdtContent>
                    <w:tc>
                      <w:tcPr>
                        <w:tcW w:w="939" w:type="dxa"/>
                        <w:vAlign w:val="center"/>
                      </w:tcPr>
                      <w:p w:rsidR="00A31AAC" w:rsidRPr="009B7585" w:rsidRDefault="00A31AAC" w:rsidP="00C176FC">
                        <w:pPr>
                          <w:spacing w:line="360" w:lineRule="auto"/>
                          <w:jc w:val="center"/>
                          <w:rPr>
                            <w:rFonts w:asciiTheme="minorEastAsia" w:hAnsiTheme="minorEastAsia"/>
                            <w:sz w:val="24"/>
                          </w:rPr>
                        </w:pPr>
                        <w:r w:rsidRPr="009B7585">
                          <w:rPr>
                            <w:rFonts w:asciiTheme="minorEastAsia" w:hAnsiTheme="minorEastAsia"/>
                            <w:sz w:val="24"/>
                          </w:rPr>
                          <w:t>9</w:t>
                        </w:r>
                      </w:p>
                    </w:tc>
                  </w:sdtContent>
                </w:sdt>
                <w:sdt>
                  <w:sdtPr>
                    <w:rPr>
                      <w:rFonts w:asciiTheme="minorEastAsia" w:hAnsiTheme="minorEastAsia"/>
                      <w:sz w:val="24"/>
                    </w:rPr>
                    <w:alias w:val="审议听取的议案和报告_议案和报告名称"/>
                    <w:tag w:val="_GBC_2d47efd670c5406fafca7da025f5f537"/>
                    <w:id w:val="1250823"/>
                    <w:lock w:val="sdtLocked"/>
                    <w:text/>
                  </w:sdtPr>
                  <w:sdtContent>
                    <w:tc>
                      <w:tcPr>
                        <w:tcW w:w="5548" w:type="dxa"/>
                      </w:tcPr>
                      <w:p w:rsidR="00A31AAC" w:rsidRPr="009B7585" w:rsidRDefault="00A31AAC" w:rsidP="008D4F1F">
                        <w:pPr>
                          <w:spacing w:line="360" w:lineRule="auto"/>
                          <w:rPr>
                            <w:rFonts w:asciiTheme="minorEastAsia" w:hAnsiTheme="minorEastAsia"/>
                            <w:sz w:val="24"/>
                          </w:rPr>
                        </w:pPr>
                        <w:r w:rsidRPr="009B7585">
                          <w:rPr>
                            <w:rFonts w:asciiTheme="minorEastAsia" w:hAnsiTheme="minorEastAsia"/>
                            <w:sz w:val="24"/>
                          </w:rPr>
                          <w:t>关于提请股东大会授权董事会及董事会授权人士处理本次非公开发行A股股票有关事宜的议案</w:t>
                        </w:r>
                      </w:p>
                    </w:tc>
                  </w:sdtContent>
                </w:sdt>
                <w:sdt>
                  <w:sdtPr>
                    <w:rPr>
                      <w:rFonts w:asciiTheme="minorEastAsia" w:hAnsiTheme="minorEastAsia"/>
                      <w:sz w:val="24"/>
                      <w:szCs w:val="24"/>
                    </w:rPr>
                    <w:alias w:val="审议议案_投票对象是否是A股股东"/>
                    <w:tag w:val="_GBC_cb20e7b207234f878d35369b3210f6ca"/>
                    <w:id w:val="1250824"/>
                    <w:lock w:val="sdtLocked"/>
                    <w:comboBox>
                      <w:listItem w:displayText="√" w:value="√"/>
                    </w:comboBox>
                  </w:sdtPr>
                  <w:sdtContent>
                    <w:tc>
                      <w:tcPr>
                        <w:tcW w:w="2126" w:type="dxa"/>
                        <w:vAlign w:val="center"/>
                      </w:tcPr>
                      <w:p w:rsidR="00A31AAC" w:rsidRPr="009B7585" w:rsidRDefault="00A31AAC" w:rsidP="006C4BF6">
                        <w:pPr>
                          <w:spacing w:line="360" w:lineRule="auto"/>
                          <w:jc w:val="center"/>
                          <w:rPr>
                            <w:rFonts w:asciiTheme="minorEastAsia" w:hAnsiTheme="minorEastAsia"/>
                            <w:sz w:val="24"/>
                            <w:szCs w:val="24"/>
                          </w:rPr>
                        </w:pPr>
                        <w:r w:rsidRPr="009B7585">
                          <w:rPr>
                            <w:rFonts w:asciiTheme="minorEastAsia" w:hAnsiTheme="minorEastAsia"/>
                            <w:sz w:val="24"/>
                            <w:szCs w:val="24"/>
                          </w:rPr>
                          <w:t>√</w:t>
                        </w:r>
                      </w:p>
                    </w:tc>
                  </w:sdtContent>
                </w:sdt>
              </w:tr>
            </w:sdtContent>
          </w:sdt>
        </w:tbl>
        <w:p w:rsidR="00FB0020" w:rsidRPr="00A31AAC" w:rsidRDefault="00CB5968" w:rsidP="00A31AAC"/>
      </w:sdtContent>
    </w:sdt>
    <w:sdt>
      <w:sdtPr>
        <w:rPr>
          <w:rFonts w:asciiTheme="minorEastAsia" w:hAnsiTheme="minorEastAsia" w:hint="eastAsia"/>
          <w:sz w:val="24"/>
          <w:szCs w:val="24"/>
        </w:rPr>
        <w:tag w:val="_GBC_a23ff324de1841a58bae436170a1cae3"/>
        <w:id w:val="2629939"/>
        <w:lock w:val="sdtLocked"/>
        <w:placeholder>
          <w:docPart w:val="GBC22222222222222222222222222222"/>
        </w:placeholder>
      </w:sdtPr>
      <w:sdtContent>
        <w:p w:rsidR="00FB0020" w:rsidRPr="009B7585" w:rsidRDefault="00F86C53" w:rsidP="006C4BF6">
          <w:pPr>
            <w:pStyle w:val="a5"/>
            <w:numPr>
              <w:ilvl w:val="0"/>
              <w:numId w:val="14"/>
            </w:numPr>
            <w:spacing w:line="360" w:lineRule="auto"/>
            <w:ind w:firstLineChars="0"/>
            <w:rPr>
              <w:rFonts w:asciiTheme="minorEastAsia" w:hAnsiTheme="minorEastAsia"/>
              <w:sz w:val="24"/>
              <w:szCs w:val="24"/>
            </w:rPr>
          </w:pPr>
          <w:r w:rsidRPr="009B7585">
            <w:rPr>
              <w:rFonts w:asciiTheme="minorEastAsia" w:hAnsiTheme="minorEastAsia" w:hint="eastAsia"/>
              <w:sz w:val="24"/>
              <w:szCs w:val="24"/>
            </w:rPr>
            <w:t>各议案已披露的时间和披露媒体</w:t>
          </w:r>
        </w:p>
        <w:p w:rsidR="00FB0020" w:rsidRPr="009B7585" w:rsidRDefault="00CB5968" w:rsidP="006C4BF6">
          <w:pPr>
            <w:adjustRightInd w:val="0"/>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各议案已披露的时间和披露媒体"/>
              <w:tag w:val="_GBC_5f770f1b9bb34342b927bc1660327062"/>
              <w:id w:val="2629917"/>
              <w:lock w:val="sdtLocked"/>
              <w:placeholder>
                <w:docPart w:val="GBC22222222222222222222222222222"/>
              </w:placeholder>
            </w:sdtPr>
            <w:sdtContent>
              <w:r w:rsidR="00A31AAC" w:rsidRPr="009B7585">
                <w:rPr>
                  <w:rFonts w:asciiTheme="minorEastAsia" w:hAnsiTheme="minorEastAsia"/>
                  <w:kern w:val="0"/>
                  <w:sz w:val="24"/>
                  <w:szCs w:val="24"/>
                </w:rPr>
                <w:t>上述议案分别已经公司2016年</w:t>
              </w:r>
              <w:r w:rsidR="00A31AAC" w:rsidRPr="009B7585">
                <w:rPr>
                  <w:rFonts w:asciiTheme="minorEastAsia" w:hAnsiTheme="minorEastAsia" w:hint="eastAsia"/>
                  <w:kern w:val="0"/>
                  <w:sz w:val="24"/>
                  <w:szCs w:val="24"/>
                </w:rPr>
                <w:t>7</w:t>
              </w:r>
              <w:r w:rsidR="00A31AAC" w:rsidRPr="009B7585">
                <w:rPr>
                  <w:rFonts w:asciiTheme="minorEastAsia" w:hAnsiTheme="minorEastAsia"/>
                  <w:kern w:val="0"/>
                  <w:sz w:val="24"/>
                  <w:szCs w:val="24"/>
                </w:rPr>
                <w:t>月</w:t>
              </w:r>
              <w:r w:rsidR="00A31AAC" w:rsidRPr="009B7585">
                <w:rPr>
                  <w:rFonts w:asciiTheme="minorEastAsia" w:hAnsiTheme="minorEastAsia" w:hint="eastAsia"/>
                  <w:kern w:val="0"/>
                  <w:sz w:val="24"/>
                  <w:szCs w:val="24"/>
                </w:rPr>
                <w:t>29</w:t>
              </w:r>
              <w:r w:rsidR="00A31AAC" w:rsidRPr="009B7585">
                <w:rPr>
                  <w:rFonts w:asciiTheme="minorEastAsia" w:hAnsiTheme="minorEastAsia"/>
                  <w:kern w:val="0"/>
                  <w:sz w:val="24"/>
                  <w:szCs w:val="24"/>
                </w:rPr>
                <w:t>日召开的第八届董事会第</w:t>
              </w:r>
              <w:r w:rsidR="00A31AAC" w:rsidRPr="009B7585">
                <w:rPr>
                  <w:rFonts w:asciiTheme="minorEastAsia" w:hAnsiTheme="minorEastAsia" w:hint="eastAsia"/>
                  <w:kern w:val="0"/>
                  <w:sz w:val="24"/>
                  <w:szCs w:val="24"/>
                </w:rPr>
                <w:t>二十</w:t>
              </w:r>
              <w:r w:rsidR="00A31AAC" w:rsidRPr="009B7585">
                <w:rPr>
                  <w:rFonts w:asciiTheme="minorEastAsia" w:hAnsiTheme="minorEastAsia"/>
                  <w:kern w:val="0"/>
                  <w:sz w:val="24"/>
                  <w:szCs w:val="24"/>
                </w:rPr>
                <w:t>次会议审议通过，会议决议公告详见上海证券交易所网站（www.sse.com.cn），以及《中国证券报》、《上海证券报》、《证券时报》、《证券日报》。</w:t>
              </w:r>
            </w:sdtContent>
          </w:sdt>
        </w:p>
        <w:p w:rsidR="00FB0020" w:rsidRPr="009B7585" w:rsidRDefault="00CB5968" w:rsidP="006C4BF6">
          <w:pPr>
            <w:pStyle w:val="a5"/>
            <w:spacing w:line="360" w:lineRule="auto"/>
            <w:ind w:left="360" w:firstLineChars="0" w:firstLine="0"/>
            <w:rPr>
              <w:rFonts w:asciiTheme="minorEastAsia" w:hAnsiTheme="minorEastAsia"/>
              <w:sz w:val="24"/>
              <w:szCs w:val="24"/>
            </w:rPr>
          </w:pPr>
        </w:p>
      </w:sdtContent>
    </w:sdt>
    <w:sdt>
      <w:sdtPr>
        <w:rPr>
          <w:rFonts w:asciiTheme="minorEastAsia" w:hAnsiTheme="minorEastAsia" w:hint="eastAsia"/>
          <w:sz w:val="24"/>
          <w:szCs w:val="24"/>
        </w:rPr>
        <w:tag w:val="_GBC_978b08a2fbba41269627d52d0afd629d"/>
        <w:id w:val="2629940"/>
        <w:lock w:val="sdtLocked"/>
        <w:placeholder>
          <w:docPart w:val="GBC22222222222222222222222222222"/>
        </w:placeholder>
      </w:sdtPr>
      <w:sdtEndPr>
        <w:rPr>
          <w:rFonts w:hint="default"/>
        </w:rPr>
      </w:sdtEndPr>
      <w:sdtContent>
        <w:p w:rsidR="00FB0020" w:rsidRPr="009B7585" w:rsidRDefault="00F86C53" w:rsidP="006C4BF6">
          <w:pPr>
            <w:pStyle w:val="a5"/>
            <w:numPr>
              <w:ilvl w:val="0"/>
              <w:numId w:val="14"/>
            </w:numPr>
            <w:spacing w:line="360" w:lineRule="auto"/>
            <w:ind w:firstLineChars="0"/>
            <w:rPr>
              <w:rFonts w:asciiTheme="minorEastAsia" w:hAnsiTheme="minorEastAsia"/>
              <w:sz w:val="24"/>
              <w:szCs w:val="24"/>
            </w:rPr>
          </w:pPr>
          <w:r w:rsidRPr="009B7585">
            <w:rPr>
              <w:rFonts w:asciiTheme="minorEastAsia" w:hAnsiTheme="minorEastAsia" w:hint="eastAsia"/>
              <w:sz w:val="24"/>
              <w:szCs w:val="24"/>
            </w:rPr>
            <w:t>特别决议议案：</w:t>
          </w:r>
          <w:sdt>
            <w:sdtPr>
              <w:rPr>
                <w:rFonts w:asciiTheme="minorEastAsia" w:hAnsiTheme="minorEastAsia" w:hint="eastAsia"/>
                <w:sz w:val="24"/>
                <w:szCs w:val="24"/>
              </w:rPr>
              <w:alias w:val="特别决议议案序号"/>
              <w:tag w:val="_GBC_486df0031dd14ba39134e11c36b3f8e9"/>
              <w:id w:val="7111293"/>
              <w:lock w:val="sdtLocked"/>
              <w:placeholder>
                <w:docPart w:val="GBC22222222222222222222222222222"/>
              </w:placeholder>
            </w:sdtPr>
            <w:sdtContent>
              <w:r w:rsidR="00A31AAC" w:rsidRPr="009B7585">
                <w:rPr>
                  <w:rFonts w:asciiTheme="minorEastAsia" w:hAnsiTheme="minorEastAsia"/>
                  <w:kern w:val="0"/>
                  <w:sz w:val="24"/>
                  <w:szCs w:val="24"/>
                </w:rPr>
                <w:t>1、2、3、4、5、9。</w:t>
              </w:r>
            </w:sdtContent>
          </w:sdt>
        </w:p>
        <w:p w:rsidR="00FB0020" w:rsidRPr="009B7585" w:rsidRDefault="00CB5968" w:rsidP="006C4BF6">
          <w:pPr>
            <w:pStyle w:val="a5"/>
            <w:spacing w:line="360" w:lineRule="auto"/>
            <w:ind w:left="360" w:firstLineChars="0" w:firstLine="0"/>
            <w:rPr>
              <w:rFonts w:asciiTheme="minorEastAsia" w:hAnsiTheme="minorEastAsia"/>
              <w:sz w:val="24"/>
              <w:szCs w:val="24"/>
            </w:rPr>
          </w:pPr>
        </w:p>
      </w:sdtContent>
    </w:sdt>
    <w:sdt>
      <w:sdtPr>
        <w:rPr>
          <w:rFonts w:asciiTheme="minorEastAsia" w:hAnsiTheme="minorEastAsia" w:hint="eastAsia"/>
          <w:sz w:val="24"/>
          <w:szCs w:val="24"/>
        </w:rPr>
        <w:tag w:val="_GBC_2257057904b84686b7f5509ab33078b1"/>
        <w:id w:val="2629941"/>
        <w:lock w:val="sdtLocked"/>
        <w:placeholder>
          <w:docPart w:val="GBC22222222222222222222222222222"/>
        </w:placeholder>
      </w:sdtPr>
      <w:sdtEndPr>
        <w:rPr>
          <w:rFonts w:hint="default"/>
        </w:rPr>
      </w:sdtEndPr>
      <w:sdtContent>
        <w:p w:rsidR="00FB0020" w:rsidRPr="009B7585" w:rsidRDefault="00F86C53" w:rsidP="006C4BF6">
          <w:pPr>
            <w:pStyle w:val="a5"/>
            <w:numPr>
              <w:ilvl w:val="0"/>
              <w:numId w:val="14"/>
            </w:numPr>
            <w:spacing w:line="360" w:lineRule="auto"/>
            <w:ind w:firstLineChars="0"/>
            <w:rPr>
              <w:rFonts w:asciiTheme="minorEastAsia" w:hAnsiTheme="minorEastAsia"/>
              <w:sz w:val="24"/>
              <w:szCs w:val="24"/>
            </w:rPr>
          </w:pPr>
          <w:r w:rsidRPr="009B7585">
            <w:rPr>
              <w:rFonts w:asciiTheme="minorEastAsia" w:hAnsiTheme="minorEastAsia"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A31AAC" w:rsidRPr="009B7585">
                <w:rPr>
                  <w:rFonts w:asciiTheme="minorEastAsia" w:hAnsiTheme="minorEastAsia"/>
                  <w:kern w:val="0"/>
                  <w:sz w:val="24"/>
                  <w:szCs w:val="24"/>
                </w:rPr>
                <w:t>1、2、3、4、5、6、7、9。</w:t>
              </w:r>
            </w:sdtContent>
          </w:sdt>
        </w:p>
        <w:p w:rsidR="00FB0020" w:rsidRPr="009B7585" w:rsidRDefault="00CB5968" w:rsidP="006C4BF6">
          <w:pPr>
            <w:pStyle w:val="a5"/>
            <w:spacing w:line="360" w:lineRule="auto"/>
            <w:ind w:firstLine="480"/>
            <w:rPr>
              <w:rFonts w:asciiTheme="minorEastAsia" w:hAnsiTheme="minorEastAsia"/>
              <w:sz w:val="24"/>
              <w:szCs w:val="24"/>
            </w:rPr>
          </w:pPr>
        </w:p>
      </w:sdtContent>
    </w:sdt>
    <w:sdt>
      <w:sdtPr>
        <w:rPr>
          <w:rFonts w:asciiTheme="minorEastAsia" w:hAnsiTheme="minorEastAsia" w:hint="eastAsia"/>
          <w:sz w:val="24"/>
          <w:szCs w:val="24"/>
        </w:rPr>
        <w:tag w:val="_GBC_34b330412c18483dba530e46f5e92189"/>
        <w:id w:val="2629942"/>
        <w:lock w:val="sdtLocked"/>
        <w:placeholder>
          <w:docPart w:val="GBC22222222222222222222222222222"/>
        </w:placeholder>
      </w:sdtPr>
      <w:sdtEndPr>
        <w:rPr>
          <w:rFonts w:hint="default"/>
        </w:rPr>
      </w:sdtEndPr>
      <w:sdtContent>
        <w:p w:rsidR="00FB0020" w:rsidRPr="009B7585" w:rsidRDefault="00F86C53" w:rsidP="006C4BF6">
          <w:pPr>
            <w:pStyle w:val="a5"/>
            <w:numPr>
              <w:ilvl w:val="0"/>
              <w:numId w:val="14"/>
            </w:numPr>
            <w:spacing w:line="360" w:lineRule="auto"/>
            <w:ind w:firstLineChars="0"/>
            <w:rPr>
              <w:rFonts w:asciiTheme="minorEastAsia" w:hAnsiTheme="minorEastAsia"/>
              <w:sz w:val="24"/>
              <w:szCs w:val="24"/>
            </w:rPr>
          </w:pPr>
          <w:r w:rsidRPr="009B7585">
            <w:rPr>
              <w:rFonts w:asciiTheme="minorEastAsia" w:hAnsiTheme="minorEastAsia" w:hint="eastAsia"/>
              <w:sz w:val="24"/>
              <w:szCs w:val="24"/>
            </w:rPr>
            <w:t>涉及关联股东回避表决的议案：</w:t>
          </w:r>
          <w:sdt>
            <w:sdtPr>
              <w:rPr>
                <w:rFonts w:asciiTheme="minorEastAsia" w:hAnsiTheme="minorEastAsia"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A31AAC" w:rsidRPr="009B7585">
                <w:rPr>
                  <w:rFonts w:asciiTheme="minorEastAsia" w:hAnsiTheme="minorEastAsia"/>
                  <w:kern w:val="0"/>
                  <w:sz w:val="24"/>
                  <w:szCs w:val="24"/>
                </w:rPr>
                <w:t>2、5、9</w:t>
              </w:r>
              <w:r w:rsidR="00A31AAC" w:rsidRPr="009B7585">
                <w:rPr>
                  <w:rFonts w:asciiTheme="minorEastAsia" w:hAnsiTheme="minorEastAsia" w:hint="eastAsia"/>
                  <w:kern w:val="0"/>
                  <w:sz w:val="24"/>
                  <w:szCs w:val="24"/>
                </w:rPr>
                <w:t>。</w:t>
              </w:r>
            </w:sdtContent>
          </w:sdt>
        </w:p>
        <w:p w:rsidR="00FB0020" w:rsidRPr="009B7585" w:rsidRDefault="00F86C53" w:rsidP="006C4BF6">
          <w:pPr>
            <w:pStyle w:val="a5"/>
            <w:spacing w:line="360" w:lineRule="auto"/>
            <w:ind w:firstLineChars="0" w:firstLine="0"/>
            <w:rPr>
              <w:rFonts w:asciiTheme="minorEastAsia" w:hAnsiTheme="minorEastAsia"/>
              <w:sz w:val="24"/>
              <w:szCs w:val="24"/>
            </w:rPr>
          </w:pPr>
          <w:r w:rsidRPr="009B7585">
            <w:rPr>
              <w:rFonts w:asciiTheme="minorEastAsia" w:hAnsiTheme="minorEastAsia" w:hint="eastAsia"/>
              <w:sz w:val="24"/>
              <w:szCs w:val="24"/>
            </w:rPr>
            <w:tab/>
            <w:t>应回避表决的关联股东名称：</w:t>
          </w:r>
          <w:sdt>
            <w:sdtPr>
              <w:rPr>
                <w:rFonts w:asciiTheme="minorEastAsia" w:hAnsiTheme="minorEastAsia" w:hint="eastAsia"/>
                <w:sz w:val="24"/>
                <w:szCs w:val="24"/>
              </w:rPr>
              <w:alias w:val="应回避表决的关联股东名称"/>
              <w:tag w:val="_GBC_616e0928dacd4775a044adba065f3998"/>
              <w:id w:val="14424370"/>
              <w:lock w:val="sdtLocked"/>
              <w:placeholder>
                <w:docPart w:val="GBC22222222222222222222222222222"/>
              </w:placeholder>
            </w:sdtPr>
            <w:sdtContent>
              <w:r w:rsidR="00A31AAC" w:rsidRPr="009B7585">
                <w:rPr>
                  <w:rFonts w:asciiTheme="minorEastAsia" w:hAnsiTheme="minorEastAsia"/>
                  <w:kern w:val="0"/>
                  <w:sz w:val="24"/>
                  <w:szCs w:val="24"/>
                </w:rPr>
                <w:t>福建省</w:t>
              </w:r>
              <w:r w:rsidR="00A31AAC" w:rsidRPr="009B7585">
                <w:rPr>
                  <w:rFonts w:asciiTheme="minorEastAsia" w:hAnsiTheme="minorEastAsia"/>
                  <w:sz w:val="24"/>
                  <w:szCs w:val="24"/>
                </w:rPr>
                <w:t>财政厅</w:t>
              </w:r>
              <w:r w:rsidR="00A31AAC" w:rsidRPr="009B7585">
                <w:rPr>
                  <w:rFonts w:asciiTheme="minorEastAsia" w:hAnsiTheme="minorEastAsia" w:hint="eastAsia"/>
                  <w:sz w:val="24"/>
                  <w:szCs w:val="24"/>
                </w:rPr>
                <w:t>，</w:t>
              </w:r>
              <w:r w:rsidR="00A31AAC" w:rsidRPr="009B7585">
                <w:rPr>
                  <w:rFonts w:asciiTheme="minorEastAsia" w:hAnsiTheme="minorEastAsia"/>
                  <w:sz w:val="24"/>
                  <w:szCs w:val="24"/>
                </w:rPr>
                <w:t>中国烟草总公司及其下属公司福建烟草海晟投资管理有限公司、湖南中烟投资管理有限公司</w:t>
              </w:r>
              <w:r w:rsidR="00A31AAC" w:rsidRPr="009B7585">
                <w:rPr>
                  <w:rFonts w:asciiTheme="minorEastAsia" w:hAnsiTheme="minorEastAsia" w:hint="eastAsia"/>
                  <w:sz w:val="24"/>
                  <w:szCs w:val="24"/>
                </w:rPr>
                <w:t>，</w:t>
              </w:r>
              <w:r w:rsidR="00A31AAC" w:rsidRPr="009B7585">
                <w:rPr>
                  <w:rFonts w:asciiTheme="minorEastAsia" w:hAnsiTheme="minorEastAsia"/>
                  <w:sz w:val="24"/>
                  <w:szCs w:val="24"/>
                </w:rPr>
                <w:t>福建省投资开发集团有限责任公司</w:t>
              </w:r>
              <w:r w:rsidR="00A31AAC" w:rsidRPr="009B7585">
                <w:rPr>
                  <w:rFonts w:asciiTheme="minorEastAsia" w:hAnsiTheme="minorEastAsia"/>
                  <w:kern w:val="0"/>
                  <w:sz w:val="24"/>
                  <w:szCs w:val="24"/>
                </w:rPr>
                <w:t>。</w:t>
              </w:r>
            </w:sdtContent>
          </w:sdt>
        </w:p>
        <w:p w:rsidR="00FB0020" w:rsidRPr="009B7585" w:rsidRDefault="00CB5968" w:rsidP="006C4BF6">
          <w:pPr>
            <w:pStyle w:val="a5"/>
            <w:spacing w:line="360" w:lineRule="auto"/>
            <w:ind w:firstLine="480"/>
            <w:rPr>
              <w:rFonts w:asciiTheme="minorEastAsia" w:hAnsiTheme="minorEastAsia"/>
              <w:sz w:val="24"/>
              <w:szCs w:val="24"/>
            </w:rPr>
          </w:pPr>
        </w:p>
      </w:sdtContent>
    </w:sdt>
    <w:sdt>
      <w:sdtPr>
        <w:rPr>
          <w:rFonts w:asciiTheme="minorEastAsia" w:hAnsiTheme="minorEastAsia" w:hint="eastAsia"/>
          <w:sz w:val="24"/>
          <w:szCs w:val="24"/>
        </w:rPr>
        <w:tag w:val="_GBC_88e5fb375b994ccf814004cd316ad1f1"/>
        <w:id w:val="2629943"/>
        <w:lock w:val="sdtLocked"/>
        <w:placeholder>
          <w:docPart w:val="GBC22222222222222222222222222222"/>
        </w:placeholder>
      </w:sdtPr>
      <w:sdtEndPr>
        <w:rPr>
          <w:rFonts w:hint="default"/>
        </w:rPr>
      </w:sdtEndPr>
      <w:sdtContent>
        <w:p w:rsidR="00FB0020" w:rsidRPr="009B7585" w:rsidRDefault="00F86C53" w:rsidP="006C4BF6">
          <w:pPr>
            <w:pStyle w:val="a5"/>
            <w:numPr>
              <w:ilvl w:val="0"/>
              <w:numId w:val="14"/>
            </w:numPr>
            <w:spacing w:line="360" w:lineRule="auto"/>
            <w:ind w:firstLineChars="0"/>
            <w:rPr>
              <w:rFonts w:asciiTheme="minorEastAsia" w:hAnsiTheme="minorEastAsia"/>
              <w:sz w:val="24"/>
              <w:szCs w:val="24"/>
            </w:rPr>
          </w:pPr>
          <w:r w:rsidRPr="009B7585">
            <w:rPr>
              <w:rFonts w:asciiTheme="minorEastAsia" w:hAnsiTheme="minorEastAsia" w:hint="eastAsia"/>
              <w:sz w:val="24"/>
              <w:szCs w:val="24"/>
            </w:rPr>
            <w:t>涉及优先股股东参与表决的议案：</w:t>
          </w:r>
          <w:sdt>
            <w:sdtPr>
              <w:rPr>
                <w:rFonts w:asciiTheme="minorEastAsia" w:hAnsiTheme="minorEastAsia"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A31AAC" w:rsidRPr="009B7585">
                <w:rPr>
                  <w:rFonts w:asciiTheme="minorEastAsia" w:hAnsiTheme="minorEastAsia"/>
                  <w:kern w:val="0"/>
                  <w:sz w:val="24"/>
                  <w:szCs w:val="24"/>
                </w:rPr>
                <w:t>无。</w:t>
              </w:r>
            </w:sdtContent>
          </w:sdt>
        </w:p>
        <w:p w:rsidR="00FB0020" w:rsidRPr="009B7585" w:rsidRDefault="00CB5968" w:rsidP="006C4BF6">
          <w:pPr>
            <w:pStyle w:val="a5"/>
            <w:ind w:firstLine="480"/>
            <w:rPr>
              <w:rFonts w:asciiTheme="minorEastAsia" w:hAnsiTheme="minorEastAsia"/>
              <w:sz w:val="24"/>
              <w:szCs w:val="24"/>
            </w:rPr>
          </w:pPr>
        </w:p>
      </w:sdtContent>
    </w:sdt>
    <w:p w:rsidR="00FB0020" w:rsidRPr="009B7585" w:rsidRDefault="00F86C53" w:rsidP="006C4BF6">
      <w:pPr>
        <w:pStyle w:val="1"/>
        <w:keepNext w:val="0"/>
        <w:keepLines w:val="0"/>
        <w:numPr>
          <w:ilvl w:val="0"/>
          <w:numId w:val="3"/>
        </w:numPr>
        <w:spacing w:before="0" w:after="0"/>
        <w:rPr>
          <w:rFonts w:asciiTheme="minorEastAsia" w:hAnsiTheme="minorEastAsia"/>
          <w:kern w:val="0"/>
          <w:sz w:val="24"/>
          <w:szCs w:val="24"/>
        </w:rPr>
      </w:pPr>
      <w:r w:rsidRPr="009B7585">
        <w:rPr>
          <w:rFonts w:asciiTheme="minorEastAsia" w:hAnsiTheme="minorEastAsia"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tag w:val="_GBC_f820b28a1ce240de804fbb090a09efab"/>
        <w:id w:val="2629923"/>
        <w:lock w:val="sdtLocked"/>
        <w:placeholder>
          <w:docPart w:val="GBC22222222222222222222222222222"/>
        </w:placeholder>
      </w:sdtPr>
      <w:sdtContent>
        <w:p w:rsidR="00FB0020" w:rsidRDefault="00F86C53" w:rsidP="006C4BF6">
          <w:pPr>
            <w:pStyle w:val="2"/>
            <w:keepNext w:val="0"/>
            <w:keepLines w:val="0"/>
            <w:numPr>
              <w:ilvl w:val="1"/>
              <w:numId w:val="16"/>
            </w:numPr>
            <w:spacing w:before="0" w:after="0" w:line="415" w:lineRule="auto"/>
            <w:ind w:left="0" w:firstLine="426"/>
            <w:rPr>
              <w:rFonts w:asciiTheme="minorEastAsia" w:eastAsiaTheme="minorEastAsia" w:hAnsiTheme="minorEastAsia"/>
              <w:b w:val="0"/>
              <w:kern w:val="0"/>
              <w:sz w:val="24"/>
              <w:szCs w:val="24"/>
            </w:rPr>
          </w:pPr>
          <w:r w:rsidRPr="009B7585">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w:t>
          </w:r>
          <w:r>
            <w:rPr>
              <w:rFonts w:asciiTheme="minorEastAsia" w:eastAsiaTheme="minorEastAsia" w:hAnsiTheme="minorEastAsia" w:hint="eastAsia"/>
              <w:b w:val="0"/>
              <w:kern w:val="0"/>
              <w:sz w:val="24"/>
              <w:szCs w:val="24"/>
            </w:rPr>
            <w:lastRenderedPageBreak/>
            <w:t>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tag w:val="_GBC_067901f48b6f4dba8ae1f7460b0c21df"/>
        <w:id w:val="24127169"/>
        <w:lock w:val="sdtLocked"/>
        <w:placeholder>
          <w:docPart w:val="GBC22222222222222222222222222222"/>
        </w:placeholder>
      </w:sdtPr>
      <w:sdtContent>
        <w:p w:rsidR="00FB0020" w:rsidRDefault="00F86C53" w:rsidP="006C4BF6">
          <w:pPr>
            <w:pStyle w:val="2"/>
            <w:keepNext w:val="0"/>
            <w:keepLines w:val="0"/>
            <w:numPr>
              <w:ilvl w:val="1"/>
              <w:numId w:val="16"/>
            </w:numPr>
            <w:spacing w:before="0" w:after="0" w:line="415" w:lineRule="auto"/>
            <w:ind w:left="0" w:firstLine="426"/>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FB0020" w:rsidRDefault="00F86C53" w:rsidP="006C4BF6">
      <w:pPr>
        <w:pStyle w:val="2"/>
        <w:keepNext w:val="0"/>
        <w:keepLines w:val="0"/>
        <w:numPr>
          <w:ilvl w:val="1"/>
          <w:numId w:val="16"/>
        </w:numPr>
        <w:spacing w:before="0" w:after="0" w:line="415" w:lineRule="auto"/>
        <w:ind w:left="0" w:firstLine="426"/>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FB0020" w:rsidRDefault="00F86C53" w:rsidP="006C4BF6">
      <w:pPr>
        <w:pStyle w:val="2"/>
        <w:keepNext w:val="0"/>
        <w:keepLines w:val="0"/>
        <w:numPr>
          <w:ilvl w:val="1"/>
          <w:numId w:val="16"/>
        </w:numPr>
        <w:spacing w:before="0" w:after="0" w:line="415" w:lineRule="auto"/>
        <w:ind w:left="0" w:firstLine="426"/>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tag w:val="_GBC_9c402be11d0e417b8000bf7bf199183b"/>
        <w:id w:val="2629925"/>
        <w:lock w:val="sdtLocked"/>
        <w:placeholder>
          <w:docPart w:val="GBC22222222222222222222222222222"/>
        </w:placeholder>
      </w:sdtPr>
      <w:sdtContent>
        <w:p w:rsidR="00FB0020" w:rsidRDefault="00F86C53" w:rsidP="006C4BF6">
          <w:pPr>
            <w:pStyle w:val="2"/>
            <w:keepNext w:val="0"/>
            <w:keepLines w:val="0"/>
            <w:numPr>
              <w:ilvl w:val="1"/>
              <w:numId w:val="16"/>
            </w:numPr>
            <w:spacing w:before="0" w:after="0" w:line="415" w:lineRule="auto"/>
            <w:ind w:left="0" w:firstLine="426"/>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同时持有本公司普通股和优先股的股东，</w:t>
          </w:r>
          <w:r w:rsidR="00F90E6C" w:rsidRPr="00F90E6C">
            <w:rPr>
              <w:rFonts w:asciiTheme="minorEastAsia" w:eastAsiaTheme="minorEastAsia" w:hAnsiTheme="minorEastAsia"/>
              <w:b w:val="0"/>
              <w:kern w:val="0"/>
              <w:sz w:val="24"/>
              <w:szCs w:val="24"/>
            </w:rPr>
            <w:t>仅持有的普通股参加投票。</w:t>
          </w:r>
        </w:p>
      </w:sdtContent>
    </w:sdt>
    <w:p w:rsidR="00FB0020" w:rsidRDefault="00F86C53" w:rsidP="006C4BF6">
      <w:pPr>
        <w:pStyle w:val="1"/>
        <w:keepNext w:val="0"/>
        <w:keepLines w:val="0"/>
        <w:numPr>
          <w:ilvl w:val="0"/>
          <w:numId w:val="3"/>
        </w:numPr>
        <w:spacing w:before="0" w:after="0"/>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tag w:val="_GBC_cabe6b987468425996bd6f588e4fe979"/>
        <w:id w:val="2304213"/>
        <w:lock w:val="sdtLocked"/>
        <w:placeholder>
          <w:docPart w:val="GBC22222222222222222222222222222"/>
        </w:placeholder>
      </w:sdtPr>
      <w:sdtContent>
        <w:p w:rsidR="00FB0020" w:rsidRDefault="00F86C53" w:rsidP="006C4BF6">
          <w:pPr>
            <w:pStyle w:val="2"/>
            <w:keepNext w:val="0"/>
            <w:keepLines w:val="0"/>
            <w:numPr>
              <w:ilvl w:val="0"/>
              <w:numId w:val="13"/>
            </w:numPr>
            <w:spacing w:before="0" w:after="0" w:line="415" w:lineRule="auto"/>
            <w:ind w:left="0" w:rightChars="-94" w:right="-197" w:firstLine="426"/>
            <w:rPr>
              <w:rFonts w:ascii="宋体" w:hAnsi="宋体" w:cs="宋体"/>
              <w:b w:val="0"/>
              <w:kern w:val="0"/>
              <w:sz w:val="24"/>
              <w:szCs w:val="24"/>
            </w:rPr>
          </w:pPr>
          <w:r>
            <w:rPr>
              <w:rFonts w:ascii="宋体" w:hAnsi="宋体" w:cs="宋体" w:hint="eastAsia"/>
              <w:b w:val="0"/>
              <w:kern w:val="0"/>
              <w:sz w:val="24"/>
              <w:szCs w:val="24"/>
            </w:rPr>
            <w:t>股权登记日收市后在中国登记结算有限责任公司上海分公司登记在册的</w:t>
          </w:r>
          <w:r w:rsidRPr="00550264">
            <w:rPr>
              <w:rFonts w:ascii="宋体" w:eastAsiaTheme="minorEastAsia" w:hAnsi="宋体" w:cs="宋体" w:hint="eastAsia"/>
              <w:b w:val="0"/>
              <w:bCs w:val="0"/>
              <w:kern w:val="0"/>
              <w:sz w:val="24"/>
              <w:szCs w:val="24"/>
            </w:rPr>
            <w:t>公司股东有权出席股东大会（具体情况详见下表），并可以以书面形式委托代</w:t>
          </w:r>
          <w:r>
            <w:rPr>
              <w:rFonts w:ascii="宋体" w:hAnsi="宋体" w:cs="宋体" w:hint="eastAsia"/>
              <w:b w:val="0"/>
              <w:kern w:val="0"/>
              <w:sz w:val="24"/>
              <w:szCs w:val="24"/>
            </w:rPr>
            <w:t>理人出席会议和参加表决。该代理人不必是公司股东。</w:t>
          </w:r>
        </w:p>
      </w:sdtContent>
    </w:sdt>
    <w:sdt>
      <w:sdtPr>
        <w:rPr>
          <w:rFonts w:ascii="宋体" w:hAnsi="宋体" w:cs="宋体" w:hint="eastAsia"/>
          <w:b/>
          <w:kern w:val="0"/>
          <w:sz w:val="24"/>
        </w:rPr>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FB0020" w:rsidTr="0035113C">
            <w:trPr>
              <w:jc w:val="center"/>
            </w:trPr>
            <w:tc>
              <w:tcPr>
                <w:tcW w:w="1355" w:type="pct"/>
              </w:tcPr>
              <w:p w:rsidR="00FB0020" w:rsidRDefault="00F86C53">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FB0020" w:rsidRDefault="00F86C53">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FB0020" w:rsidRDefault="00F86C53">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FB0020" w:rsidRDefault="00F86C53">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FB0020" w:rsidTr="0035113C">
            <w:trPr>
              <w:jc w:val="center"/>
            </w:trPr>
            <w:tc>
              <w:tcPr>
                <w:tcW w:w="1355" w:type="pct"/>
              </w:tcPr>
              <w:p w:rsidR="00FB0020" w:rsidRDefault="00F86C53">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FB0020" w:rsidRDefault="00F86C53">
                    <w:pPr>
                      <w:widowControl/>
                      <w:spacing w:line="360" w:lineRule="auto"/>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FB0020" w:rsidRDefault="00F86C53">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6-08-08T00:00:00Z">
                    <w:dateFormat w:val="yyyy/M/d"/>
                    <w:lid w:val="zh-CN"/>
                    <w:storeMappedDataAs w:val="dateTime"/>
                    <w:calendar w:val="gregorian"/>
                  </w:date>
                </w:sdtPr>
                <w:sdtContent>
                  <w:p w:rsidR="00FB0020" w:rsidRDefault="00FA3820">
                    <w:pPr>
                      <w:widowControl/>
                      <w:spacing w:line="360" w:lineRule="auto"/>
                      <w:jc w:val="center"/>
                      <w:rPr>
                        <w:rFonts w:ascii="宋体" w:hAnsi="宋体" w:cs="宋体"/>
                        <w:kern w:val="0"/>
                        <w:sz w:val="24"/>
                      </w:rPr>
                    </w:pPr>
                    <w:r>
                      <w:rPr>
                        <w:rFonts w:ascii="宋体" w:hAnsi="宋体" w:cs="宋体" w:hint="eastAsia"/>
                        <w:kern w:val="0"/>
                        <w:sz w:val="24"/>
                      </w:rPr>
                      <w:t>2016/8/8</w:t>
                    </w:r>
                  </w:p>
                </w:sdtContent>
              </w:sdt>
            </w:tc>
          </w:tr>
        </w:tbl>
      </w:sdtContent>
    </w:sdt>
    <w:p w:rsidR="00FB0020" w:rsidRDefault="00F86C53" w:rsidP="006C4BF6">
      <w:pPr>
        <w:pStyle w:val="2"/>
        <w:keepNext w:val="0"/>
        <w:keepLines w:val="0"/>
        <w:numPr>
          <w:ilvl w:val="0"/>
          <w:numId w:val="13"/>
        </w:numPr>
        <w:spacing w:before="0" w:after="0" w:line="415" w:lineRule="auto"/>
        <w:ind w:left="0" w:rightChars="-94" w:right="-197" w:firstLine="426"/>
        <w:rPr>
          <w:b w:val="0"/>
          <w:kern w:val="0"/>
          <w:sz w:val="24"/>
          <w:szCs w:val="24"/>
        </w:rPr>
      </w:pPr>
      <w:r>
        <w:rPr>
          <w:rFonts w:hint="eastAsia"/>
          <w:b w:val="0"/>
          <w:kern w:val="0"/>
          <w:sz w:val="24"/>
          <w:szCs w:val="24"/>
        </w:rPr>
        <w:t>公司董事、监事和高级管理人员。</w:t>
      </w:r>
    </w:p>
    <w:p w:rsidR="00FB0020" w:rsidRDefault="00F86C53" w:rsidP="006C4BF6">
      <w:pPr>
        <w:pStyle w:val="2"/>
        <w:keepNext w:val="0"/>
        <w:keepLines w:val="0"/>
        <w:numPr>
          <w:ilvl w:val="0"/>
          <w:numId w:val="13"/>
        </w:numPr>
        <w:spacing w:before="0" w:after="0" w:line="415" w:lineRule="auto"/>
        <w:ind w:left="0" w:rightChars="-94" w:right="-197" w:firstLine="426"/>
        <w:rPr>
          <w:b w:val="0"/>
          <w:kern w:val="0"/>
          <w:sz w:val="24"/>
          <w:szCs w:val="24"/>
        </w:rPr>
      </w:pPr>
      <w:r>
        <w:rPr>
          <w:rFonts w:hint="eastAsia"/>
          <w:b w:val="0"/>
          <w:kern w:val="0"/>
          <w:sz w:val="24"/>
          <w:szCs w:val="24"/>
        </w:rPr>
        <w:t>公司聘请的律师。</w:t>
      </w:r>
    </w:p>
    <w:p w:rsidR="00FB0020" w:rsidRDefault="00F86C53" w:rsidP="006C4BF6">
      <w:pPr>
        <w:pStyle w:val="2"/>
        <w:keepNext w:val="0"/>
        <w:keepLines w:val="0"/>
        <w:numPr>
          <w:ilvl w:val="0"/>
          <w:numId w:val="13"/>
        </w:numPr>
        <w:spacing w:before="0" w:after="0" w:line="415" w:lineRule="auto"/>
        <w:ind w:left="0" w:rightChars="-94" w:right="-197" w:firstLine="426"/>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tag w:val="_GBC_3c435cf38b944e83bd53724a29c0dcc3"/>
        <w:id w:val="2304215"/>
        <w:lock w:val="sdtLocked"/>
        <w:placeholder>
          <w:docPart w:val="GBC22222222222222222222222222222"/>
        </w:placeholder>
      </w:sdtPr>
      <w:sdtEndPr>
        <w:rPr>
          <w:rFonts w:asciiTheme="minorEastAsia" w:eastAsiaTheme="minorEastAsia" w:hAnsiTheme="minorEastAsia" w:cstheme="minorBidi"/>
          <w:kern w:val="2"/>
          <w:sz w:val="21"/>
          <w:szCs w:val="22"/>
        </w:rPr>
      </w:sdtEndPr>
      <w:sdtContent>
        <w:p w:rsidR="00FB0020" w:rsidRDefault="00F86C53" w:rsidP="006C4BF6">
          <w:pPr>
            <w:pStyle w:val="1"/>
            <w:keepNext w:val="0"/>
            <w:keepLines w:val="0"/>
            <w:numPr>
              <w:ilvl w:val="0"/>
              <w:numId w:val="3"/>
            </w:numPr>
            <w:spacing w:before="0" w:after="0"/>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p w:rsidR="00F90E6C" w:rsidRPr="006C4BF6" w:rsidRDefault="00CB5968" w:rsidP="006C4BF6">
          <w:pPr>
            <w:widowControl/>
            <w:spacing w:line="360" w:lineRule="auto"/>
            <w:ind w:firstLineChars="200" w:firstLine="480"/>
            <w:jc w:val="left"/>
            <w:rPr>
              <w:rFonts w:asciiTheme="minorEastAsia" w:hAnsiTheme="minorEastAsia"/>
              <w:sz w:val="24"/>
              <w:szCs w:val="24"/>
            </w:rPr>
          </w:pPr>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r w:rsidR="00F90E6C" w:rsidRPr="006C4BF6">
                <w:rPr>
                  <w:rFonts w:asciiTheme="minorEastAsia" w:hAnsiTheme="minorEastAsia"/>
                  <w:sz w:val="24"/>
                  <w:szCs w:val="24"/>
                </w:rPr>
                <w:t>1、登记办法：出席本次股东大会的法人股东应持营业执照或其他有效单位证明的复印件(须加盖公章)、证券账户卡、授权委托书和出席人身份证（或其他有效身份证件）；个人股东应持本人身份证和证券账户卡；个人股东的授权代理人应持委托人的授权委托书、委托人及代理人身份证（或其他有效身份证件）和委托人证券账户卡进行登记；异地股东可用信函或传真方式进行登记。授权委托书附后。</w:t>
              </w:r>
            </w:sdtContent>
          </w:sdt>
        </w:p>
        <w:p w:rsidR="00F90E6C" w:rsidRPr="006C4BF6" w:rsidRDefault="00F90E6C" w:rsidP="006C4BF6">
          <w:pPr>
            <w:widowControl/>
            <w:spacing w:line="360" w:lineRule="auto"/>
            <w:ind w:firstLineChars="200" w:firstLine="480"/>
            <w:jc w:val="left"/>
            <w:rPr>
              <w:rFonts w:asciiTheme="minorEastAsia" w:hAnsiTheme="minorEastAsia"/>
              <w:kern w:val="0"/>
              <w:sz w:val="24"/>
              <w:szCs w:val="24"/>
            </w:rPr>
          </w:pPr>
          <w:r w:rsidRPr="006C4BF6">
            <w:rPr>
              <w:rFonts w:asciiTheme="minorEastAsia" w:hAnsiTheme="minorEastAsia"/>
              <w:kern w:val="0"/>
              <w:sz w:val="24"/>
              <w:szCs w:val="24"/>
            </w:rPr>
            <w:lastRenderedPageBreak/>
            <w:t>2、登记时间：2016年</w:t>
          </w:r>
          <w:r w:rsidRPr="006C4BF6">
            <w:rPr>
              <w:rFonts w:asciiTheme="minorEastAsia" w:hAnsiTheme="minorEastAsia" w:hint="eastAsia"/>
              <w:kern w:val="0"/>
              <w:sz w:val="24"/>
              <w:szCs w:val="24"/>
            </w:rPr>
            <w:t>8</w:t>
          </w:r>
          <w:r w:rsidRPr="006C4BF6">
            <w:rPr>
              <w:rFonts w:asciiTheme="minorEastAsia" w:hAnsiTheme="minorEastAsia"/>
              <w:kern w:val="0"/>
              <w:sz w:val="24"/>
              <w:szCs w:val="24"/>
            </w:rPr>
            <w:t>月</w:t>
          </w:r>
          <w:r w:rsidRPr="006C4BF6">
            <w:rPr>
              <w:rFonts w:asciiTheme="minorEastAsia" w:hAnsiTheme="minorEastAsia" w:hint="eastAsia"/>
              <w:kern w:val="0"/>
              <w:sz w:val="24"/>
              <w:szCs w:val="24"/>
            </w:rPr>
            <w:t>9</w:t>
          </w:r>
          <w:r w:rsidRPr="006C4BF6">
            <w:rPr>
              <w:rFonts w:asciiTheme="minorEastAsia" w:hAnsiTheme="minorEastAsia"/>
              <w:kern w:val="0"/>
              <w:sz w:val="24"/>
              <w:szCs w:val="24"/>
            </w:rPr>
            <w:t>-</w:t>
          </w:r>
          <w:r w:rsidRPr="006C4BF6">
            <w:rPr>
              <w:rFonts w:asciiTheme="minorEastAsia" w:hAnsiTheme="minorEastAsia" w:hint="eastAsia"/>
              <w:kern w:val="0"/>
              <w:sz w:val="24"/>
              <w:szCs w:val="24"/>
            </w:rPr>
            <w:t>10</w:t>
          </w:r>
          <w:r w:rsidRPr="006C4BF6">
            <w:rPr>
              <w:rFonts w:asciiTheme="minorEastAsia" w:hAnsiTheme="minorEastAsia"/>
              <w:kern w:val="0"/>
              <w:sz w:val="24"/>
              <w:szCs w:val="24"/>
            </w:rPr>
            <w:t>日，上午8:00-12:00，下午1</w:t>
          </w:r>
          <w:r w:rsidRPr="006C4BF6">
            <w:rPr>
              <w:rFonts w:asciiTheme="minorEastAsia" w:hAnsiTheme="minorEastAsia" w:hint="eastAsia"/>
              <w:kern w:val="0"/>
              <w:sz w:val="24"/>
              <w:szCs w:val="24"/>
            </w:rPr>
            <w:t>5</w:t>
          </w:r>
          <w:r w:rsidRPr="006C4BF6">
            <w:rPr>
              <w:rFonts w:asciiTheme="minorEastAsia" w:hAnsiTheme="minorEastAsia"/>
              <w:kern w:val="0"/>
              <w:sz w:val="24"/>
              <w:szCs w:val="24"/>
            </w:rPr>
            <w:t>:</w:t>
          </w:r>
          <w:r w:rsidRPr="006C4BF6">
            <w:rPr>
              <w:rFonts w:asciiTheme="minorEastAsia" w:hAnsiTheme="minorEastAsia" w:hint="eastAsia"/>
              <w:kern w:val="0"/>
              <w:sz w:val="24"/>
              <w:szCs w:val="24"/>
            </w:rPr>
            <w:t>0</w:t>
          </w:r>
          <w:r w:rsidRPr="006C4BF6">
            <w:rPr>
              <w:rFonts w:asciiTheme="minorEastAsia" w:hAnsiTheme="minorEastAsia"/>
              <w:kern w:val="0"/>
              <w:sz w:val="24"/>
              <w:szCs w:val="24"/>
            </w:rPr>
            <w:t>0-1</w:t>
          </w:r>
          <w:r w:rsidRPr="006C4BF6">
            <w:rPr>
              <w:rFonts w:asciiTheme="minorEastAsia" w:hAnsiTheme="minorEastAsia" w:hint="eastAsia"/>
              <w:kern w:val="0"/>
              <w:sz w:val="24"/>
              <w:szCs w:val="24"/>
            </w:rPr>
            <w:t>8</w:t>
          </w:r>
          <w:r w:rsidRPr="006C4BF6">
            <w:rPr>
              <w:rFonts w:asciiTheme="minorEastAsia" w:hAnsiTheme="minorEastAsia"/>
              <w:kern w:val="0"/>
              <w:sz w:val="24"/>
              <w:szCs w:val="24"/>
            </w:rPr>
            <w:t>:</w:t>
          </w:r>
          <w:r w:rsidRPr="006C4BF6">
            <w:rPr>
              <w:rFonts w:asciiTheme="minorEastAsia" w:hAnsiTheme="minorEastAsia" w:hint="eastAsia"/>
              <w:kern w:val="0"/>
              <w:sz w:val="24"/>
              <w:szCs w:val="24"/>
            </w:rPr>
            <w:t>0</w:t>
          </w:r>
          <w:r w:rsidRPr="006C4BF6">
            <w:rPr>
              <w:rFonts w:asciiTheme="minorEastAsia" w:hAnsiTheme="minorEastAsia"/>
              <w:kern w:val="0"/>
              <w:sz w:val="24"/>
              <w:szCs w:val="24"/>
            </w:rPr>
            <w:t>0。</w:t>
          </w:r>
        </w:p>
        <w:p w:rsidR="00F90E6C" w:rsidRPr="006C4BF6" w:rsidRDefault="00F90E6C" w:rsidP="006C4BF6">
          <w:pPr>
            <w:widowControl/>
            <w:spacing w:line="360" w:lineRule="auto"/>
            <w:ind w:firstLineChars="200" w:firstLine="480"/>
            <w:jc w:val="left"/>
            <w:rPr>
              <w:rFonts w:asciiTheme="minorEastAsia" w:hAnsiTheme="minorEastAsia"/>
              <w:kern w:val="0"/>
              <w:sz w:val="24"/>
              <w:szCs w:val="24"/>
            </w:rPr>
          </w:pPr>
          <w:r w:rsidRPr="006C4BF6">
            <w:rPr>
              <w:rFonts w:asciiTheme="minorEastAsia" w:hAnsiTheme="minorEastAsia"/>
              <w:kern w:val="0"/>
              <w:sz w:val="24"/>
              <w:szCs w:val="24"/>
            </w:rPr>
            <w:t>3、登记地点：福建省福州市湖东路154号中山大厦A座10楼。</w:t>
          </w:r>
        </w:p>
        <w:p w:rsidR="00F90E6C" w:rsidRPr="006C4BF6" w:rsidRDefault="00F90E6C" w:rsidP="006C4BF6">
          <w:pPr>
            <w:widowControl/>
            <w:spacing w:line="360" w:lineRule="auto"/>
            <w:ind w:firstLineChars="200" w:firstLine="480"/>
            <w:jc w:val="left"/>
            <w:rPr>
              <w:rFonts w:asciiTheme="minorEastAsia" w:hAnsiTheme="minorEastAsia"/>
              <w:kern w:val="0"/>
              <w:sz w:val="24"/>
              <w:szCs w:val="24"/>
            </w:rPr>
          </w:pPr>
          <w:r w:rsidRPr="006C4BF6">
            <w:rPr>
              <w:rFonts w:asciiTheme="minorEastAsia" w:hAnsiTheme="minorEastAsia"/>
              <w:kern w:val="0"/>
              <w:sz w:val="24"/>
              <w:szCs w:val="24"/>
            </w:rPr>
            <w:t>4、联系方式：</w:t>
          </w:r>
        </w:p>
        <w:p w:rsidR="00F90E6C" w:rsidRPr="006C4BF6" w:rsidRDefault="00F90E6C" w:rsidP="006C4BF6">
          <w:pPr>
            <w:widowControl/>
            <w:spacing w:line="360" w:lineRule="auto"/>
            <w:ind w:firstLineChars="200" w:firstLine="480"/>
            <w:jc w:val="left"/>
            <w:rPr>
              <w:rFonts w:asciiTheme="minorEastAsia" w:hAnsiTheme="minorEastAsia"/>
              <w:kern w:val="0"/>
              <w:sz w:val="24"/>
              <w:szCs w:val="24"/>
            </w:rPr>
          </w:pPr>
          <w:r w:rsidRPr="006C4BF6">
            <w:rPr>
              <w:rFonts w:asciiTheme="minorEastAsia" w:hAnsiTheme="minorEastAsia"/>
              <w:kern w:val="0"/>
              <w:sz w:val="24"/>
              <w:szCs w:val="24"/>
            </w:rPr>
            <w:t xml:space="preserve">联 系 人：张海滢、黄 旭 </w:t>
          </w:r>
        </w:p>
        <w:p w:rsidR="00F90E6C" w:rsidRPr="006C4BF6" w:rsidRDefault="00F90E6C" w:rsidP="006C4BF6">
          <w:pPr>
            <w:widowControl/>
            <w:spacing w:line="360" w:lineRule="auto"/>
            <w:ind w:firstLineChars="200" w:firstLine="480"/>
            <w:jc w:val="left"/>
            <w:rPr>
              <w:rFonts w:asciiTheme="minorEastAsia" w:hAnsiTheme="minorEastAsia"/>
              <w:kern w:val="0"/>
              <w:sz w:val="24"/>
              <w:szCs w:val="24"/>
            </w:rPr>
          </w:pPr>
          <w:r w:rsidRPr="006C4BF6">
            <w:rPr>
              <w:rFonts w:asciiTheme="minorEastAsia" w:hAnsiTheme="minorEastAsia"/>
              <w:kern w:val="0"/>
              <w:sz w:val="24"/>
              <w:szCs w:val="24"/>
            </w:rPr>
            <w:t xml:space="preserve">联系电话：0591-87825054 </w:t>
          </w:r>
        </w:p>
        <w:p w:rsidR="00F90E6C" w:rsidRPr="006C4BF6" w:rsidRDefault="00F90E6C" w:rsidP="006C4BF6">
          <w:pPr>
            <w:widowControl/>
            <w:spacing w:line="360" w:lineRule="auto"/>
            <w:ind w:firstLineChars="200" w:firstLine="480"/>
            <w:jc w:val="left"/>
            <w:rPr>
              <w:rFonts w:asciiTheme="minorEastAsia" w:hAnsiTheme="minorEastAsia"/>
              <w:kern w:val="0"/>
              <w:sz w:val="24"/>
              <w:szCs w:val="24"/>
            </w:rPr>
          </w:pPr>
          <w:r w:rsidRPr="006C4BF6">
            <w:rPr>
              <w:rFonts w:asciiTheme="minorEastAsia" w:hAnsiTheme="minorEastAsia"/>
              <w:kern w:val="0"/>
              <w:sz w:val="24"/>
              <w:szCs w:val="24"/>
            </w:rPr>
            <w:t xml:space="preserve">传真电话：0591-87807916 </w:t>
          </w:r>
        </w:p>
        <w:p w:rsidR="00F90E6C" w:rsidRPr="006C4BF6" w:rsidRDefault="00F90E6C" w:rsidP="006C4BF6">
          <w:pPr>
            <w:widowControl/>
            <w:spacing w:line="360" w:lineRule="auto"/>
            <w:ind w:firstLineChars="200" w:firstLine="480"/>
            <w:jc w:val="left"/>
            <w:rPr>
              <w:rFonts w:asciiTheme="minorEastAsia" w:hAnsiTheme="minorEastAsia"/>
              <w:kern w:val="0"/>
              <w:sz w:val="24"/>
              <w:szCs w:val="24"/>
            </w:rPr>
          </w:pPr>
          <w:r w:rsidRPr="006C4BF6">
            <w:rPr>
              <w:rFonts w:asciiTheme="minorEastAsia" w:hAnsiTheme="minorEastAsia"/>
              <w:kern w:val="0"/>
              <w:sz w:val="24"/>
              <w:szCs w:val="24"/>
            </w:rPr>
            <w:t xml:space="preserve">联系地址：福建省福州市湖东路154号兴业银行董事会办公室 </w:t>
          </w:r>
        </w:p>
        <w:p w:rsidR="00FB0020" w:rsidRPr="006C4BF6" w:rsidRDefault="00F90E6C" w:rsidP="006C4BF6">
          <w:pPr>
            <w:widowControl/>
            <w:spacing w:line="360" w:lineRule="auto"/>
            <w:ind w:firstLineChars="200" w:firstLine="480"/>
            <w:jc w:val="left"/>
            <w:rPr>
              <w:rFonts w:asciiTheme="minorEastAsia" w:hAnsiTheme="minorEastAsia"/>
            </w:rPr>
          </w:pPr>
          <w:r w:rsidRPr="006C4BF6">
            <w:rPr>
              <w:rFonts w:asciiTheme="minorEastAsia" w:hAnsiTheme="minorEastAsia"/>
              <w:kern w:val="0"/>
              <w:sz w:val="24"/>
              <w:szCs w:val="24"/>
            </w:rPr>
            <w:t>邮政编码：350003</w:t>
          </w:r>
        </w:p>
      </w:sdtContent>
    </w:sdt>
    <w:sdt>
      <w:sdtPr>
        <w:rPr>
          <w:rFonts w:asciiTheme="minorEastAsia" w:hAnsiTheme="minorEastAsia" w:cs="Times New Roman" w:hint="eastAsia"/>
          <w:b w:val="0"/>
          <w:bCs w:val="0"/>
          <w:kern w:val="0"/>
          <w:sz w:val="24"/>
          <w:szCs w:val="24"/>
        </w:rPr>
        <w:tag w:val="_GBC_f438395e2da044768db84d3ae40c12f5"/>
        <w:id w:val="2304217"/>
        <w:lock w:val="sdtLocked"/>
        <w:placeholder>
          <w:docPart w:val="GBC22222222222222222222222222222"/>
        </w:placeholder>
      </w:sdtPr>
      <w:sdtEndPr>
        <w:rPr>
          <w:rFonts w:asciiTheme="minorHAnsi" w:hAnsiTheme="minorHAnsi" w:cstheme="minorBidi"/>
          <w:kern w:val="2"/>
          <w:sz w:val="21"/>
          <w:szCs w:val="22"/>
        </w:rPr>
      </w:sdtEndPr>
      <w:sdtContent>
        <w:p w:rsidR="00FB0020" w:rsidRPr="006C4BF6" w:rsidRDefault="00F86C53" w:rsidP="006C4BF6">
          <w:pPr>
            <w:pStyle w:val="1"/>
            <w:keepNext w:val="0"/>
            <w:keepLines w:val="0"/>
            <w:numPr>
              <w:ilvl w:val="0"/>
              <w:numId w:val="3"/>
            </w:numPr>
            <w:spacing w:before="0" w:after="0"/>
            <w:rPr>
              <w:rFonts w:asciiTheme="minorEastAsia" w:hAnsiTheme="minorEastAsia" w:cs="Times New Roman"/>
              <w:kern w:val="0"/>
              <w:sz w:val="24"/>
              <w:szCs w:val="24"/>
            </w:rPr>
          </w:pPr>
          <w:r w:rsidRPr="006C4BF6">
            <w:rPr>
              <w:rFonts w:asciiTheme="minorEastAsia" w:hAnsiTheme="minorEastAsia" w:cs="Times New Roman" w:hint="eastAsia"/>
              <w:kern w:val="0"/>
              <w:sz w:val="24"/>
              <w:szCs w:val="24"/>
            </w:rPr>
            <w:t>其他事项</w:t>
          </w:r>
        </w:p>
        <w:p w:rsidR="00F90E6C" w:rsidRPr="006C4BF6" w:rsidRDefault="00CB5968" w:rsidP="006C4BF6">
          <w:pPr>
            <w:widowControl/>
            <w:spacing w:line="360" w:lineRule="auto"/>
            <w:ind w:firstLine="480"/>
            <w:jc w:val="left"/>
            <w:rPr>
              <w:rFonts w:asciiTheme="minorEastAsia" w:hAnsiTheme="minorEastAsia"/>
              <w:kern w:val="0"/>
              <w:sz w:val="24"/>
              <w:szCs w:val="24"/>
            </w:rPr>
          </w:pPr>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r w:rsidR="00F90E6C" w:rsidRPr="006C4BF6">
                <w:rPr>
                  <w:rFonts w:asciiTheme="minorEastAsia" w:hAnsiTheme="minorEastAsia"/>
                  <w:kern w:val="0"/>
                  <w:sz w:val="24"/>
                  <w:szCs w:val="24"/>
                </w:rPr>
                <w:t>与会人员交通及食宿费用自理。</w:t>
              </w:r>
            </w:sdtContent>
          </w:sdt>
        </w:p>
        <w:p w:rsidR="00FB0020" w:rsidRDefault="00CB5968" w:rsidP="006C4BF6"/>
      </w:sdtContent>
    </w:sdt>
    <w:p w:rsidR="00FB0020" w:rsidRDefault="00F86C53" w:rsidP="006C4BF6">
      <w:pPr>
        <w:widowControl/>
        <w:spacing w:line="360" w:lineRule="auto"/>
        <w:ind w:firstLineChars="200" w:firstLine="480"/>
        <w:jc w:val="left"/>
        <w:rPr>
          <w:rFonts w:ascii="宋体" w:eastAsia="宋体" w:hAnsi="宋体" w:cs="Times New Roman"/>
          <w:sz w:val="24"/>
        </w:rPr>
      </w:pPr>
      <w:r>
        <w:rPr>
          <w:rFonts w:ascii="宋体" w:eastAsia="宋体" w:hAnsi="宋体" w:cs="Times New Roman" w:hint="eastAsia"/>
          <w:sz w:val="24"/>
        </w:rPr>
        <w:t>特此公告。</w:t>
      </w:r>
    </w:p>
    <w:p w:rsidR="00FB0020" w:rsidRPr="006C4BF6" w:rsidRDefault="00FB0020" w:rsidP="006C4BF6">
      <w:pPr>
        <w:spacing w:line="360" w:lineRule="auto"/>
        <w:rPr>
          <w:rFonts w:asciiTheme="minorEastAsia" w:hAnsiTheme="minorEastAsia"/>
        </w:rPr>
      </w:pPr>
    </w:p>
    <w:p w:rsidR="00FB0020" w:rsidRPr="006C4BF6" w:rsidRDefault="00CB5968" w:rsidP="006C4BF6">
      <w:pPr>
        <w:spacing w:line="360" w:lineRule="auto"/>
        <w:jc w:val="right"/>
        <w:rPr>
          <w:rFonts w:asciiTheme="minorEastAsia" w:hAnsiTheme="minorEastAsia"/>
          <w:sz w:val="24"/>
          <w:szCs w:val="24"/>
        </w:rPr>
      </w:pPr>
      <w:sdt>
        <w:sdtPr>
          <w:rPr>
            <w:rFonts w:asciiTheme="minorEastAsia" w:hAnsiTheme="minorEastAsia"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611830" w:rsidRPr="006C4BF6">
            <w:rPr>
              <w:rFonts w:asciiTheme="minorEastAsia" w:hAnsiTheme="minorEastAsia" w:hint="eastAsia"/>
              <w:sz w:val="24"/>
              <w:szCs w:val="24"/>
            </w:rPr>
            <w:t>兴业银行股份有限公司</w:t>
          </w:r>
        </w:sdtContent>
      </w:sdt>
      <w:r w:rsidR="00F86C53" w:rsidRPr="006C4BF6">
        <w:rPr>
          <w:rFonts w:asciiTheme="minorEastAsia" w:hAnsiTheme="minorEastAsia" w:hint="eastAsia"/>
          <w:sz w:val="24"/>
          <w:szCs w:val="24"/>
        </w:rPr>
        <w:t>董事会</w:t>
      </w:r>
    </w:p>
    <w:p w:rsidR="00FB0020" w:rsidRPr="006C4BF6" w:rsidRDefault="00CB5968" w:rsidP="006C4BF6">
      <w:pPr>
        <w:spacing w:line="360" w:lineRule="auto"/>
        <w:ind w:rightChars="310" w:right="651"/>
        <w:jc w:val="right"/>
        <w:rPr>
          <w:rFonts w:asciiTheme="minorEastAsia" w:hAnsiTheme="minorEastAsia"/>
          <w:sz w:val="24"/>
          <w:szCs w:val="24"/>
        </w:rPr>
      </w:pPr>
      <w:sdt>
        <w:sdtPr>
          <w:rPr>
            <w:rFonts w:asciiTheme="minorEastAsia" w:hAnsiTheme="minorEastAsia" w:hint="eastAsia"/>
            <w:sz w:val="24"/>
            <w:szCs w:val="24"/>
          </w:rPr>
          <w:alias w:val="临时公告日期"/>
          <w:tag w:val="_GBC_bda7220b38eb45b28f7c6216cc4422ca"/>
          <w:id w:val="28450389"/>
          <w:lock w:val="sdtLocked"/>
          <w:placeholder>
            <w:docPart w:val="GBC22222222222222222222222222222"/>
          </w:placeholder>
          <w:date w:fullDate="2016-07-30T00:00:00Z">
            <w:dateFormat w:val="yyyy'年'M'月'd'日'"/>
            <w:lid w:val="zh-CN"/>
            <w:storeMappedDataAs w:val="dateTime"/>
            <w:calendar w:val="gregorian"/>
          </w:date>
        </w:sdtPr>
        <w:sdtContent>
          <w:r w:rsidR="006C4BF6" w:rsidRPr="006C4BF6">
            <w:rPr>
              <w:rFonts w:asciiTheme="minorEastAsia" w:hAnsiTheme="minorEastAsia" w:hint="eastAsia"/>
              <w:sz w:val="24"/>
              <w:szCs w:val="24"/>
            </w:rPr>
            <w:t>2016年7月30日</w:t>
          </w:r>
        </w:sdtContent>
      </w:sdt>
    </w:p>
    <w:p w:rsidR="00FB0020" w:rsidRPr="006C4BF6" w:rsidRDefault="00FB0020" w:rsidP="006C4BF6">
      <w:pPr>
        <w:adjustRightInd w:val="0"/>
        <w:snapToGrid w:val="0"/>
        <w:spacing w:line="360" w:lineRule="auto"/>
        <w:rPr>
          <w:rFonts w:asciiTheme="minorEastAsia" w:hAnsiTheme="minorEastAsia" w:cs="Times New Roman"/>
          <w:sz w:val="24"/>
        </w:rPr>
      </w:pPr>
    </w:p>
    <w:p w:rsidR="00FB0020" w:rsidRDefault="00FB0020">
      <w:pPr>
        <w:ind w:right="-58"/>
        <w:jc w:val="left"/>
        <w:rPr>
          <w:rFonts w:asciiTheme="minorEastAsia" w:hAnsiTheme="minorEastAsia"/>
        </w:rPr>
      </w:pPr>
    </w:p>
    <w:p w:rsidR="00F90E6C" w:rsidRDefault="00F90E6C">
      <w:pPr>
        <w:widowControl/>
        <w:jc w:val="left"/>
        <w:rPr>
          <w:b/>
          <w:bCs/>
          <w:kern w:val="44"/>
          <w:sz w:val="24"/>
          <w:szCs w:val="24"/>
        </w:rPr>
      </w:pPr>
      <w:r>
        <w:rPr>
          <w:sz w:val="24"/>
          <w:szCs w:val="24"/>
        </w:rPr>
        <w:br w:type="page"/>
      </w:r>
    </w:p>
    <w:p w:rsidR="00FB0020" w:rsidRDefault="00F86C53">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：授权委托书</w:t>
      </w:r>
    </w:p>
    <w:p w:rsidR="00FB0020" w:rsidRDefault="00F86C53"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授权委托书</w:t>
      </w:r>
    </w:p>
    <w:p w:rsidR="00FB0020" w:rsidRDefault="00CB5968">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611830">
            <w:rPr>
              <w:rFonts w:asciiTheme="minorEastAsia" w:hAnsiTheme="minorEastAsia" w:hint="eastAsia"/>
              <w:sz w:val="24"/>
              <w:szCs w:val="24"/>
            </w:rPr>
            <w:t>兴业银行股份有限公司</w:t>
          </w:r>
        </w:sdtContent>
      </w:sdt>
      <w:r w:rsidR="00F86C5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tag w:val="_GBC_6a9dcf811dd64cbfba320e22f9018469"/>
        <w:id w:val="7263650"/>
        <w:lock w:val="sdtLocked"/>
        <w:placeholder>
          <w:docPart w:val="GBC22222222222222222222222222222"/>
        </w:placeholder>
      </w:sdtPr>
      <w:sdtContent>
        <w:p w:rsidR="00FB0020" w:rsidRDefault="00F86C53" w:rsidP="008D4F1F">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sidR="006C4BF6" w:rsidRPr="006C4BF6">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showingPlcHdr/>
            </w:sdtPr>
            <w:sdtContent>
              <w:sdt>
                <w:sdtPr>
                  <w:rPr>
                    <w:rFonts w:ascii="宋体" w:hAnsi="宋体" w:cs="宋体" w:hint="eastAsia"/>
                    <w:kern w:val="0"/>
                    <w:sz w:val="24"/>
                    <w:szCs w:val="24"/>
                  </w:rPr>
                  <w:alias w:val="股东大会召开时间"/>
                  <w:tag w:val="_GBC_a81cb2bab84d42608548f9d194ac2898"/>
                  <w:id w:val="7263641"/>
                  <w:lock w:val="sdtLocked"/>
                  <w:dataBinding w:prefixMappings="xmlns:clcta-be='clcta-be'" w:xpath="/*/clcta-be:GuDongDaHuiZhaoKaiShiJian" w:storeItemID="{688C5A64-A98D-41DA-8685-B71C516D1A56}"/>
                  <w:date w:fullDate="2016-08-15T00:00:00Z">
                    <w:dateFormat w:val="yyyy'年'M'月'd'日'"/>
                    <w:lid w:val="zh-CN"/>
                    <w:storeMappedDataAs w:val="dateTime"/>
                    <w:calendar w:val="gregorian"/>
                  </w:date>
                </w:sdtPr>
                <w:sdtContent>
                  <w:r w:rsidR="00611830">
                    <w:rPr>
                      <w:rFonts w:ascii="宋体" w:hAnsi="宋体" w:cs="宋体" w:hint="eastAsia"/>
                      <w:kern w:val="0"/>
                      <w:sz w:val="24"/>
                      <w:szCs w:val="24"/>
                    </w:rPr>
                    <w:t>2016年8月15日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dataBinding w:prefixMappings="xmlns:clcta-be='clcta-be'" w:xpath="/*/clcta-be:GuDongDaHuiZhaoKaiNianDu" w:storeItemID="{688C5A64-A98D-41DA-8685-B71C516D1A56}"/>
              <w:text/>
            </w:sdtPr>
            <w:sdtContent>
              <w:r w:rsidR="00611830">
                <w:rPr>
                  <w:rFonts w:ascii="宋体" w:hAnsi="宋体" w:cs="宋体" w:hint="eastAsia"/>
                  <w:kern w:val="0"/>
                  <w:sz w:val="24"/>
                  <w:szCs w:val="24"/>
                </w:rPr>
                <w:t>2016</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dataBinding w:prefixMappings="xmlns:clcta-be='clcta-be'" w:xpath="/*/clcta-be:GuDongDaHuiJieCi" w:storeItemID="{688C5A64-A98D-41DA-8685-B71C516D1A56}"/>
              <w:text/>
            </w:sdtPr>
            <w:sdtContent>
              <w:r w:rsidR="00611830">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FB0020" w:rsidRDefault="00F86C53" w:rsidP="006C4BF6">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FB0020" w:rsidRPr="008D4F1F" w:rsidRDefault="00F86C53" w:rsidP="006C4BF6">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委托人股东</w:t>
      </w:r>
      <w:r w:rsidR="006C4BF6">
        <w:rPr>
          <w:rFonts w:ascii="宋体" w:hAnsi="宋体" w:cs="宋体" w:hint="eastAsia"/>
          <w:kern w:val="0"/>
          <w:sz w:val="24"/>
          <w:szCs w:val="24"/>
        </w:rPr>
        <w:t>账户</w:t>
      </w:r>
      <w:r>
        <w:rPr>
          <w:rFonts w:ascii="宋体" w:hAnsi="宋体" w:cs="宋体" w:hint="eastAsia"/>
          <w:kern w:val="0"/>
          <w:sz w:val="24"/>
          <w:szCs w:val="24"/>
        </w:rPr>
        <w:t>号：</w:t>
      </w:r>
    </w:p>
    <w:tbl>
      <w:tblPr>
        <w:tblW w:w="9356" w:type="dxa"/>
        <w:jc w:val="center"/>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51"/>
        <w:gridCol w:w="5103"/>
        <w:gridCol w:w="1134"/>
        <w:gridCol w:w="1134"/>
        <w:gridCol w:w="1134"/>
      </w:tblGrid>
      <w:tr w:rsidR="00F90E6C" w:rsidTr="006C4BF6">
        <w:trPr>
          <w:jc w:val="center"/>
        </w:trPr>
        <w:tc>
          <w:tcPr>
            <w:tcW w:w="851" w:type="dxa"/>
            <w:tcMar>
              <w:top w:w="0" w:type="dxa"/>
              <w:left w:w="108" w:type="dxa"/>
              <w:bottom w:w="0" w:type="dxa"/>
              <w:right w:w="108" w:type="dxa"/>
            </w:tcMar>
          </w:tcPr>
          <w:p w:rsidR="00F90E6C" w:rsidRDefault="00F90E6C" w:rsidP="000F486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tc>
          <w:tcPr>
            <w:tcW w:w="5103" w:type="dxa"/>
            <w:tcMar>
              <w:top w:w="0" w:type="dxa"/>
              <w:left w:w="108" w:type="dxa"/>
              <w:bottom w:w="0" w:type="dxa"/>
              <w:right w:w="108" w:type="dxa"/>
            </w:tcMar>
          </w:tcPr>
          <w:p w:rsidR="00F90E6C" w:rsidRDefault="00F90E6C" w:rsidP="000F486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tc>
          <w:tcPr>
            <w:tcW w:w="1134" w:type="dxa"/>
            <w:tcMar>
              <w:top w:w="0" w:type="dxa"/>
              <w:left w:w="108" w:type="dxa"/>
              <w:bottom w:w="0" w:type="dxa"/>
              <w:right w:w="108" w:type="dxa"/>
            </w:tcMar>
          </w:tcPr>
          <w:p w:rsidR="00F90E6C" w:rsidRDefault="00F90E6C" w:rsidP="000F486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tc>
          <w:tcPr>
            <w:tcW w:w="1134" w:type="dxa"/>
            <w:tcMar>
              <w:top w:w="0" w:type="dxa"/>
              <w:left w:w="108" w:type="dxa"/>
              <w:bottom w:w="0" w:type="dxa"/>
              <w:right w:w="108" w:type="dxa"/>
            </w:tcMar>
          </w:tcPr>
          <w:p w:rsidR="00F90E6C" w:rsidRDefault="00F90E6C" w:rsidP="000F486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tc>
          <w:tcPr>
            <w:tcW w:w="1134" w:type="dxa"/>
            <w:tcMar>
              <w:top w:w="0" w:type="dxa"/>
              <w:left w:w="108" w:type="dxa"/>
              <w:bottom w:w="0" w:type="dxa"/>
              <w:right w:w="108" w:type="dxa"/>
            </w:tcMar>
          </w:tcPr>
          <w:p w:rsidR="00F90E6C" w:rsidRDefault="00F90E6C" w:rsidP="000F486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p>
        </w:tc>
        <w:tc>
          <w:tcPr>
            <w:tcW w:w="5103" w:type="dxa"/>
            <w:tcMar>
              <w:top w:w="0" w:type="dxa"/>
              <w:left w:w="108" w:type="dxa"/>
              <w:bottom w:w="0" w:type="dxa"/>
              <w:right w:w="108" w:type="dxa"/>
            </w:tcMar>
          </w:tcPr>
          <w:p w:rsidR="00F90E6C" w:rsidRPr="00F90E6C" w:rsidRDefault="00F90E6C" w:rsidP="000F4868">
            <w:pPr>
              <w:widowControl/>
              <w:spacing w:before="100" w:beforeAutospacing="1" w:after="100" w:afterAutospacing="1" w:line="360" w:lineRule="auto"/>
              <w:jc w:val="left"/>
              <w:rPr>
                <w:rFonts w:ascii="宋体" w:hAnsi="宋体" w:cs="宋体"/>
                <w:i/>
                <w:kern w:val="0"/>
                <w:sz w:val="24"/>
              </w:rPr>
            </w:pPr>
            <w:r w:rsidRPr="00480F8F">
              <w:rPr>
                <w:rFonts w:ascii="Times New Roman" w:hAnsiTheme="minorEastAsia"/>
                <w:sz w:val="24"/>
                <w:szCs w:val="24"/>
              </w:rPr>
              <w:t>关于公司符合非公开发行</w:t>
            </w:r>
            <w:r w:rsidRPr="00480F8F">
              <w:rPr>
                <w:rFonts w:ascii="Times New Roman" w:hAnsi="Times New Roman"/>
                <w:sz w:val="24"/>
                <w:szCs w:val="24"/>
              </w:rPr>
              <w:t>A</w:t>
            </w:r>
            <w:r w:rsidRPr="00480F8F">
              <w:rPr>
                <w:rFonts w:ascii="Times New Roman" w:hAnsiTheme="minorEastAsia"/>
                <w:sz w:val="24"/>
                <w:szCs w:val="24"/>
              </w:rPr>
              <w:t>股股票条件的议案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2.00</w:t>
            </w:r>
          </w:p>
        </w:tc>
        <w:tc>
          <w:tcPr>
            <w:tcW w:w="5103" w:type="dxa"/>
            <w:tcMar>
              <w:top w:w="0" w:type="dxa"/>
              <w:left w:w="108" w:type="dxa"/>
              <w:bottom w:w="0" w:type="dxa"/>
              <w:right w:w="108" w:type="dxa"/>
            </w:tcMar>
          </w:tcPr>
          <w:p w:rsidR="00F90E6C" w:rsidRPr="00F90E6C" w:rsidRDefault="00F90E6C" w:rsidP="000F4868">
            <w:pPr>
              <w:widowControl/>
              <w:spacing w:before="100" w:beforeAutospacing="1" w:after="100" w:afterAutospacing="1" w:line="360" w:lineRule="auto"/>
              <w:jc w:val="left"/>
              <w:rPr>
                <w:rFonts w:ascii="宋体" w:hAnsi="宋体" w:cs="宋体"/>
                <w:i/>
                <w:kern w:val="0"/>
                <w:sz w:val="24"/>
              </w:rPr>
            </w:pPr>
            <w:r w:rsidRPr="00F90E6C">
              <w:rPr>
                <w:rFonts w:ascii="Times New Roman" w:hAnsiTheme="minorEastAsia" w:hint="eastAsia"/>
                <w:sz w:val="24"/>
                <w:szCs w:val="24"/>
              </w:rPr>
              <w:t>关于公司非公开发行</w:t>
            </w:r>
            <w:r w:rsidRPr="00F90E6C">
              <w:rPr>
                <w:rFonts w:ascii="Times New Roman" w:hAnsiTheme="minorEastAsia" w:hint="eastAsia"/>
                <w:sz w:val="24"/>
                <w:szCs w:val="24"/>
              </w:rPr>
              <w:t>A</w:t>
            </w:r>
            <w:r w:rsidRPr="00F90E6C">
              <w:rPr>
                <w:rFonts w:ascii="Times New Roman" w:hAnsiTheme="minorEastAsia" w:hint="eastAsia"/>
                <w:sz w:val="24"/>
                <w:szCs w:val="24"/>
              </w:rPr>
              <w:t>股股票方案的议案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2.01</w:t>
            </w:r>
          </w:p>
        </w:tc>
        <w:tc>
          <w:tcPr>
            <w:tcW w:w="5103" w:type="dxa"/>
            <w:tcMar>
              <w:top w:w="0" w:type="dxa"/>
              <w:left w:w="108" w:type="dxa"/>
              <w:bottom w:w="0" w:type="dxa"/>
              <w:right w:w="108" w:type="dxa"/>
            </w:tcMar>
          </w:tcPr>
          <w:p w:rsidR="00F90E6C" w:rsidRPr="00F90E6C" w:rsidRDefault="00F90E6C" w:rsidP="000F4868">
            <w:pPr>
              <w:widowControl/>
              <w:spacing w:before="100" w:beforeAutospacing="1" w:after="100" w:afterAutospacing="1" w:line="360" w:lineRule="auto"/>
              <w:jc w:val="left"/>
              <w:rPr>
                <w:rFonts w:ascii="宋体" w:hAnsi="宋体" w:cs="宋体"/>
                <w:kern w:val="0"/>
                <w:sz w:val="24"/>
              </w:rPr>
            </w:pPr>
            <w:r w:rsidRPr="00F90E6C">
              <w:rPr>
                <w:rFonts w:ascii="宋体" w:hAnsi="宋体" w:cs="宋体" w:hint="eastAsia"/>
                <w:kern w:val="0"/>
                <w:sz w:val="24"/>
              </w:rPr>
              <w:t>发行股票的种类和面值</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2.02</w:t>
            </w:r>
          </w:p>
        </w:tc>
        <w:tc>
          <w:tcPr>
            <w:tcW w:w="5103" w:type="dxa"/>
            <w:tcMar>
              <w:top w:w="0" w:type="dxa"/>
              <w:left w:w="108" w:type="dxa"/>
              <w:bottom w:w="0" w:type="dxa"/>
              <w:right w:w="108" w:type="dxa"/>
            </w:tcMar>
          </w:tcPr>
          <w:p w:rsidR="00F90E6C" w:rsidRPr="00F90E6C" w:rsidRDefault="00F90E6C" w:rsidP="000F4868">
            <w:pPr>
              <w:widowControl/>
              <w:spacing w:before="100" w:beforeAutospacing="1" w:after="100" w:afterAutospacing="1" w:line="360" w:lineRule="auto"/>
              <w:jc w:val="left"/>
              <w:rPr>
                <w:rFonts w:ascii="宋体" w:hAnsi="宋体" w:cs="宋体"/>
                <w:kern w:val="0"/>
                <w:sz w:val="24"/>
              </w:rPr>
            </w:pPr>
            <w:r w:rsidRPr="00F90E6C">
              <w:rPr>
                <w:rFonts w:ascii="宋体" w:hAnsi="宋体" w:cs="宋体" w:hint="eastAsia"/>
                <w:kern w:val="0"/>
                <w:sz w:val="24"/>
              </w:rPr>
              <w:t>发行股票的方式和发行时间</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2.03</w:t>
            </w:r>
          </w:p>
        </w:tc>
        <w:tc>
          <w:tcPr>
            <w:tcW w:w="5103" w:type="dxa"/>
            <w:tcMar>
              <w:top w:w="0" w:type="dxa"/>
              <w:left w:w="108" w:type="dxa"/>
              <w:bottom w:w="0" w:type="dxa"/>
              <w:right w:w="108" w:type="dxa"/>
            </w:tcMar>
          </w:tcPr>
          <w:p w:rsidR="00F90E6C" w:rsidRPr="00F90E6C" w:rsidRDefault="00F90E6C" w:rsidP="000F4868">
            <w:pPr>
              <w:widowControl/>
              <w:spacing w:before="100" w:beforeAutospacing="1" w:after="100" w:afterAutospacing="1" w:line="360" w:lineRule="auto"/>
              <w:jc w:val="left"/>
              <w:rPr>
                <w:rFonts w:ascii="宋体" w:hAnsi="宋体" w:cs="宋体"/>
                <w:kern w:val="0"/>
                <w:sz w:val="24"/>
              </w:rPr>
            </w:pPr>
            <w:r w:rsidRPr="00F90E6C">
              <w:rPr>
                <w:rFonts w:ascii="宋体" w:hAnsi="宋体" w:cs="宋体" w:hint="eastAsia"/>
                <w:kern w:val="0"/>
                <w:sz w:val="24"/>
              </w:rPr>
              <w:t>本次非公开发行A股股票募集资金数额及用途</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2.04</w:t>
            </w:r>
          </w:p>
        </w:tc>
        <w:tc>
          <w:tcPr>
            <w:tcW w:w="5103" w:type="dxa"/>
            <w:tcMar>
              <w:top w:w="0" w:type="dxa"/>
              <w:left w:w="108" w:type="dxa"/>
              <w:bottom w:w="0" w:type="dxa"/>
              <w:right w:w="108" w:type="dxa"/>
            </w:tcMar>
          </w:tcPr>
          <w:p w:rsidR="00F90E6C" w:rsidRPr="00F90E6C" w:rsidRDefault="00F90E6C" w:rsidP="000F4868">
            <w:pPr>
              <w:widowControl/>
              <w:spacing w:before="100" w:beforeAutospacing="1" w:after="100" w:afterAutospacing="1" w:line="360" w:lineRule="auto"/>
              <w:jc w:val="left"/>
              <w:rPr>
                <w:rFonts w:ascii="宋体" w:hAnsi="宋体" w:cs="宋体"/>
                <w:kern w:val="0"/>
                <w:sz w:val="24"/>
              </w:rPr>
            </w:pPr>
            <w:r w:rsidRPr="00F90E6C">
              <w:rPr>
                <w:rFonts w:ascii="宋体" w:hAnsi="宋体" w:cs="宋体" w:hint="eastAsia"/>
                <w:kern w:val="0"/>
                <w:sz w:val="24"/>
              </w:rPr>
              <w:t>发行股票的价格</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2.05</w:t>
            </w:r>
          </w:p>
        </w:tc>
        <w:tc>
          <w:tcPr>
            <w:tcW w:w="5103" w:type="dxa"/>
            <w:tcMar>
              <w:top w:w="0" w:type="dxa"/>
              <w:left w:w="108" w:type="dxa"/>
              <w:bottom w:w="0" w:type="dxa"/>
              <w:right w:w="108" w:type="dxa"/>
            </w:tcMar>
          </w:tcPr>
          <w:p w:rsidR="00F90E6C" w:rsidRPr="00F90E6C" w:rsidRDefault="00F90E6C" w:rsidP="000F4868">
            <w:pPr>
              <w:widowControl/>
              <w:spacing w:before="100" w:beforeAutospacing="1" w:after="100" w:afterAutospacing="1" w:line="360" w:lineRule="auto"/>
              <w:jc w:val="left"/>
              <w:rPr>
                <w:rFonts w:ascii="宋体" w:hAnsi="宋体" w:cs="宋体"/>
                <w:kern w:val="0"/>
                <w:sz w:val="24"/>
              </w:rPr>
            </w:pPr>
            <w:r w:rsidRPr="00F90E6C">
              <w:rPr>
                <w:rFonts w:ascii="宋体" w:hAnsi="宋体" w:cs="宋体" w:hint="eastAsia"/>
                <w:kern w:val="0"/>
                <w:sz w:val="24"/>
              </w:rPr>
              <w:t>发行股票的数量</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2.06</w:t>
            </w:r>
          </w:p>
        </w:tc>
        <w:tc>
          <w:tcPr>
            <w:tcW w:w="5103" w:type="dxa"/>
            <w:tcMar>
              <w:top w:w="0" w:type="dxa"/>
              <w:left w:w="108" w:type="dxa"/>
              <w:bottom w:w="0" w:type="dxa"/>
              <w:right w:w="108" w:type="dxa"/>
            </w:tcMar>
          </w:tcPr>
          <w:p w:rsidR="00F90E6C" w:rsidRPr="00F90E6C" w:rsidRDefault="00F90E6C" w:rsidP="000F4868">
            <w:pPr>
              <w:widowControl/>
              <w:spacing w:before="100" w:beforeAutospacing="1" w:after="100" w:afterAutospacing="1" w:line="360" w:lineRule="auto"/>
              <w:jc w:val="left"/>
              <w:rPr>
                <w:rFonts w:ascii="宋体" w:hAnsi="宋体" w:cs="宋体"/>
                <w:kern w:val="0"/>
                <w:sz w:val="24"/>
              </w:rPr>
            </w:pPr>
            <w:r w:rsidRPr="00F90E6C">
              <w:rPr>
                <w:rFonts w:ascii="宋体" w:hAnsi="宋体" w:cs="宋体" w:hint="eastAsia"/>
                <w:kern w:val="0"/>
                <w:sz w:val="24"/>
              </w:rPr>
              <w:t>发行对象及其认购情况</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2.07</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限售期安排</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2.08</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本次非公开发行A股股票前公司的滚存未分配利润安排</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2.09</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上市地点</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2.10</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本次非公开发行A股股票决议有效期</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3</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关于前次募集资金使用情况报告的议案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4</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关于本次非公开发行A股股票募集资金使用可行性报告的议案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5</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关于本次非公开发行A股股票涉及关联交易的</w:t>
            </w:r>
            <w:r w:rsidRPr="00224A45">
              <w:rPr>
                <w:rFonts w:ascii="宋体" w:hAnsi="宋体" w:cs="宋体" w:hint="eastAsia"/>
                <w:kern w:val="0"/>
                <w:sz w:val="24"/>
              </w:rPr>
              <w:lastRenderedPageBreak/>
              <w:t>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lastRenderedPageBreak/>
              <w:t>6</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关于本次非公开发行A股股票摊薄即期回报及填补措施的议案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7</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关于中期股东回报规划（2016-2018年）的议案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8</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关于中期资本管理规划（2016-2018年）的议案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r w:rsidR="00F90E6C" w:rsidTr="006622AE">
        <w:trPr>
          <w:jc w:val="center"/>
        </w:trPr>
        <w:tc>
          <w:tcPr>
            <w:tcW w:w="851" w:type="dxa"/>
            <w:tcMar>
              <w:top w:w="0" w:type="dxa"/>
              <w:left w:w="108" w:type="dxa"/>
              <w:bottom w:w="0" w:type="dxa"/>
              <w:right w:w="108" w:type="dxa"/>
            </w:tcMar>
            <w:vAlign w:val="center"/>
          </w:tcPr>
          <w:p w:rsidR="00F90E6C" w:rsidRDefault="00145F4F" w:rsidP="006C4BF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9</w:t>
            </w:r>
          </w:p>
        </w:tc>
        <w:tc>
          <w:tcPr>
            <w:tcW w:w="5103" w:type="dxa"/>
            <w:tcMar>
              <w:top w:w="0" w:type="dxa"/>
              <w:left w:w="108" w:type="dxa"/>
              <w:bottom w:w="0" w:type="dxa"/>
              <w:right w:w="108" w:type="dxa"/>
            </w:tcMar>
          </w:tcPr>
          <w:p w:rsidR="00F90E6C" w:rsidRPr="00F90E6C" w:rsidRDefault="00224A45" w:rsidP="000F4868">
            <w:pPr>
              <w:widowControl/>
              <w:spacing w:before="100" w:beforeAutospacing="1" w:after="100" w:afterAutospacing="1" w:line="360" w:lineRule="auto"/>
              <w:jc w:val="left"/>
              <w:rPr>
                <w:rFonts w:ascii="宋体" w:hAnsi="宋体" w:cs="宋体"/>
                <w:kern w:val="0"/>
                <w:sz w:val="24"/>
              </w:rPr>
            </w:pPr>
            <w:r w:rsidRPr="00224A45">
              <w:rPr>
                <w:rFonts w:ascii="宋体" w:hAnsi="宋体" w:cs="宋体" w:hint="eastAsia"/>
                <w:kern w:val="0"/>
                <w:sz w:val="24"/>
              </w:rPr>
              <w:t>关于提请股东大会授权董事会及董事会授权人士处理本次非公开发行A股股票有关事宜的议案</w:t>
            </w: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Pr="00F90E6C" w:rsidRDefault="00F90E6C" w:rsidP="006622AE">
            <w:pPr>
              <w:widowControl/>
              <w:spacing w:before="100" w:beforeAutospacing="1" w:after="100" w:afterAutospacing="1" w:line="360" w:lineRule="auto"/>
              <w:jc w:val="center"/>
              <w:rPr>
                <w:rFonts w:ascii="宋体" w:hAnsi="宋体" w:cs="宋体"/>
                <w:i/>
                <w:kern w:val="0"/>
                <w:sz w:val="24"/>
              </w:rPr>
            </w:pPr>
          </w:p>
        </w:tc>
        <w:tc>
          <w:tcPr>
            <w:tcW w:w="1134" w:type="dxa"/>
            <w:tcMar>
              <w:top w:w="0" w:type="dxa"/>
              <w:left w:w="108" w:type="dxa"/>
              <w:bottom w:w="0" w:type="dxa"/>
              <w:right w:w="108" w:type="dxa"/>
            </w:tcMar>
            <w:vAlign w:val="center"/>
          </w:tcPr>
          <w:p w:rsidR="00F90E6C" w:rsidRDefault="00F90E6C" w:rsidP="006622AE">
            <w:pPr>
              <w:widowControl/>
              <w:spacing w:before="100" w:beforeAutospacing="1" w:after="100" w:afterAutospacing="1" w:line="360" w:lineRule="auto"/>
              <w:jc w:val="center"/>
              <w:rPr>
                <w:rFonts w:ascii="宋体" w:hAnsi="宋体" w:cs="宋体"/>
                <w:kern w:val="0"/>
                <w:sz w:val="24"/>
              </w:rPr>
            </w:pPr>
          </w:p>
        </w:tc>
      </w:tr>
    </w:tbl>
    <w:p w:rsidR="00F90E6C" w:rsidRDefault="00F90E6C"/>
    <w:p w:rsidR="00FB0020" w:rsidRDefault="00F86C5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FB0020" w:rsidRDefault="00F86C5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FB0020" w:rsidRDefault="00F86C53" w:rsidP="008D4F1F">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 xml:space="preserve">委托日期：　　</w:t>
      </w:r>
      <w:r w:rsidR="008D4F1F">
        <w:rPr>
          <w:rFonts w:ascii="宋体" w:hAnsi="宋体" w:cs="宋体" w:hint="eastAsia"/>
          <w:kern w:val="0"/>
          <w:sz w:val="24"/>
        </w:rPr>
        <w:t xml:space="preserve">  </w:t>
      </w:r>
      <w:r>
        <w:rPr>
          <w:rFonts w:ascii="宋体" w:hAnsi="宋体" w:cs="宋体" w:hint="eastAsia"/>
          <w:kern w:val="0"/>
          <w:sz w:val="24"/>
        </w:rPr>
        <w:t xml:space="preserve">年 </w:t>
      </w:r>
      <w:r w:rsidR="008D4F1F">
        <w:rPr>
          <w:rFonts w:ascii="宋体" w:hAnsi="宋体" w:cs="宋体" w:hint="eastAsia"/>
          <w:kern w:val="0"/>
          <w:sz w:val="24"/>
        </w:rPr>
        <w:t xml:space="preserve">  </w:t>
      </w:r>
      <w:r w:rsidR="0059148F">
        <w:rPr>
          <w:rFonts w:ascii="宋体" w:hAnsi="宋体" w:cs="宋体" w:hint="eastAsia"/>
          <w:kern w:val="0"/>
          <w:sz w:val="24"/>
        </w:rPr>
        <w:t xml:space="preserve"> </w:t>
      </w:r>
      <w:r>
        <w:rPr>
          <w:rFonts w:ascii="宋体" w:hAnsi="宋体" w:cs="宋体" w:hint="eastAsia"/>
          <w:kern w:val="0"/>
          <w:sz w:val="24"/>
        </w:rPr>
        <w:t>月</w:t>
      </w:r>
      <w:r w:rsidR="008D4F1F">
        <w:rPr>
          <w:rFonts w:ascii="宋体" w:hAnsi="宋体" w:cs="宋体" w:hint="eastAsia"/>
          <w:kern w:val="0"/>
          <w:sz w:val="24"/>
        </w:rPr>
        <w:t xml:space="preserve">  </w:t>
      </w:r>
      <w:r>
        <w:rPr>
          <w:rFonts w:ascii="宋体" w:hAnsi="宋体" w:cs="宋体" w:hint="eastAsia"/>
          <w:kern w:val="0"/>
          <w:sz w:val="24"/>
        </w:rPr>
        <w:t xml:space="preserve"> 日</w:t>
      </w:r>
    </w:p>
    <w:p w:rsidR="00FB0020" w:rsidRDefault="00F86C5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FB0020" w:rsidRPr="009B2C3A" w:rsidRDefault="00F86C53" w:rsidP="009B2C3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FB0020" w:rsidRPr="009B2C3A"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A99" w:rsidRDefault="00282A99" w:rsidP="006E207E">
      <w:r>
        <w:separator/>
      </w:r>
    </w:p>
  </w:endnote>
  <w:endnote w:type="continuationSeparator" w:id="1">
    <w:p w:rsidR="00282A99" w:rsidRDefault="00282A99"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A99" w:rsidRDefault="00282A99" w:rsidP="006E207E">
      <w:r>
        <w:separator/>
      </w:r>
    </w:p>
  </w:footnote>
  <w:footnote w:type="continuationSeparator" w:id="1">
    <w:p w:rsidR="00282A99" w:rsidRDefault="00282A99"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48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30F6"/>
    <w:rsid w:val="000C5C43"/>
    <w:rsid w:val="000D19AD"/>
    <w:rsid w:val="000D22D6"/>
    <w:rsid w:val="000D2B16"/>
    <w:rsid w:val="000D46D2"/>
    <w:rsid w:val="000D472A"/>
    <w:rsid w:val="000D5194"/>
    <w:rsid w:val="000D73BA"/>
    <w:rsid w:val="000E1896"/>
    <w:rsid w:val="000E2BD7"/>
    <w:rsid w:val="000E736A"/>
    <w:rsid w:val="000E79EE"/>
    <w:rsid w:val="000F0024"/>
    <w:rsid w:val="000F2FE3"/>
    <w:rsid w:val="000F32A6"/>
    <w:rsid w:val="000F4243"/>
    <w:rsid w:val="000F5778"/>
    <w:rsid w:val="000F66D3"/>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5F4F"/>
    <w:rsid w:val="00147460"/>
    <w:rsid w:val="00147BA3"/>
    <w:rsid w:val="001509BD"/>
    <w:rsid w:val="00153A27"/>
    <w:rsid w:val="00154F63"/>
    <w:rsid w:val="00157BC4"/>
    <w:rsid w:val="00160420"/>
    <w:rsid w:val="00160498"/>
    <w:rsid w:val="001612C1"/>
    <w:rsid w:val="0016177C"/>
    <w:rsid w:val="00161C76"/>
    <w:rsid w:val="001645F3"/>
    <w:rsid w:val="00165914"/>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61B8"/>
    <w:rsid w:val="001C0B03"/>
    <w:rsid w:val="001C1129"/>
    <w:rsid w:val="001C2826"/>
    <w:rsid w:val="001C3E6D"/>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4A45"/>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2A99"/>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55C"/>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71EF"/>
    <w:rsid w:val="0032786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20D7"/>
    <w:rsid w:val="0036274C"/>
    <w:rsid w:val="0036310B"/>
    <w:rsid w:val="00363808"/>
    <w:rsid w:val="003646DF"/>
    <w:rsid w:val="003651B4"/>
    <w:rsid w:val="003651DF"/>
    <w:rsid w:val="0036528B"/>
    <w:rsid w:val="00365718"/>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3353"/>
    <w:rsid w:val="003A3DD9"/>
    <w:rsid w:val="003A5862"/>
    <w:rsid w:val="003A594F"/>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0D9A"/>
    <w:rsid w:val="00401D1B"/>
    <w:rsid w:val="00402CAA"/>
    <w:rsid w:val="00405F2E"/>
    <w:rsid w:val="0040650F"/>
    <w:rsid w:val="00410B15"/>
    <w:rsid w:val="004173F1"/>
    <w:rsid w:val="00422FA4"/>
    <w:rsid w:val="00423B5B"/>
    <w:rsid w:val="004240D4"/>
    <w:rsid w:val="00425642"/>
    <w:rsid w:val="00425847"/>
    <w:rsid w:val="00426491"/>
    <w:rsid w:val="00427C75"/>
    <w:rsid w:val="004301C8"/>
    <w:rsid w:val="00430B69"/>
    <w:rsid w:val="0043754A"/>
    <w:rsid w:val="00437CE1"/>
    <w:rsid w:val="0044066C"/>
    <w:rsid w:val="00440820"/>
    <w:rsid w:val="00442A1B"/>
    <w:rsid w:val="00442CF4"/>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054"/>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264"/>
    <w:rsid w:val="0055150E"/>
    <w:rsid w:val="0055573D"/>
    <w:rsid w:val="00555DF9"/>
    <w:rsid w:val="00556E07"/>
    <w:rsid w:val="00557681"/>
    <w:rsid w:val="00560B7B"/>
    <w:rsid w:val="00561909"/>
    <w:rsid w:val="00561A5A"/>
    <w:rsid w:val="005633F3"/>
    <w:rsid w:val="005658C9"/>
    <w:rsid w:val="00570575"/>
    <w:rsid w:val="0057337A"/>
    <w:rsid w:val="005741AC"/>
    <w:rsid w:val="00582DC2"/>
    <w:rsid w:val="00585338"/>
    <w:rsid w:val="005859DB"/>
    <w:rsid w:val="005867EC"/>
    <w:rsid w:val="00586EAE"/>
    <w:rsid w:val="0058767F"/>
    <w:rsid w:val="0059086F"/>
    <w:rsid w:val="00591136"/>
    <w:rsid w:val="0059148F"/>
    <w:rsid w:val="00591EF6"/>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6FBD"/>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1830"/>
    <w:rsid w:val="00612426"/>
    <w:rsid w:val="00613D2D"/>
    <w:rsid w:val="006149BA"/>
    <w:rsid w:val="00617208"/>
    <w:rsid w:val="006208E7"/>
    <w:rsid w:val="00620A91"/>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C25"/>
    <w:rsid w:val="00645110"/>
    <w:rsid w:val="00646E38"/>
    <w:rsid w:val="0064773D"/>
    <w:rsid w:val="00650B0F"/>
    <w:rsid w:val="006512F9"/>
    <w:rsid w:val="00654EF0"/>
    <w:rsid w:val="0065550D"/>
    <w:rsid w:val="006569B7"/>
    <w:rsid w:val="0065777D"/>
    <w:rsid w:val="006622AE"/>
    <w:rsid w:val="00665688"/>
    <w:rsid w:val="00667F58"/>
    <w:rsid w:val="00670C71"/>
    <w:rsid w:val="00670CC2"/>
    <w:rsid w:val="00670D7F"/>
    <w:rsid w:val="00672809"/>
    <w:rsid w:val="006748C4"/>
    <w:rsid w:val="00676195"/>
    <w:rsid w:val="006775D3"/>
    <w:rsid w:val="00680FF5"/>
    <w:rsid w:val="00681310"/>
    <w:rsid w:val="00682137"/>
    <w:rsid w:val="00683CF5"/>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4BF6"/>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87F10"/>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EC3"/>
    <w:rsid w:val="00863210"/>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291"/>
    <w:rsid w:val="008C274E"/>
    <w:rsid w:val="008C3D6A"/>
    <w:rsid w:val="008C3E63"/>
    <w:rsid w:val="008C4C7B"/>
    <w:rsid w:val="008C6A69"/>
    <w:rsid w:val="008C6EF5"/>
    <w:rsid w:val="008C7CA9"/>
    <w:rsid w:val="008D0764"/>
    <w:rsid w:val="008D27ED"/>
    <w:rsid w:val="008D3714"/>
    <w:rsid w:val="008D37E2"/>
    <w:rsid w:val="008D3A24"/>
    <w:rsid w:val="008D4F1F"/>
    <w:rsid w:val="008D60A3"/>
    <w:rsid w:val="008D75D1"/>
    <w:rsid w:val="008E2909"/>
    <w:rsid w:val="008E371A"/>
    <w:rsid w:val="008E463B"/>
    <w:rsid w:val="008E6514"/>
    <w:rsid w:val="008E7880"/>
    <w:rsid w:val="008F15CA"/>
    <w:rsid w:val="008F1BDC"/>
    <w:rsid w:val="008F2ACB"/>
    <w:rsid w:val="008F37CB"/>
    <w:rsid w:val="008F6629"/>
    <w:rsid w:val="008F734F"/>
    <w:rsid w:val="008F7BB3"/>
    <w:rsid w:val="008F7F5D"/>
    <w:rsid w:val="009014E4"/>
    <w:rsid w:val="009019AE"/>
    <w:rsid w:val="00901B48"/>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269"/>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2C3A"/>
    <w:rsid w:val="009B41A7"/>
    <w:rsid w:val="009B6430"/>
    <w:rsid w:val="009B7585"/>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AA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0C34"/>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C7F"/>
    <w:rsid w:val="00C1607F"/>
    <w:rsid w:val="00C16743"/>
    <w:rsid w:val="00C176FC"/>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C73"/>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B596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AE5"/>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3425"/>
    <w:rsid w:val="00F244D4"/>
    <w:rsid w:val="00F244DA"/>
    <w:rsid w:val="00F2478C"/>
    <w:rsid w:val="00F26062"/>
    <w:rsid w:val="00F262FE"/>
    <w:rsid w:val="00F326AA"/>
    <w:rsid w:val="00F330F8"/>
    <w:rsid w:val="00F34DC9"/>
    <w:rsid w:val="00F355CC"/>
    <w:rsid w:val="00F35941"/>
    <w:rsid w:val="00F35C42"/>
    <w:rsid w:val="00F369C0"/>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6C53"/>
    <w:rsid w:val="00F87EFB"/>
    <w:rsid w:val="00F90092"/>
    <w:rsid w:val="00F90E6C"/>
    <w:rsid w:val="00F94A06"/>
    <w:rsid w:val="00F96845"/>
    <w:rsid w:val="00F97794"/>
    <w:rsid w:val="00FA2572"/>
    <w:rsid w:val="00FA28FE"/>
    <w:rsid w:val="00FA2C24"/>
    <w:rsid w:val="00FA3820"/>
    <w:rsid w:val="00FA4372"/>
    <w:rsid w:val="00FA4389"/>
    <w:rsid w:val="00FA647B"/>
    <w:rsid w:val="00FA7D5B"/>
    <w:rsid w:val="00FB0020"/>
    <w:rsid w:val="00FB00FC"/>
    <w:rsid w:val="00FB20AF"/>
    <w:rsid w:val="00FB2214"/>
    <w:rsid w:val="00FB25B3"/>
    <w:rsid w:val="00FB33C3"/>
    <w:rsid w:val="00FB458D"/>
    <w:rsid w:val="00FB51B3"/>
    <w:rsid w:val="00FB5F54"/>
    <w:rsid w:val="00FC0134"/>
    <w:rsid w:val="00FC0BA5"/>
    <w:rsid w:val="00FC0F0C"/>
    <w:rsid w:val="00FC12F5"/>
    <w:rsid w:val="00FC2959"/>
    <w:rsid w:val="00FC3678"/>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8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semiHidden/>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E207E"/>
    <w:rPr>
      <w:sz w:val="18"/>
      <w:szCs w:val="18"/>
    </w:rPr>
  </w:style>
  <w:style w:type="paragraph" w:styleId="a8">
    <w:name w:val="footer"/>
    <w:basedOn w:val="a"/>
    <w:link w:val="Char1"/>
    <w:uiPriority w:val="99"/>
    <w:semiHidden/>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CH\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B5888"/>
    <w:rsid w:val="000C4398"/>
    <w:rsid w:val="000C4721"/>
    <w:rsid w:val="000C696C"/>
    <w:rsid w:val="000D3345"/>
    <w:rsid w:val="000D3FDD"/>
    <w:rsid w:val="000D6E1B"/>
    <w:rsid w:val="000E7A86"/>
    <w:rsid w:val="001142FD"/>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83A9A"/>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719A"/>
    <w:rsid w:val="003A7E6D"/>
    <w:rsid w:val="003B5DA5"/>
    <w:rsid w:val="003D4B93"/>
    <w:rsid w:val="003E0F3B"/>
    <w:rsid w:val="003E21B8"/>
    <w:rsid w:val="00410103"/>
    <w:rsid w:val="00417C47"/>
    <w:rsid w:val="00446B61"/>
    <w:rsid w:val="00456307"/>
    <w:rsid w:val="00462C3D"/>
    <w:rsid w:val="004705B6"/>
    <w:rsid w:val="004879E6"/>
    <w:rsid w:val="004A11DC"/>
    <w:rsid w:val="004B4D23"/>
    <w:rsid w:val="004D4C15"/>
    <w:rsid w:val="004D6436"/>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D5CDD"/>
    <w:rsid w:val="006017D3"/>
    <w:rsid w:val="00625223"/>
    <w:rsid w:val="0063122A"/>
    <w:rsid w:val="00647133"/>
    <w:rsid w:val="00655B1D"/>
    <w:rsid w:val="006611DE"/>
    <w:rsid w:val="0066396C"/>
    <w:rsid w:val="00663B3E"/>
    <w:rsid w:val="00672DCB"/>
    <w:rsid w:val="006808A3"/>
    <w:rsid w:val="00687292"/>
    <w:rsid w:val="00695EE9"/>
    <w:rsid w:val="00697AD6"/>
    <w:rsid w:val="006A79FC"/>
    <w:rsid w:val="006B4682"/>
    <w:rsid w:val="006C350B"/>
    <w:rsid w:val="006D0009"/>
    <w:rsid w:val="006D669D"/>
    <w:rsid w:val="006F44F3"/>
    <w:rsid w:val="00705189"/>
    <w:rsid w:val="00705241"/>
    <w:rsid w:val="00706643"/>
    <w:rsid w:val="007752EC"/>
    <w:rsid w:val="00787788"/>
    <w:rsid w:val="007979EE"/>
    <w:rsid w:val="007B3DAC"/>
    <w:rsid w:val="007E464C"/>
    <w:rsid w:val="007E64AD"/>
    <w:rsid w:val="007F1CAE"/>
    <w:rsid w:val="007F4300"/>
    <w:rsid w:val="00806832"/>
    <w:rsid w:val="008349E0"/>
    <w:rsid w:val="00876F04"/>
    <w:rsid w:val="00886E21"/>
    <w:rsid w:val="00896125"/>
    <w:rsid w:val="008A7867"/>
    <w:rsid w:val="008B16A9"/>
    <w:rsid w:val="008F50AB"/>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B2C"/>
    <w:rsid w:val="00B9049C"/>
    <w:rsid w:val="00BA2B99"/>
    <w:rsid w:val="00BC0DAA"/>
    <w:rsid w:val="00BF36CC"/>
    <w:rsid w:val="00C03F0E"/>
    <w:rsid w:val="00C31E30"/>
    <w:rsid w:val="00C52D71"/>
    <w:rsid w:val="00C52D85"/>
    <w:rsid w:val="00C623B2"/>
    <w:rsid w:val="00C67F08"/>
    <w:rsid w:val="00C90AC4"/>
    <w:rsid w:val="00CA16EA"/>
    <w:rsid w:val="00CA30CD"/>
    <w:rsid w:val="00CB3077"/>
    <w:rsid w:val="00CB7AB9"/>
    <w:rsid w:val="00CC33AC"/>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1088"/>
    <w:rsid w:val="00DF4DF4"/>
    <w:rsid w:val="00E3111F"/>
    <w:rsid w:val="00E32CCE"/>
    <w:rsid w:val="00E33E5E"/>
    <w:rsid w:val="00E46093"/>
    <w:rsid w:val="00E6071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6436"/>
  </w:style>
  <w:style w:type="paragraph" w:customStyle="1" w:styleId="C03151A183E840D6A201E821ED5B4B29">
    <w:name w:val="C03151A183E840D6A201E821ED5B4B29"/>
    <w:rsid w:val="004D6436"/>
    <w:pPr>
      <w:widowControl w:val="0"/>
      <w:jc w:val="both"/>
    </w:pPr>
  </w:style>
  <w:style w:type="paragraph" w:customStyle="1" w:styleId="E7BD4D5142CD4FF7806499FAEB0252BF">
    <w:name w:val="E7BD4D5142CD4FF7806499FAEB0252BF"/>
    <w:rsid w:val="004D6436"/>
    <w:pPr>
      <w:widowControl w:val="0"/>
      <w:jc w:val="both"/>
    </w:pPr>
  </w:style>
  <w:style w:type="paragraph" w:customStyle="1" w:styleId="A015133E913449AA9BAB5B160FDD9EDE">
    <w:name w:val="A015133E913449AA9BAB5B160FDD9EDE"/>
    <w:rsid w:val="004D643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2016</clcta-be:GuDongDaHuiZhaoKaiNianDu>
  <clcta-be:GuDongDaHuiJieCi xmlns:clcta-be="clcta-be">一</clcta-be:GuDongDaHuiJieCi>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2016-08-15T00:00:00</clcta-be:GuDongDaHuiZhaoKaiShiJian>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]]></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]]></t:sse>
</t:template>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82912CD3-CD27-4873-BE4B-4F25EDC25EEE}">
  <ds:schemaRefs>
    <ds:schemaRef ds:uri="http://mapping.word.org/2014/section/customize"/>
  </ds:schemaRefs>
</ds:datastoreItem>
</file>

<file path=customXml/itemProps3.xml><?xml version="1.0" encoding="utf-8"?>
<ds:datastoreItem xmlns:ds="http://schemas.openxmlformats.org/officeDocument/2006/customXml" ds:itemID="{8A00F5A0-C52E-43B2-AE09-2AC91D17900C}">
  <ds:schemaRefs>
    <ds:schemaRef ds:uri="http://schemas.openxmlformats.org/officeDocument/2006/bibliography"/>
  </ds:schemaRefs>
</ds:datastoreItem>
</file>

<file path=customXml/itemProps4.xml><?xml version="1.0" encoding="utf-8"?>
<ds:datastoreItem xmlns:ds="http://schemas.openxmlformats.org/officeDocument/2006/customXml" ds:itemID="{D4AB1D85-08D4-4976-B650-31B378ED035E}">
  <ds:schemaRefs>
    <ds:schemaRef ds:uri="http://mapping.word.org/2012/mapping"/>
  </ds:schemaRefs>
</ds:datastoreItem>
</file>

<file path=customXml/itemProps5.xml><?xml version="1.0" encoding="utf-8"?>
<ds:datastoreItem xmlns:ds="http://schemas.openxmlformats.org/officeDocument/2006/customXml" ds:itemID="{FFB83598-BB64-4206-9E05-83F0A8E6990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16</TotalTime>
  <Pages>7</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陈志伟</cp:lastModifiedBy>
  <cp:revision>12</cp:revision>
  <dcterms:created xsi:type="dcterms:W3CDTF">2016-07-27T08:12:00Z</dcterms:created>
  <dcterms:modified xsi:type="dcterms:W3CDTF">2016-07-29T01:08:00Z</dcterms:modified>
</cp:coreProperties>
</file>