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兴业银行天天万利宝稳利6号V款净值型理财产品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兴业银行天天万利宝稳利6号V款净值型理财产品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2,231,444,441.83份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3.80%-4.30%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1,680,599,109.83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329,325,332.00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221,520,000.00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产品9K20926A自成立日以来，累计净值增长率为2.9940%，年化累计净值增长率为4.7104%。</w:t>
            </w:r>
            <w:r>
              <w:rPr>
                <w:rFonts w:ascii="宋体" w:hAnsi="宋体" w:eastAsia="宋体" w:cs="宋体"/>
                <w:color w:val="000000"/>
                <w:sz w:val="21"/>
              </w:rPr>
              <w:br w:type="textWrapping"/>
            </w:r>
            <w:r>
              <w:rPr>
                <w:rFonts w:ascii="宋体" w:hAnsi="宋体" w:eastAsia="宋体" w:cs="宋体"/>
                <w:color w:val="000000"/>
                <w:sz w:val="21"/>
              </w:rPr>
              <w:t>产品9K20926B自成立日以来，累计净值增长率为2.8650%，年化累计净值增长率为4.7969%。</w:t>
            </w:r>
            <w:r>
              <w:rPr>
                <w:rFonts w:ascii="宋体" w:hAnsi="宋体" w:eastAsia="宋体" w:cs="宋体"/>
                <w:color w:val="000000"/>
                <w:sz w:val="21"/>
              </w:rPr>
              <w:br w:type="textWrapping"/>
            </w:r>
            <w:r>
              <w:rPr>
                <w:rFonts w:ascii="宋体" w:hAnsi="宋体" w:eastAsia="宋体" w:cs="宋体"/>
                <w:color w:val="000000"/>
                <w:sz w:val="21"/>
              </w:rPr>
              <w:t>产品9K20926C自成立日以来，累计净值增长率为2.8960%，年化累计净值增长率为4.8488%。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2,297,609,401.73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1,730,913,175.46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338,761,362.68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227,934,863.59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息</w:t>
            </w:r>
            <w:bookmarkStart w:id="7" w:name="_GoBack"/>
            <w:bookmarkEnd w:id="7"/>
            <w:r>
              <w:rPr>
                <w:rFonts w:ascii="宋体" w:hAnsi="宋体" w:eastAsia="宋体" w:cs="宋体"/>
                <w:color w:val="000000"/>
                <w:sz w:val="21"/>
              </w:rPr>
              <w:t>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Z京-同业借款20211111004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499,980,535.00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Z京-同业借款20211108004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499,980,520.00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21进出清发02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117,149,880.00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80,713,200.00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20赣州城投PPN001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50,411,250.00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18华融二级资本债01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44,458,600.00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20晋煤MTN015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40,482,360.00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40,197,040.00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G19株国2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40,160,000.00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19绵纾01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40,074,160.00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22丹投CP001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19新投MTN002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19潍坊滨投MTN002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21靖江滨江PPN001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兴业银行天天万利宝稳利6号V款净值型理财产品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126D3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3024</Words>
  <Characters>3960</Characters>
  <TotalTime>0</TotalTime>
  <ScaleCrop>false</ScaleCrop>
  <LinksUpToDate>false</LinksUpToDate>
  <CharactersWithSpaces>4072</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2022-04-18T09:11:47Z</dcterms:created>
  <dc:creator>Administrator</dc:creator>
  <cp:lastModifiedBy>Administrator</cp:lastModifiedBy>
  <dcterms:modified xsi:type="dcterms:W3CDTF">2022-04-18T09:12:04Z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0506B1EEEF814A12AA0F047C7DDE2348</vt:lpwstr>
  </property>
</Properties>
</file>