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815DBD">
        <w:tblPrEx>
          <w:tblCellMar>
            <w:top w:w="0" w:type="dxa"/>
            <w:bottom w:w="0" w:type="dxa"/>
          </w:tblCellMar>
        </w:tblPrEx>
        <w:trPr>
          <w:gridAfter w:val="4"/>
          <w:wAfter w:w="40" w:type="dxa"/>
        </w:trPr>
        <w:tc>
          <w:tcPr>
            <w:tcW w:w="1" w:type="dxa"/>
          </w:tcPr>
          <w:p w:rsidR="00815DBD" w:rsidRDefault="00815DBD">
            <w:pPr>
              <w:pStyle w:val="EMPTYCELLSTYLE"/>
            </w:pPr>
            <w:bookmarkStart w:id="0" w:name="JR_PAGE_ANCHOR_0_1"/>
            <w:bookmarkEnd w:id="0"/>
          </w:p>
        </w:tc>
        <w:tc>
          <w:tcPr>
            <w:tcW w:w="3020" w:type="dxa"/>
            <w:gridSpan w:val="6"/>
          </w:tcPr>
          <w:p w:rsidR="00815DBD" w:rsidRDefault="00815DBD">
            <w:pPr>
              <w:pStyle w:val="EMPTYCELLSTYLE"/>
            </w:pPr>
          </w:p>
        </w:tc>
        <w:tc>
          <w:tcPr>
            <w:tcW w:w="380" w:type="dxa"/>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2620" w:type="dxa"/>
            <w:gridSpan w:val="2"/>
          </w:tcPr>
          <w:p w:rsidR="00815DBD" w:rsidRDefault="00815DBD">
            <w:pPr>
              <w:pStyle w:val="EMPTYCELLSTYLE"/>
            </w:pP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bottom"/>
          </w:tcPr>
          <w:p w:rsidR="00815DBD" w:rsidRDefault="00785DB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380" w:type="dxa"/>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2620" w:type="dxa"/>
            <w:gridSpan w:val="2"/>
          </w:tcPr>
          <w:p w:rsidR="00815DBD" w:rsidRDefault="00815DBD">
            <w:pPr>
              <w:pStyle w:val="EMPTYCELLSTYLE"/>
            </w:pP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96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380" w:type="dxa"/>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2620" w:type="dxa"/>
            <w:gridSpan w:val="2"/>
          </w:tcPr>
          <w:p w:rsidR="00815DBD" w:rsidRDefault="00815DBD">
            <w:pPr>
              <w:pStyle w:val="EMPTYCELLSTYLE"/>
            </w:pP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302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6</w:t>
            </w:r>
            <w:r>
              <w:rPr>
                <w:rFonts w:ascii="宋体" w:eastAsia="宋体" w:hAnsi="宋体" w:cs="宋体"/>
                <w:b/>
                <w:color w:val="000000"/>
                <w:sz w:val="32"/>
              </w:rPr>
              <w:t>号混合类净值型理财产品</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660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380" w:type="dxa"/>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2620" w:type="dxa"/>
            <w:gridSpan w:val="2"/>
          </w:tcPr>
          <w:p w:rsidR="00815DBD" w:rsidRDefault="00815DBD">
            <w:pPr>
              <w:pStyle w:val="EMPTYCELLSTYLE"/>
            </w:pP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7000" w:type="dxa"/>
            <w:gridSpan w:val="9"/>
            <w:tcMar>
              <w:top w:w="0" w:type="dxa"/>
              <w:left w:w="0" w:type="dxa"/>
              <w:bottom w:w="0" w:type="dxa"/>
              <w:right w:w="0" w:type="dxa"/>
            </w:tcMar>
            <w:vAlign w:val="center"/>
          </w:tcPr>
          <w:p w:rsidR="00815DBD" w:rsidRDefault="00785DB3">
            <w:pPr>
              <w:jc w:val="left"/>
            </w:pPr>
            <w:r>
              <w:rPr>
                <w:rFonts w:ascii="宋体" w:eastAsia="宋体" w:hAnsi="宋体" w:cs="宋体"/>
                <w:color w:val="000000"/>
                <w:sz w:val="24"/>
              </w:rPr>
              <w:t>理财产品管理人：兴银理财有限责任公司</w:t>
            </w: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7000" w:type="dxa"/>
            <w:gridSpan w:val="9"/>
            <w:tcMar>
              <w:top w:w="0" w:type="dxa"/>
              <w:left w:w="0" w:type="dxa"/>
              <w:bottom w:w="0" w:type="dxa"/>
              <w:right w:w="0" w:type="dxa"/>
            </w:tcMar>
            <w:vAlign w:val="center"/>
          </w:tcPr>
          <w:p w:rsidR="00815DBD" w:rsidRDefault="00785DB3">
            <w:pPr>
              <w:jc w:val="left"/>
            </w:pPr>
            <w:r>
              <w:rPr>
                <w:rFonts w:ascii="宋体" w:eastAsia="宋体" w:hAnsi="宋体" w:cs="宋体"/>
                <w:color w:val="000000"/>
                <w:sz w:val="24"/>
              </w:rPr>
              <w:t>理财产品托管人：兴业银行股份有限公司</w:t>
            </w: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7000" w:type="dxa"/>
            <w:gridSpan w:val="9"/>
            <w:tcMar>
              <w:top w:w="0" w:type="dxa"/>
              <w:left w:w="0" w:type="dxa"/>
              <w:bottom w:w="0" w:type="dxa"/>
              <w:right w:w="0" w:type="dxa"/>
            </w:tcMar>
            <w:vAlign w:val="center"/>
          </w:tcPr>
          <w:p w:rsidR="00815DBD" w:rsidRDefault="00785DB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72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380" w:type="dxa"/>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2620" w:type="dxa"/>
            <w:gridSpan w:val="2"/>
          </w:tcPr>
          <w:p w:rsidR="00815DBD" w:rsidRDefault="00815DBD">
            <w:pPr>
              <w:pStyle w:val="EMPTYCELLSTYLE"/>
            </w:pP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3020" w:type="dxa"/>
            <w:gridSpan w:val="6"/>
          </w:tcPr>
          <w:p w:rsidR="00815DBD" w:rsidRDefault="00815DBD">
            <w:pPr>
              <w:pStyle w:val="EMPTYCELLSTYLE"/>
            </w:pPr>
          </w:p>
        </w:tc>
        <w:tc>
          <w:tcPr>
            <w:tcW w:w="380" w:type="dxa"/>
          </w:tcPr>
          <w:p w:rsidR="00815DBD" w:rsidRDefault="00815DBD">
            <w:pPr>
              <w:pStyle w:val="EMPTYCELLSTYLE"/>
            </w:pPr>
          </w:p>
        </w:tc>
        <w:tc>
          <w:tcPr>
            <w:tcW w:w="2000" w:type="dxa"/>
            <w:gridSpan w:val="4"/>
            <w:tcMar>
              <w:top w:w="0" w:type="dxa"/>
              <w:left w:w="0" w:type="dxa"/>
              <w:bottom w:w="0" w:type="dxa"/>
              <w:right w:w="0" w:type="dxa"/>
            </w:tcMar>
          </w:tcPr>
          <w:p w:rsidR="00815DBD" w:rsidRDefault="00785DB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15DBD" w:rsidRDefault="00785DB3">
            <w:pPr>
              <w:jc w:val="left"/>
            </w:pPr>
            <w:r>
              <w:rPr>
                <w:rFonts w:ascii="SansSerif" w:eastAsia="SansSerif" w:hAnsi="SansSerif" w:cs="SansSerif"/>
                <w:color w:val="000000"/>
                <w:sz w:val="18"/>
              </w:rPr>
              <w:t>7</w:t>
            </w:r>
          </w:p>
        </w:tc>
        <w:tc>
          <w:tcPr>
            <w:tcW w:w="2620" w:type="dxa"/>
            <w:gridSpan w:val="2"/>
          </w:tcPr>
          <w:p w:rsidR="00815DBD" w:rsidRDefault="00815DBD">
            <w:pPr>
              <w:pStyle w:val="EMPTYCELLSTYLE"/>
            </w:pPr>
          </w:p>
        </w:tc>
        <w:tc>
          <w:tcPr>
            <w:tcW w:w="68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Pr>
        <w:tc>
          <w:tcPr>
            <w:tcW w:w="1" w:type="dxa"/>
          </w:tcPr>
          <w:p w:rsidR="00815DBD" w:rsidRDefault="00815DBD">
            <w:pPr>
              <w:pStyle w:val="EMPTYCELLSTYLE"/>
              <w:pageBreakBefore/>
            </w:pPr>
            <w:bookmarkStart w:id="1" w:name="JR_PAGE_ANCHOR_0_2"/>
            <w:bookmarkEnd w:id="1"/>
          </w:p>
        </w:tc>
        <w:tc>
          <w:tcPr>
            <w:tcW w:w="100" w:type="dxa"/>
            <w:gridSpan w:val="3"/>
          </w:tcPr>
          <w:p w:rsidR="00815DBD" w:rsidRDefault="00815DBD">
            <w:pPr>
              <w:pStyle w:val="EMPTYCELLSTYLE"/>
            </w:pPr>
          </w:p>
        </w:tc>
        <w:tc>
          <w:tcPr>
            <w:tcW w:w="3300" w:type="dxa"/>
            <w:gridSpan w:val="4"/>
          </w:tcPr>
          <w:p w:rsidR="00815DBD" w:rsidRDefault="00815DBD">
            <w:pPr>
              <w:pStyle w:val="EMPTYCELLSTYLE"/>
            </w:pPr>
          </w:p>
        </w:tc>
        <w:tc>
          <w:tcPr>
            <w:tcW w:w="1000" w:type="dxa"/>
            <w:gridSpan w:val="2"/>
          </w:tcPr>
          <w:p w:rsidR="00815DBD" w:rsidRDefault="00815DBD">
            <w:pPr>
              <w:pStyle w:val="EMPTYCELLSTYLE"/>
            </w:pPr>
          </w:p>
        </w:tc>
        <w:tc>
          <w:tcPr>
            <w:tcW w:w="1000" w:type="dxa"/>
            <w:gridSpan w:val="2"/>
          </w:tcPr>
          <w:p w:rsidR="00815DBD" w:rsidRDefault="00815DBD">
            <w:pPr>
              <w:pStyle w:val="EMPTYCELLSTYLE"/>
            </w:pPr>
          </w:p>
        </w:tc>
        <w:tc>
          <w:tcPr>
            <w:tcW w:w="1000" w:type="dxa"/>
          </w:tcPr>
          <w:p w:rsidR="00815DBD" w:rsidRDefault="00815DBD">
            <w:pPr>
              <w:pStyle w:val="EMPTYCELLSTYLE"/>
            </w:pPr>
          </w:p>
        </w:tc>
        <w:tc>
          <w:tcPr>
            <w:tcW w:w="1000" w:type="dxa"/>
          </w:tcPr>
          <w:p w:rsidR="00815DBD" w:rsidRDefault="00815DBD">
            <w:pPr>
              <w:pStyle w:val="EMPTYCELLSTYLE"/>
            </w:pPr>
          </w:p>
        </w:tc>
        <w:tc>
          <w:tcPr>
            <w:tcW w:w="3100" w:type="dxa"/>
            <w:gridSpan w:val="4"/>
          </w:tcPr>
          <w:p w:rsidR="00815DBD" w:rsidRDefault="00815DBD">
            <w:pPr>
              <w:pStyle w:val="EMPTYCELLSTYLE"/>
            </w:pP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bottom"/>
          </w:tcPr>
          <w:p w:rsidR="00815DBD" w:rsidRDefault="00785DB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100" w:type="dxa"/>
            <w:gridSpan w:val="3"/>
          </w:tcPr>
          <w:p w:rsidR="00815DBD" w:rsidRDefault="00815DBD">
            <w:pPr>
              <w:pStyle w:val="EMPTYCELLSTYLE"/>
            </w:pPr>
          </w:p>
        </w:tc>
        <w:tc>
          <w:tcPr>
            <w:tcW w:w="3300" w:type="dxa"/>
            <w:gridSpan w:val="4"/>
          </w:tcPr>
          <w:p w:rsidR="00815DBD" w:rsidRDefault="00815DBD">
            <w:pPr>
              <w:pStyle w:val="EMPTYCELLSTYLE"/>
            </w:pPr>
          </w:p>
        </w:tc>
        <w:tc>
          <w:tcPr>
            <w:tcW w:w="1000" w:type="dxa"/>
            <w:gridSpan w:val="2"/>
          </w:tcPr>
          <w:p w:rsidR="00815DBD" w:rsidRDefault="00815DBD">
            <w:pPr>
              <w:pStyle w:val="EMPTYCELLSTYLE"/>
            </w:pPr>
          </w:p>
        </w:tc>
        <w:tc>
          <w:tcPr>
            <w:tcW w:w="1000" w:type="dxa"/>
            <w:gridSpan w:val="2"/>
          </w:tcPr>
          <w:p w:rsidR="00815DBD" w:rsidRDefault="00815DBD">
            <w:pPr>
              <w:pStyle w:val="EMPTYCELLSTYLE"/>
            </w:pPr>
          </w:p>
        </w:tc>
        <w:tc>
          <w:tcPr>
            <w:tcW w:w="1000" w:type="dxa"/>
          </w:tcPr>
          <w:p w:rsidR="00815DBD" w:rsidRDefault="00815DBD">
            <w:pPr>
              <w:pStyle w:val="EMPTYCELLSTYLE"/>
            </w:pPr>
          </w:p>
        </w:tc>
        <w:tc>
          <w:tcPr>
            <w:tcW w:w="1000" w:type="dxa"/>
          </w:tcPr>
          <w:p w:rsidR="00815DBD" w:rsidRDefault="00815DBD">
            <w:pPr>
              <w:pStyle w:val="EMPTYCELLSTYLE"/>
            </w:pPr>
          </w:p>
        </w:tc>
        <w:tc>
          <w:tcPr>
            <w:tcW w:w="3100" w:type="dxa"/>
            <w:gridSpan w:val="4"/>
          </w:tcPr>
          <w:p w:rsidR="00815DBD" w:rsidRDefault="00815DBD">
            <w:pPr>
              <w:pStyle w:val="EMPTYCELLSTYLE"/>
            </w:pP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840"/>
        </w:trPr>
        <w:tc>
          <w:tcPr>
            <w:tcW w:w="1" w:type="dxa"/>
          </w:tcPr>
          <w:p w:rsidR="00815DBD" w:rsidRDefault="00815DBD">
            <w:pPr>
              <w:pStyle w:val="EMPTYCELLSTYLE"/>
            </w:pPr>
          </w:p>
        </w:tc>
        <w:tc>
          <w:tcPr>
            <w:tcW w:w="100" w:type="dxa"/>
            <w:gridSpan w:val="3"/>
          </w:tcPr>
          <w:p w:rsidR="00815DBD" w:rsidRDefault="00815DBD">
            <w:pPr>
              <w:pStyle w:val="EMPTYCELLSTYLE"/>
            </w:pPr>
          </w:p>
        </w:tc>
        <w:tc>
          <w:tcPr>
            <w:tcW w:w="3300" w:type="dxa"/>
            <w:gridSpan w:val="4"/>
          </w:tcPr>
          <w:p w:rsidR="00815DBD" w:rsidRDefault="00815DBD">
            <w:pPr>
              <w:pStyle w:val="EMPTYCELLSTYLE"/>
            </w:pPr>
          </w:p>
        </w:tc>
        <w:tc>
          <w:tcPr>
            <w:tcW w:w="1000" w:type="dxa"/>
            <w:gridSpan w:val="2"/>
          </w:tcPr>
          <w:p w:rsidR="00815DBD" w:rsidRDefault="00815DBD">
            <w:pPr>
              <w:pStyle w:val="EMPTYCELLSTYLE"/>
            </w:pPr>
          </w:p>
        </w:tc>
        <w:tc>
          <w:tcPr>
            <w:tcW w:w="1000" w:type="dxa"/>
            <w:gridSpan w:val="2"/>
          </w:tcPr>
          <w:p w:rsidR="00815DBD" w:rsidRDefault="00815DBD">
            <w:pPr>
              <w:pStyle w:val="EMPTYCELLSTYLE"/>
            </w:pPr>
          </w:p>
        </w:tc>
        <w:tc>
          <w:tcPr>
            <w:tcW w:w="1000" w:type="dxa"/>
          </w:tcPr>
          <w:p w:rsidR="00815DBD" w:rsidRDefault="00815DBD">
            <w:pPr>
              <w:pStyle w:val="EMPTYCELLSTYLE"/>
            </w:pPr>
          </w:p>
        </w:tc>
        <w:tc>
          <w:tcPr>
            <w:tcW w:w="1000" w:type="dxa"/>
          </w:tcPr>
          <w:p w:rsidR="00815DBD" w:rsidRDefault="00815DBD">
            <w:pPr>
              <w:pStyle w:val="EMPTYCELLSTYLE"/>
            </w:pPr>
          </w:p>
        </w:tc>
        <w:tc>
          <w:tcPr>
            <w:tcW w:w="3100" w:type="dxa"/>
            <w:gridSpan w:val="4"/>
          </w:tcPr>
          <w:p w:rsidR="00815DBD" w:rsidRDefault="00815DBD">
            <w:pPr>
              <w:pStyle w:val="EMPTYCELLSTYLE"/>
            </w:pP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0" w:type="dxa"/>
            <w:gridSpan w:val="3"/>
          </w:tcPr>
          <w:p w:rsidR="00815DBD" w:rsidRDefault="00815DBD">
            <w:pPr>
              <w:pStyle w:val="EMPTYCELLSTYLE"/>
            </w:pPr>
          </w:p>
        </w:tc>
        <w:tc>
          <w:tcPr>
            <w:tcW w:w="3300" w:type="dxa"/>
            <w:gridSpan w:val="4"/>
          </w:tcPr>
          <w:p w:rsidR="00815DBD" w:rsidRDefault="00815DBD">
            <w:pPr>
              <w:pStyle w:val="EMPTYCELLSTYLE"/>
            </w:pPr>
          </w:p>
        </w:tc>
        <w:tc>
          <w:tcPr>
            <w:tcW w:w="1000" w:type="dxa"/>
            <w:gridSpan w:val="2"/>
          </w:tcPr>
          <w:p w:rsidR="00815DBD" w:rsidRDefault="00815DBD">
            <w:pPr>
              <w:pStyle w:val="EMPTYCELLSTYLE"/>
            </w:pPr>
          </w:p>
        </w:tc>
        <w:tc>
          <w:tcPr>
            <w:tcW w:w="2000" w:type="dxa"/>
            <w:gridSpan w:val="3"/>
            <w:tcMar>
              <w:top w:w="0" w:type="dxa"/>
              <w:left w:w="0" w:type="dxa"/>
              <w:bottom w:w="0" w:type="dxa"/>
              <w:right w:w="0" w:type="dxa"/>
            </w:tcMar>
          </w:tcPr>
          <w:p w:rsidR="00815DBD" w:rsidRDefault="00785DB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15DBD" w:rsidRDefault="00815DBD">
            <w:pPr>
              <w:pStyle w:val="EMPTYCELLSTYLE"/>
            </w:pPr>
          </w:p>
        </w:tc>
        <w:tc>
          <w:tcPr>
            <w:tcW w:w="3100" w:type="dxa"/>
            <w:gridSpan w:val="4"/>
          </w:tcPr>
          <w:p w:rsidR="00815DBD" w:rsidRDefault="00815DBD">
            <w:pPr>
              <w:pStyle w:val="EMPTYCELLSTYLE"/>
            </w:pP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440"/>
        </w:trPr>
        <w:tc>
          <w:tcPr>
            <w:tcW w:w="1" w:type="dxa"/>
          </w:tcPr>
          <w:p w:rsidR="00815DBD" w:rsidRDefault="00815DBD">
            <w:pPr>
              <w:pStyle w:val="EMPTYCELLSTYLE"/>
            </w:pPr>
          </w:p>
        </w:tc>
        <w:tc>
          <w:tcPr>
            <w:tcW w:w="100" w:type="dxa"/>
            <w:gridSpan w:val="3"/>
          </w:tcPr>
          <w:p w:rsidR="00815DBD" w:rsidRDefault="00815DBD">
            <w:pPr>
              <w:pStyle w:val="EMPTYCELLSTYLE"/>
            </w:pPr>
          </w:p>
        </w:tc>
        <w:tc>
          <w:tcPr>
            <w:tcW w:w="3300" w:type="dxa"/>
            <w:gridSpan w:val="4"/>
          </w:tcPr>
          <w:p w:rsidR="00815DBD" w:rsidRDefault="00815DBD">
            <w:pPr>
              <w:pStyle w:val="EMPTYCELLSTYLE"/>
            </w:pPr>
          </w:p>
        </w:tc>
        <w:tc>
          <w:tcPr>
            <w:tcW w:w="1000" w:type="dxa"/>
            <w:gridSpan w:val="2"/>
          </w:tcPr>
          <w:p w:rsidR="00815DBD" w:rsidRDefault="00815DBD">
            <w:pPr>
              <w:pStyle w:val="EMPTYCELLSTYLE"/>
            </w:pPr>
          </w:p>
        </w:tc>
        <w:tc>
          <w:tcPr>
            <w:tcW w:w="1000" w:type="dxa"/>
            <w:gridSpan w:val="2"/>
          </w:tcPr>
          <w:p w:rsidR="00815DBD" w:rsidRDefault="00815DBD">
            <w:pPr>
              <w:pStyle w:val="EMPTYCELLSTYLE"/>
            </w:pPr>
          </w:p>
        </w:tc>
        <w:tc>
          <w:tcPr>
            <w:tcW w:w="1000" w:type="dxa"/>
          </w:tcPr>
          <w:p w:rsidR="00815DBD" w:rsidRDefault="00815DBD">
            <w:pPr>
              <w:pStyle w:val="EMPTYCELLSTYLE"/>
            </w:pPr>
          </w:p>
        </w:tc>
        <w:tc>
          <w:tcPr>
            <w:tcW w:w="1000" w:type="dxa"/>
          </w:tcPr>
          <w:p w:rsidR="00815DBD" w:rsidRDefault="00815DBD">
            <w:pPr>
              <w:pStyle w:val="EMPTYCELLSTYLE"/>
            </w:pPr>
          </w:p>
        </w:tc>
        <w:tc>
          <w:tcPr>
            <w:tcW w:w="3100" w:type="dxa"/>
            <w:gridSpan w:val="4"/>
          </w:tcPr>
          <w:p w:rsidR="00815DBD" w:rsidRDefault="00815DBD">
            <w:pPr>
              <w:pStyle w:val="EMPTYCELLSTYLE"/>
            </w:pP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840"/>
        </w:trPr>
        <w:tc>
          <w:tcPr>
            <w:tcW w:w="1" w:type="dxa"/>
          </w:tcPr>
          <w:p w:rsidR="00815DBD" w:rsidRDefault="00815DBD">
            <w:pPr>
              <w:pStyle w:val="EMPTYCELLSTYLE"/>
            </w:pPr>
          </w:p>
        </w:tc>
        <w:tc>
          <w:tcPr>
            <w:tcW w:w="100" w:type="dxa"/>
            <w:gridSpan w:val="3"/>
          </w:tcPr>
          <w:p w:rsidR="00815DBD" w:rsidRDefault="00815DBD">
            <w:pPr>
              <w:pStyle w:val="EMPTYCELLSTYLE"/>
            </w:pPr>
          </w:p>
        </w:tc>
        <w:tc>
          <w:tcPr>
            <w:tcW w:w="10400" w:type="dxa"/>
            <w:gridSpan w:val="14"/>
            <w:tcMar>
              <w:top w:w="0" w:type="dxa"/>
              <w:left w:w="0" w:type="dxa"/>
              <w:bottom w:w="0" w:type="dxa"/>
              <w:right w:w="0" w:type="dxa"/>
            </w:tcMar>
          </w:tcPr>
          <w:p w:rsidR="00815DBD" w:rsidRDefault="00785DB3">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6080"/>
        </w:trPr>
        <w:tc>
          <w:tcPr>
            <w:tcW w:w="1" w:type="dxa"/>
          </w:tcPr>
          <w:p w:rsidR="00815DBD" w:rsidRDefault="00815DBD">
            <w:pPr>
              <w:pStyle w:val="EMPTYCELLSTYLE"/>
            </w:pPr>
          </w:p>
        </w:tc>
        <w:tc>
          <w:tcPr>
            <w:tcW w:w="100" w:type="dxa"/>
            <w:gridSpan w:val="3"/>
          </w:tcPr>
          <w:p w:rsidR="00815DBD" w:rsidRDefault="00815DBD">
            <w:pPr>
              <w:pStyle w:val="EMPTYCELLSTYLE"/>
            </w:pPr>
          </w:p>
        </w:tc>
        <w:tc>
          <w:tcPr>
            <w:tcW w:w="3300" w:type="dxa"/>
            <w:gridSpan w:val="4"/>
          </w:tcPr>
          <w:p w:rsidR="00815DBD" w:rsidRDefault="00815DBD">
            <w:pPr>
              <w:pStyle w:val="EMPTYCELLSTYLE"/>
            </w:pPr>
          </w:p>
        </w:tc>
        <w:tc>
          <w:tcPr>
            <w:tcW w:w="1000" w:type="dxa"/>
            <w:gridSpan w:val="2"/>
          </w:tcPr>
          <w:p w:rsidR="00815DBD" w:rsidRDefault="00815DBD">
            <w:pPr>
              <w:pStyle w:val="EMPTYCELLSTYLE"/>
            </w:pPr>
          </w:p>
        </w:tc>
        <w:tc>
          <w:tcPr>
            <w:tcW w:w="1000" w:type="dxa"/>
            <w:gridSpan w:val="2"/>
          </w:tcPr>
          <w:p w:rsidR="00815DBD" w:rsidRDefault="00815DBD">
            <w:pPr>
              <w:pStyle w:val="EMPTYCELLSTYLE"/>
            </w:pPr>
          </w:p>
        </w:tc>
        <w:tc>
          <w:tcPr>
            <w:tcW w:w="1000" w:type="dxa"/>
          </w:tcPr>
          <w:p w:rsidR="00815DBD" w:rsidRDefault="00815DBD">
            <w:pPr>
              <w:pStyle w:val="EMPTYCELLSTYLE"/>
            </w:pPr>
          </w:p>
        </w:tc>
        <w:tc>
          <w:tcPr>
            <w:tcW w:w="1000" w:type="dxa"/>
          </w:tcPr>
          <w:p w:rsidR="00815DBD" w:rsidRDefault="00815DBD">
            <w:pPr>
              <w:pStyle w:val="EMPTYCELLSTYLE"/>
            </w:pPr>
          </w:p>
        </w:tc>
        <w:tc>
          <w:tcPr>
            <w:tcW w:w="3100" w:type="dxa"/>
            <w:gridSpan w:val="4"/>
          </w:tcPr>
          <w:p w:rsidR="00815DBD" w:rsidRDefault="00815DBD">
            <w:pPr>
              <w:pStyle w:val="EMPTYCELLSTYLE"/>
            </w:pP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100" w:type="dxa"/>
            <w:gridSpan w:val="3"/>
          </w:tcPr>
          <w:p w:rsidR="00815DBD" w:rsidRDefault="00815DBD">
            <w:pPr>
              <w:pStyle w:val="EMPTYCELLSTYLE"/>
            </w:pPr>
          </w:p>
        </w:tc>
        <w:tc>
          <w:tcPr>
            <w:tcW w:w="3300" w:type="dxa"/>
            <w:gridSpan w:val="4"/>
          </w:tcPr>
          <w:p w:rsidR="00815DBD" w:rsidRDefault="00815DBD">
            <w:pPr>
              <w:pStyle w:val="EMPTYCELLSTYLE"/>
            </w:pPr>
          </w:p>
        </w:tc>
        <w:tc>
          <w:tcPr>
            <w:tcW w:w="2000" w:type="dxa"/>
            <w:gridSpan w:val="4"/>
            <w:tcMar>
              <w:top w:w="0" w:type="dxa"/>
              <w:left w:w="0" w:type="dxa"/>
              <w:bottom w:w="0" w:type="dxa"/>
              <w:right w:w="0" w:type="dxa"/>
            </w:tcMar>
          </w:tcPr>
          <w:p w:rsidR="00815DBD" w:rsidRDefault="00785DB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15DBD" w:rsidRDefault="00785DB3">
            <w:pPr>
              <w:jc w:val="left"/>
            </w:pPr>
            <w:r>
              <w:rPr>
                <w:rFonts w:ascii="SansSerif" w:eastAsia="SansSerif" w:hAnsi="SansSerif" w:cs="SansSerif"/>
                <w:color w:val="000000"/>
                <w:sz w:val="18"/>
              </w:rPr>
              <w:t>7</w:t>
            </w:r>
          </w:p>
        </w:tc>
        <w:tc>
          <w:tcPr>
            <w:tcW w:w="3100" w:type="dxa"/>
            <w:gridSpan w:val="4"/>
          </w:tcPr>
          <w:p w:rsidR="00815DBD" w:rsidRDefault="00815DBD">
            <w:pPr>
              <w:pStyle w:val="EMPTYCELLSTYLE"/>
            </w:pPr>
          </w:p>
        </w:tc>
        <w:tc>
          <w:tcPr>
            <w:tcW w:w="20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Pr>
        <w:tc>
          <w:tcPr>
            <w:tcW w:w="1" w:type="dxa"/>
          </w:tcPr>
          <w:p w:rsidR="00815DBD" w:rsidRDefault="00815DBD">
            <w:pPr>
              <w:pStyle w:val="EMPTYCELLSTYLE"/>
              <w:pageBreakBefore/>
            </w:pPr>
            <w:bookmarkStart w:id="2" w:name="JR_PAGE_ANCHOR_0_3"/>
            <w:bookmarkEnd w:id="2"/>
          </w:p>
        </w:tc>
        <w:tc>
          <w:tcPr>
            <w:tcW w:w="3400" w:type="dxa"/>
            <w:gridSpan w:val="7"/>
          </w:tcPr>
          <w:p w:rsidR="00815DBD" w:rsidRDefault="00815DBD">
            <w:pPr>
              <w:pStyle w:val="EMPTYCELLSTYLE"/>
            </w:pPr>
          </w:p>
        </w:tc>
        <w:tc>
          <w:tcPr>
            <w:tcW w:w="740" w:type="dxa"/>
          </w:tcPr>
          <w:p w:rsidR="00815DBD" w:rsidRDefault="00815DBD">
            <w:pPr>
              <w:pStyle w:val="EMPTYCELLSTYLE"/>
            </w:pPr>
          </w:p>
        </w:tc>
        <w:tc>
          <w:tcPr>
            <w:tcW w:w="1260" w:type="dxa"/>
            <w:gridSpan w:val="3"/>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bottom"/>
          </w:tcPr>
          <w:p w:rsidR="00815DBD" w:rsidRDefault="00785DB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740" w:type="dxa"/>
          </w:tcPr>
          <w:p w:rsidR="00815DBD" w:rsidRDefault="00815DBD">
            <w:pPr>
              <w:pStyle w:val="EMPTYCELLSTYLE"/>
            </w:pPr>
          </w:p>
        </w:tc>
        <w:tc>
          <w:tcPr>
            <w:tcW w:w="1260" w:type="dxa"/>
            <w:gridSpan w:val="3"/>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60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740" w:type="dxa"/>
          </w:tcPr>
          <w:p w:rsidR="00815DBD" w:rsidRDefault="00815DBD">
            <w:pPr>
              <w:pStyle w:val="EMPTYCELLSTYLE"/>
            </w:pPr>
          </w:p>
        </w:tc>
        <w:tc>
          <w:tcPr>
            <w:tcW w:w="1260" w:type="dxa"/>
            <w:gridSpan w:val="3"/>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740" w:type="dxa"/>
          </w:tcPr>
          <w:p w:rsidR="00815DBD" w:rsidRDefault="00815DBD">
            <w:pPr>
              <w:pStyle w:val="EMPTYCELLSTYLE"/>
            </w:pPr>
          </w:p>
        </w:tc>
        <w:tc>
          <w:tcPr>
            <w:tcW w:w="1260" w:type="dxa"/>
            <w:gridSpan w:val="3"/>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3080"/>
        </w:trPr>
        <w:tc>
          <w:tcPr>
            <w:tcW w:w="1" w:type="dxa"/>
          </w:tcPr>
          <w:p w:rsidR="00815DBD" w:rsidRDefault="00815DBD">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15DBD" w:rsidRDefault="00785DB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60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740" w:type="dxa"/>
          </w:tcPr>
          <w:p w:rsidR="00815DBD" w:rsidRDefault="00815DBD">
            <w:pPr>
              <w:pStyle w:val="EMPTYCELLSTYLE"/>
            </w:pPr>
          </w:p>
        </w:tc>
        <w:tc>
          <w:tcPr>
            <w:tcW w:w="1260" w:type="dxa"/>
            <w:gridSpan w:val="3"/>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740" w:type="dxa"/>
          </w:tcPr>
          <w:p w:rsidR="00815DBD" w:rsidRDefault="00815DBD">
            <w:pPr>
              <w:pStyle w:val="EMPTYCELLSTYLE"/>
            </w:pPr>
          </w:p>
        </w:tc>
        <w:tc>
          <w:tcPr>
            <w:tcW w:w="1260" w:type="dxa"/>
            <w:gridSpan w:val="3"/>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9K220006</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Z7002020000095</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开放式</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公募</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8,501,570,379.17</w:t>
            </w:r>
            <w:r>
              <w:rPr>
                <w:rFonts w:ascii="宋体" w:eastAsia="宋体" w:hAnsi="宋体" w:cs="宋体"/>
                <w:color w:val="000000"/>
                <w:sz w:val="21"/>
              </w:rPr>
              <w:t>份</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2.00%-8.00%</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人民币</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R3</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兴银理财有限责任公司</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00"/>
        </w:trPr>
        <w:tc>
          <w:tcPr>
            <w:tcW w:w="1" w:type="dxa"/>
          </w:tcPr>
          <w:p w:rsidR="00815DBD" w:rsidRDefault="00815D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5DBD" w:rsidRDefault="00785DB3">
            <w:pPr>
              <w:ind w:firstLine="200"/>
            </w:pPr>
            <w:r>
              <w:rPr>
                <w:rFonts w:ascii="宋体" w:eastAsia="宋体" w:hAnsi="宋体" w:cs="宋体"/>
                <w:color w:val="000000"/>
                <w:sz w:val="21"/>
              </w:rPr>
              <w:t>兴业银行股份有限公司</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342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740" w:type="dxa"/>
          </w:tcPr>
          <w:p w:rsidR="00815DBD" w:rsidRDefault="00815DBD">
            <w:pPr>
              <w:pStyle w:val="EMPTYCELLSTYLE"/>
            </w:pPr>
          </w:p>
        </w:tc>
        <w:tc>
          <w:tcPr>
            <w:tcW w:w="1260" w:type="dxa"/>
            <w:gridSpan w:val="3"/>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2000" w:type="dxa"/>
            <w:gridSpan w:val="4"/>
            <w:tcMar>
              <w:top w:w="0" w:type="dxa"/>
              <w:left w:w="0" w:type="dxa"/>
              <w:bottom w:w="0" w:type="dxa"/>
              <w:right w:w="0" w:type="dxa"/>
            </w:tcMar>
          </w:tcPr>
          <w:p w:rsidR="00815DBD" w:rsidRDefault="00785DB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15DBD" w:rsidRDefault="00785DB3">
            <w:pPr>
              <w:jc w:val="left"/>
            </w:pPr>
            <w:r>
              <w:rPr>
                <w:rFonts w:ascii="SansSerif" w:eastAsia="SansSerif" w:hAnsi="SansSerif" w:cs="SansSerif"/>
                <w:color w:val="000000"/>
                <w:sz w:val="18"/>
              </w:rPr>
              <w:t>7</w:t>
            </w: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Pr>
        <w:tc>
          <w:tcPr>
            <w:tcW w:w="1" w:type="dxa"/>
          </w:tcPr>
          <w:p w:rsidR="00815DBD" w:rsidRDefault="00815DBD">
            <w:pPr>
              <w:pStyle w:val="EMPTYCELLSTYLE"/>
              <w:pageBreakBefore/>
            </w:pPr>
            <w:bookmarkStart w:id="3" w:name="JR_PAGE_ANCHOR_0_4"/>
            <w:bookmarkEnd w:id="3"/>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bottom"/>
          </w:tcPr>
          <w:p w:rsidR="00815DBD" w:rsidRDefault="00785DB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40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40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200" w:type="dxa"/>
            <w:gridSpan w:val="16"/>
            <w:tcMar>
              <w:top w:w="0" w:type="dxa"/>
              <w:left w:w="0" w:type="dxa"/>
              <w:bottom w:w="0" w:type="dxa"/>
              <w:right w:w="0" w:type="dxa"/>
            </w:tcMar>
            <w:vAlign w:val="center"/>
          </w:tcPr>
          <w:p w:rsidR="00815DBD" w:rsidRDefault="00785DB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9K220006</w:t>
            </w:r>
            <w:r>
              <w:rPr>
                <w:rFonts w:ascii="宋体" w:eastAsia="宋体" w:hAnsi="宋体" w:cs="宋体"/>
                <w:color w:val="000000"/>
                <w:sz w:val="21"/>
              </w:rPr>
              <w:t>自起息日以来，累计净值增长率为</w:t>
            </w:r>
            <w:r>
              <w:rPr>
                <w:rFonts w:ascii="宋体" w:eastAsia="宋体" w:hAnsi="宋体" w:cs="宋体"/>
                <w:color w:val="000000"/>
                <w:sz w:val="21"/>
              </w:rPr>
              <w:t>4.0720%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11.6116%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产品资产净值</w:t>
            </w: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1.04072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1.04072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8,847,764,382.45</w:t>
            </w: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40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42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2580"/>
        </w:trPr>
        <w:tc>
          <w:tcPr>
            <w:tcW w:w="1" w:type="dxa"/>
          </w:tcPr>
          <w:p w:rsidR="00815DBD" w:rsidRDefault="00815DBD">
            <w:pPr>
              <w:pStyle w:val="EMPTYCELLSTYLE"/>
            </w:pPr>
          </w:p>
        </w:tc>
        <w:tc>
          <w:tcPr>
            <w:tcW w:w="10700" w:type="dxa"/>
            <w:gridSpan w:val="19"/>
            <w:tcMar>
              <w:top w:w="0" w:type="dxa"/>
              <w:left w:w="0" w:type="dxa"/>
              <w:bottom w:w="0" w:type="dxa"/>
              <w:right w:w="0" w:type="dxa"/>
            </w:tcMar>
          </w:tcPr>
          <w:p w:rsidR="00815DBD" w:rsidRDefault="00785DB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赵天然女士，复旦大学经济学（数理经济方向）学士；复旦大学国际经济学硕士。具有六年固定收益领域投资交易经验。自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13</w:t>
            </w:r>
            <w:r>
              <w:rPr>
                <w:rFonts w:ascii="宋体" w:eastAsia="宋体" w:hAnsi="宋体" w:cs="宋体"/>
                <w:color w:val="000000"/>
                <w:sz w:val="21"/>
              </w:rPr>
              <w:t>年，曾在光大银行等机构任投资经理，现任资产管理事业部权益投资团队</w:t>
            </w:r>
            <w:r>
              <w:rPr>
                <w:rFonts w:ascii="宋体" w:eastAsia="宋体" w:hAnsi="宋体" w:cs="宋体"/>
                <w:color w:val="000000"/>
                <w:sz w:val="21"/>
              </w:rPr>
              <w:t>主管。</w:t>
            </w:r>
            <w:r>
              <w:rPr>
                <w:rFonts w:ascii="宋体" w:eastAsia="宋体" w:hAnsi="宋体" w:cs="宋体"/>
                <w:color w:val="000000"/>
                <w:sz w:val="21"/>
              </w:rPr>
              <w:br/>
              <w:t xml:space="preserve">    </w:t>
            </w:r>
            <w:proofErr w:type="gramStart"/>
            <w:r>
              <w:rPr>
                <w:rFonts w:ascii="宋体" w:eastAsia="宋体" w:hAnsi="宋体" w:cs="宋体"/>
                <w:color w:val="000000"/>
                <w:sz w:val="21"/>
              </w:rPr>
              <w:t>吕</w:t>
            </w:r>
            <w:proofErr w:type="gramEnd"/>
            <w:r>
              <w:rPr>
                <w:rFonts w:ascii="宋体" w:eastAsia="宋体" w:hAnsi="宋体" w:cs="宋体"/>
                <w:color w:val="000000"/>
                <w:sz w:val="21"/>
              </w:rPr>
              <w:t>承应，北京大学统计学学士、经济学双学士，北京大学经济学硕士、新加坡国立大学金融工程硕士，</w:t>
            </w:r>
            <w:r>
              <w:rPr>
                <w:rFonts w:ascii="宋体" w:eastAsia="宋体" w:hAnsi="宋体" w:cs="宋体"/>
                <w:color w:val="000000"/>
                <w:sz w:val="21"/>
              </w:rPr>
              <w:t>2017</w:t>
            </w:r>
            <w:r>
              <w:rPr>
                <w:rFonts w:ascii="宋体" w:eastAsia="宋体" w:hAnsi="宋体" w:cs="宋体"/>
                <w:color w:val="000000"/>
                <w:sz w:val="21"/>
              </w:rPr>
              <w:t>年加入兴业银行，具有</w:t>
            </w:r>
            <w:r>
              <w:rPr>
                <w:rFonts w:ascii="宋体" w:eastAsia="宋体" w:hAnsi="宋体" w:cs="宋体"/>
                <w:color w:val="000000"/>
                <w:sz w:val="21"/>
              </w:rPr>
              <w:t>4</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投资研究经验。</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72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42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1700" w:type="dxa"/>
            <w:gridSpan w:val="3"/>
          </w:tcPr>
          <w:p w:rsidR="00815DBD" w:rsidRDefault="00815DBD">
            <w:pPr>
              <w:pStyle w:val="EMPTYCELLSTYLE"/>
            </w:pPr>
          </w:p>
        </w:tc>
        <w:tc>
          <w:tcPr>
            <w:tcW w:w="300" w:type="dxa"/>
          </w:tcPr>
          <w:p w:rsidR="00815DBD" w:rsidRDefault="00815DBD">
            <w:pPr>
              <w:pStyle w:val="EMPTYCELLSTYLE"/>
            </w:pPr>
          </w:p>
        </w:tc>
        <w:tc>
          <w:tcPr>
            <w:tcW w:w="2000" w:type="dxa"/>
            <w:gridSpan w:val="2"/>
          </w:tcPr>
          <w:p w:rsidR="00815DBD" w:rsidRDefault="00815DBD">
            <w:pPr>
              <w:pStyle w:val="EMPTYCELLSTYLE"/>
            </w:pP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5660"/>
        </w:trPr>
        <w:tc>
          <w:tcPr>
            <w:tcW w:w="1" w:type="dxa"/>
          </w:tcPr>
          <w:p w:rsidR="00815DBD" w:rsidRDefault="00815DBD">
            <w:pPr>
              <w:pStyle w:val="EMPTYCELLSTYLE"/>
            </w:pPr>
          </w:p>
        </w:tc>
        <w:tc>
          <w:tcPr>
            <w:tcW w:w="10700" w:type="dxa"/>
            <w:gridSpan w:val="19"/>
            <w:tcMar>
              <w:top w:w="0" w:type="dxa"/>
              <w:left w:w="0" w:type="dxa"/>
              <w:bottom w:w="0" w:type="dxa"/>
              <w:right w:w="0" w:type="dxa"/>
            </w:tcMar>
          </w:tcPr>
          <w:p w:rsidR="00815DBD" w:rsidRDefault="00785DB3">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在上半年会采取较为保守的票息策略，应对市场的调整；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r>
              <w:rPr>
                <w:rFonts w:ascii="宋体" w:eastAsia="宋体" w:hAnsi="宋体" w:cs="宋体"/>
                <w:color w:val="000000"/>
                <w:sz w:val="21"/>
              </w:rPr>
              <w:br/>
              <w:t xml:space="preserve">    </w:t>
            </w:r>
            <w:r>
              <w:rPr>
                <w:rFonts w:ascii="宋体" w:eastAsia="宋体" w:hAnsi="宋体" w:cs="宋体"/>
                <w:color w:val="000000"/>
                <w:sz w:val="21"/>
              </w:rPr>
              <w:t>站在中长期角度上，我们看好权益市场中长期投资价值，经历</w:t>
            </w:r>
            <w:r>
              <w:rPr>
                <w:rFonts w:ascii="宋体" w:eastAsia="宋体" w:hAnsi="宋体" w:cs="宋体"/>
                <w:color w:val="000000"/>
                <w:sz w:val="21"/>
              </w:rPr>
              <w:t>2020</w:t>
            </w:r>
            <w:r>
              <w:rPr>
                <w:rFonts w:ascii="宋体" w:eastAsia="宋体" w:hAnsi="宋体" w:cs="宋体"/>
                <w:color w:val="000000"/>
                <w:sz w:val="21"/>
              </w:rPr>
              <w:t>年的疫情，政策体现出了务实、开放、连续的特点，在此基础上优质上市公司韧性十足，竞争优势明显。居民中长期资产配置</w:t>
            </w:r>
            <w:proofErr w:type="gramStart"/>
            <w:r>
              <w:rPr>
                <w:rFonts w:ascii="宋体" w:eastAsia="宋体" w:hAnsi="宋体" w:cs="宋体"/>
                <w:color w:val="000000"/>
                <w:sz w:val="21"/>
              </w:rPr>
              <w:t>渐渐往</w:t>
            </w:r>
            <w:proofErr w:type="gramEnd"/>
            <w:r>
              <w:rPr>
                <w:rFonts w:ascii="宋体" w:eastAsia="宋体" w:hAnsi="宋体" w:cs="宋体"/>
                <w:color w:val="000000"/>
                <w:sz w:val="21"/>
              </w:rPr>
              <w:t>权益市场走，这是一个非常长周期的过程，</w:t>
            </w:r>
            <w:proofErr w:type="gramStart"/>
            <w:r>
              <w:rPr>
                <w:rFonts w:ascii="宋体" w:eastAsia="宋体" w:hAnsi="宋体" w:cs="宋体"/>
                <w:color w:val="000000"/>
                <w:sz w:val="21"/>
              </w:rPr>
              <w:t>爆款基金</w:t>
            </w:r>
            <w:proofErr w:type="gramEnd"/>
            <w:r>
              <w:rPr>
                <w:rFonts w:ascii="宋体" w:eastAsia="宋体" w:hAnsi="宋体" w:cs="宋体"/>
                <w:color w:val="000000"/>
                <w:sz w:val="21"/>
              </w:rPr>
              <w:t>受追捧就是很好的例证。此外海外资金在中美利差的大背景下也将持续流</w:t>
            </w:r>
            <w:r w:rsidR="009B1228">
              <w:rPr>
                <w:rFonts w:ascii="宋体" w:eastAsia="宋体" w:hAnsi="宋体" w:cs="宋体"/>
                <w:color w:val="000000"/>
                <w:sz w:val="21"/>
              </w:rPr>
              <w:t>入。</w:t>
            </w:r>
            <w:proofErr w:type="gramStart"/>
            <w:r w:rsidR="009B1228">
              <w:rPr>
                <w:rFonts w:ascii="宋体" w:eastAsia="宋体" w:hAnsi="宋体" w:cs="宋体"/>
                <w:color w:val="000000"/>
                <w:sz w:val="21"/>
              </w:rPr>
              <w:t>科创板创业</w:t>
            </w:r>
            <w:proofErr w:type="gramEnd"/>
            <w:r w:rsidR="009B1228">
              <w:rPr>
                <w:rFonts w:ascii="宋体" w:eastAsia="宋体" w:hAnsi="宋体" w:cs="宋体"/>
                <w:color w:val="000000"/>
                <w:sz w:val="21"/>
              </w:rPr>
              <w:t>板</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2600" w:type="dxa"/>
            <w:gridSpan w:val="5"/>
          </w:tcPr>
          <w:p w:rsidR="00815DBD" w:rsidRDefault="00815DBD">
            <w:pPr>
              <w:pStyle w:val="EMPTYCELLSTYLE"/>
            </w:pPr>
          </w:p>
        </w:tc>
        <w:tc>
          <w:tcPr>
            <w:tcW w:w="800" w:type="dxa"/>
            <w:gridSpan w:val="2"/>
          </w:tcPr>
          <w:p w:rsidR="00815DBD" w:rsidRDefault="00815DBD">
            <w:pPr>
              <w:pStyle w:val="EMPTYCELLSTYLE"/>
            </w:pPr>
          </w:p>
        </w:tc>
        <w:tc>
          <w:tcPr>
            <w:tcW w:w="2000" w:type="dxa"/>
            <w:gridSpan w:val="4"/>
            <w:tcMar>
              <w:top w:w="0" w:type="dxa"/>
              <w:left w:w="0" w:type="dxa"/>
              <w:bottom w:w="0" w:type="dxa"/>
              <w:right w:w="0" w:type="dxa"/>
            </w:tcMar>
          </w:tcPr>
          <w:p w:rsidR="00815DBD" w:rsidRDefault="00785DB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15DBD" w:rsidRDefault="00785DB3">
            <w:pPr>
              <w:jc w:val="left"/>
            </w:pPr>
            <w:r>
              <w:rPr>
                <w:rFonts w:ascii="SansSerif" w:eastAsia="SansSerif" w:hAnsi="SansSerif" w:cs="SansSerif"/>
                <w:color w:val="000000"/>
                <w:sz w:val="18"/>
              </w:rPr>
              <w:t>7</w:t>
            </w:r>
          </w:p>
        </w:tc>
        <w:tc>
          <w:tcPr>
            <w:tcW w:w="400" w:type="dxa"/>
          </w:tcPr>
          <w:p w:rsidR="00815DBD" w:rsidRDefault="00815DBD">
            <w:pPr>
              <w:pStyle w:val="EMPTYCELLSTYLE"/>
            </w:pPr>
          </w:p>
        </w:tc>
        <w:tc>
          <w:tcPr>
            <w:tcW w:w="2400" w:type="dxa"/>
            <w:gridSpan w:val="2"/>
          </w:tcPr>
          <w:p w:rsidR="00815DBD" w:rsidRDefault="00815DBD">
            <w:pPr>
              <w:pStyle w:val="EMPTYCELLSTYLE"/>
            </w:pPr>
          </w:p>
        </w:tc>
        <w:tc>
          <w:tcPr>
            <w:tcW w:w="400" w:type="dxa"/>
            <w:gridSpan w:val="2"/>
          </w:tcPr>
          <w:p w:rsidR="00815DBD" w:rsidRDefault="00815DBD">
            <w:pPr>
              <w:pStyle w:val="EMPTYCELLSTYLE"/>
            </w:pPr>
          </w:p>
        </w:tc>
        <w:tc>
          <w:tcPr>
            <w:tcW w:w="100" w:type="dxa"/>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Pr>
        <w:tc>
          <w:tcPr>
            <w:tcW w:w="1" w:type="dxa"/>
          </w:tcPr>
          <w:p w:rsidR="00815DBD" w:rsidRDefault="00815DBD">
            <w:pPr>
              <w:pStyle w:val="EMPTYCELLSTYLE"/>
              <w:pageBreakBefore/>
            </w:pPr>
            <w:bookmarkStart w:id="4" w:name="JR_PAGE_ANCHOR_0_5"/>
            <w:bookmarkEnd w:id="4"/>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bottom"/>
          </w:tcPr>
          <w:p w:rsidR="00815DBD" w:rsidRDefault="00785DB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2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20"/>
        </w:trPr>
        <w:tc>
          <w:tcPr>
            <w:tcW w:w="1" w:type="dxa"/>
          </w:tcPr>
          <w:p w:rsidR="00815DBD" w:rsidRDefault="00815D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580"/>
        </w:trPr>
        <w:tc>
          <w:tcPr>
            <w:tcW w:w="1" w:type="dxa"/>
          </w:tcPr>
          <w:p w:rsidR="00815DBD" w:rsidRDefault="00815DBD">
            <w:pPr>
              <w:pStyle w:val="EMPTYCELLSTYLE"/>
            </w:pPr>
          </w:p>
        </w:tc>
        <w:tc>
          <w:tcPr>
            <w:tcW w:w="10700" w:type="dxa"/>
            <w:gridSpan w:val="19"/>
            <w:tcMar>
              <w:top w:w="0" w:type="dxa"/>
              <w:left w:w="0" w:type="dxa"/>
              <w:bottom w:w="0" w:type="dxa"/>
              <w:right w:w="0" w:type="dxa"/>
            </w:tcMar>
          </w:tcPr>
          <w:p w:rsidR="00815DBD" w:rsidRDefault="00785DB3">
            <w:pPr>
              <w:spacing w:line="320" w:lineRule="exact"/>
              <w:jc w:val="left"/>
            </w:pPr>
            <w:r>
              <w:rPr>
                <w:rFonts w:ascii="宋体" w:eastAsia="宋体" w:hAnsi="宋体" w:cs="宋体"/>
                <w:color w:val="000000"/>
                <w:sz w:val="21"/>
              </w:rPr>
              <w:t>等资本市场改革，最终鼓励的是符合时代特征的公司通过资本市场做大做强。稍短一些看，我们仍然看好权益市场，但在高估值的背景下可能需要承受相比以往更大的波动。</w:t>
            </w: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58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48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3000"/>
        </w:trPr>
        <w:tc>
          <w:tcPr>
            <w:tcW w:w="1" w:type="dxa"/>
          </w:tcPr>
          <w:p w:rsidR="00815DBD" w:rsidRDefault="00815DBD">
            <w:pPr>
              <w:pStyle w:val="EMPTYCELLSTYLE"/>
            </w:pPr>
          </w:p>
        </w:tc>
        <w:tc>
          <w:tcPr>
            <w:tcW w:w="20" w:type="dxa"/>
          </w:tcPr>
          <w:p w:rsidR="00815DBD" w:rsidRDefault="00815DBD">
            <w:pPr>
              <w:pStyle w:val="EMPTYCELLSTYLE"/>
            </w:pPr>
          </w:p>
        </w:tc>
        <w:tc>
          <w:tcPr>
            <w:tcW w:w="10700" w:type="dxa"/>
            <w:gridSpan w:val="20"/>
            <w:tcMar>
              <w:top w:w="0" w:type="dxa"/>
              <w:left w:w="0" w:type="dxa"/>
              <w:bottom w:w="0" w:type="dxa"/>
              <w:right w:w="0" w:type="dxa"/>
            </w:tcMar>
          </w:tcPr>
          <w:p w:rsidR="00815DBD" w:rsidRDefault="00785DB3">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w:t>
            </w:r>
            <w:r>
              <w:rPr>
                <w:rFonts w:ascii="宋体" w:eastAsia="宋体" w:hAnsi="宋体" w:cs="宋体"/>
                <w:color w:val="000000"/>
                <w:sz w:val="21"/>
              </w:rPr>
              <w:t>不存在虚假记载、误导性陈述或者重大遗漏。</w:t>
            </w:r>
            <w:r>
              <w:rPr>
                <w:rFonts w:ascii="宋体" w:eastAsia="宋体" w:hAnsi="宋体" w:cs="宋体"/>
                <w:color w:val="000000"/>
                <w:sz w:val="21"/>
              </w:rPr>
              <w:br/>
            </w: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60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48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148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日的资产负债表，自成立日至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roofErr w:type="gramStart"/>
            <w:r>
              <w:rPr>
                <w:rFonts w:ascii="宋体" w:eastAsia="宋体" w:hAnsi="宋体" w:cs="宋体"/>
                <w:color w:val="000000"/>
                <w:sz w:val="21"/>
              </w:rPr>
              <w:t>止</w:t>
            </w:r>
            <w:proofErr w:type="gramEnd"/>
            <w:r>
              <w:rPr>
                <w:rFonts w:ascii="宋体" w:eastAsia="宋体" w:hAnsi="宋体" w:cs="宋体"/>
                <w:color w:val="000000"/>
                <w:sz w:val="21"/>
              </w:rPr>
              <w:t>期间利润表和理财产品净值变动表以及相关财务报表附注进行了审计，并出具了审计报告。</w:t>
            </w: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60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20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400"/>
        </w:trPr>
        <w:tc>
          <w:tcPr>
            <w:tcW w:w="1" w:type="dxa"/>
          </w:tcPr>
          <w:p w:rsidR="00815DBD" w:rsidRDefault="00815DBD">
            <w:pPr>
              <w:pStyle w:val="EMPTYCELLSTYLE"/>
            </w:pPr>
          </w:p>
        </w:tc>
        <w:tc>
          <w:tcPr>
            <w:tcW w:w="20" w:type="dxa"/>
          </w:tcPr>
          <w:p w:rsidR="00815DBD" w:rsidRDefault="00815DBD">
            <w:pPr>
              <w:pStyle w:val="EMPTYCELLSTYLE"/>
            </w:pPr>
          </w:p>
        </w:tc>
        <w:tc>
          <w:tcPr>
            <w:tcW w:w="10700" w:type="dxa"/>
            <w:gridSpan w:val="20"/>
            <w:tcMar>
              <w:top w:w="0" w:type="dxa"/>
              <w:left w:w="0" w:type="dxa"/>
              <w:bottom w:w="0" w:type="dxa"/>
              <w:right w:w="0" w:type="dxa"/>
            </w:tcMar>
            <w:vAlign w:val="center"/>
          </w:tcPr>
          <w:p w:rsidR="00815DBD" w:rsidRDefault="00785DB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4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3600"/>
        </w:trPr>
        <w:tc>
          <w:tcPr>
            <w:tcW w:w="1" w:type="dxa"/>
          </w:tcPr>
          <w:p w:rsidR="00815DBD" w:rsidRDefault="00815DBD">
            <w:pPr>
              <w:pStyle w:val="EMPTYCELLSTYLE"/>
            </w:pPr>
          </w:p>
        </w:tc>
        <w:tc>
          <w:tcPr>
            <w:tcW w:w="20" w:type="dxa"/>
          </w:tcPr>
          <w:p w:rsidR="00815DBD" w:rsidRDefault="00815DBD">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15DB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序号</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资产类型</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15DBD" w:rsidRDefault="00815DBD">
                  <w:pPr>
                    <w:pStyle w:val="EMPTYCELLSTYLE"/>
                  </w:pPr>
                </w:p>
              </w:tc>
            </w:tr>
            <w:tr w:rsidR="00815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w:t>
                        </w:r>
                      </w:p>
                    </w:tc>
                  </w:tr>
                </w:tbl>
                <w:p w:rsidR="00815DBD" w:rsidRDefault="00815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现金及存款</w:t>
                        </w:r>
                      </w:p>
                    </w:tc>
                  </w:tr>
                </w:tbl>
                <w:p w:rsidR="00815DBD" w:rsidRDefault="00815D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3.12</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w:t>
                        </w:r>
                      </w:p>
                    </w:tc>
                  </w:tr>
                </w:tbl>
                <w:p w:rsidR="00815DBD" w:rsidRDefault="00815DBD">
                  <w:pPr>
                    <w:pStyle w:val="EMPTYCELLSTYLE"/>
                  </w:pPr>
                </w:p>
              </w:tc>
            </w:tr>
            <w:tr w:rsidR="00815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w:t>
                        </w:r>
                      </w:p>
                    </w:tc>
                  </w:tr>
                </w:tbl>
                <w:p w:rsidR="00815DBD" w:rsidRDefault="00815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债券投资</w:t>
                        </w:r>
                      </w:p>
                    </w:tc>
                  </w:tr>
                </w:tbl>
                <w:p w:rsidR="00815DBD" w:rsidRDefault="00815D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25.63</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w:t>
                        </w:r>
                      </w:p>
                    </w:tc>
                  </w:tr>
                </w:tbl>
                <w:p w:rsidR="00815DBD" w:rsidRDefault="00815DBD">
                  <w:pPr>
                    <w:pStyle w:val="EMPTYCELLSTYLE"/>
                  </w:pPr>
                </w:p>
              </w:tc>
            </w:tr>
            <w:tr w:rsidR="00815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3</w:t>
                        </w:r>
                      </w:p>
                    </w:tc>
                  </w:tr>
                </w:tbl>
                <w:p w:rsidR="00815DBD" w:rsidRDefault="00815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权益投资</w:t>
                        </w:r>
                      </w:p>
                    </w:tc>
                  </w:tr>
                </w:tbl>
                <w:p w:rsidR="00815DBD" w:rsidRDefault="00815D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32.80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w:t>
                        </w:r>
                      </w:p>
                    </w:tc>
                  </w:tr>
                </w:tbl>
                <w:p w:rsidR="00815DBD" w:rsidRDefault="00815DBD">
                  <w:pPr>
                    <w:pStyle w:val="EMPTYCELLSTYLE"/>
                  </w:pPr>
                </w:p>
              </w:tc>
            </w:tr>
            <w:tr w:rsidR="00815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4</w:t>
                        </w:r>
                      </w:p>
                    </w:tc>
                  </w:tr>
                </w:tbl>
                <w:p w:rsidR="00815DBD" w:rsidRDefault="00815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非标准化债权类资产</w:t>
                        </w:r>
                      </w:p>
                    </w:tc>
                  </w:tr>
                </w:tbl>
                <w:p w:rsidR="00815DBD" w:rsidRDefault="00815D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38.45</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w:t>
                        </w:r>
                      </w:p>
                    </w:tc>
                  </w:tr>
                </w:tbl>
                <w:p w:rsidR="00815DBD" w:rsidRDefault="00815DBD">
                  <w:pPr>
                    <w:pStyle w:val="EMPTYCELLSTYLE"/>
                  </w:pPr>
                </w:p>
              </w:tc>
            </w:tr>
            <w:tr w:rsidR="00815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tcMar>
                          <w:top w:w="0" w:type="dxa"/>
                          <w:left w:w="0" w:type="dxa"/>
                          <w:bottom w:w="0" w:type="dxa"/>
                          <w:right w:w="0" w:type="dxa"/>
                        </w:tcMar>
                        <w:vAlign w:val="center"/>
                      </w:tcPr>
                      <w:p w:rsidR="00815DBD" w:rsidRDefault="00815DBD">
                        <w:pPr>
                          <w:jc w:val="center"/>
                        </w:pPr>
                      </w:p>
                    </w:tc>
                  </w:tr>
                </w:tbl>
                <w:p w:rsidR="00815DBD" w:rsidRDefault="00815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总计</w:t>
                        </w:r>
                      </w:p>
                    </w:tc>
                  </w:tr>
                </w:tbl>
                <w:p w:rsidR="00815DBD" w:rsidRDefault="00815D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w:t>
                        </w:r>
                      </w:p>
                    </w:tc>
                  </w:tr>
                </w:tbl>
                <w:p w:rsidR="00815DBD" w:rsidRDefault="00815DBD">
                  <w:pPr>
                    <w:pStyle w:val="EMPTYCELLSTYLE"/>
                  </w:pPr>
                </w:p>
              </w:tc>
            </w:tr>
          </w:tbl>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hRule="exact" w:val="96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2"/>
          <w:wAfter w:w="20" w:type="dxa"/>
          <w:trHeight w:val="400"/>
        </w:trPr>
        <w:tc>
          <w:tcPr>
            <w:tcW w:w="1" w:type="dxa"/>
          </w:tcPr>
          <w:p w:rsidR="00815DBD" w:rsidRDefault="00815DBD">
            <w:pPr>
              <w:pStyle w:val="EMPTYCELLSTYLE"/>
            </w:pPr>
          </w:p>
        </w:tc>
        <w:tc>
          <w:tcPr>
            <w:tcW w:w="20" w:type="dxa"/>
          </w:tcPr>
          <w:p w:rsidR="00815DBD" w:rsidRDefault="00815DBD">
            <w:pPr>
              <w:pStyle w:val="EMPTYCELLSTYLE"/>
            </w:pPr>
          </w:p>
        </w:tc>
        <w:tc>
          <w:tcPr>
            <w:tcW w:w="3380" w:type="dxa"/>
            <w:gridSpan w:val="6"/>
          </w:tcPr>
          <w:p w:rsidR="00815DBD" w:rsidRDefault="00815DBD">
            <w:pPr>
              <w:pStyle w:val="EMPTYCELLSTYLE"/>
            </w:pPr>
          </w:p>
        </w:tc>
        <w:tc>
          <w:tcPr>
            <w:tcW w:w="2000" w:type="dxa"/>
            <w:gridSpan w:val="4"/>
            <w:tcMar>
              <w:top w:w="0" w:type="dxa"/>
              <w:left w:w="0" w:type="dxa"/>
              <w:bottom w:w="0" w:type="dxa"/>
              <w:right w:w="0" w:type="dxa"/>
            </w:tcMar>
          </w:tcPr>
          <w:p w:rsidR="00815DBD" w:rsidRDefault="00785DB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15DBD" w:rsidRDefault="00785DB3">
            <w:pPr>
              <w:jc w:val="left"/>
            </w:pPr>
            <w:r>
              <w:rPr>
                <w:rFonts w:ascii="SansSerif" w:eastAsia="SansSerif" w:hAnsi="SansSerif" w:cs="SansSerif"/>
                <w:color w:val="000000"/>
                <w:sz w:val="18"/>
              </w:rPr>
              <w:t>7</w:t>
            </w:r>
          </w:p>
        </w:tc>
        <w:tc>
          <w:tcPr>
            <w:tcW w:w="3300" w:type="dxa"/>
            <w:gridSpan w:val="6"/>
          </w:tcPr>
          <w:p w:rsidR="00815DBD" w:rsidRDefault="00815DBD">
            <w:pPr>
              <w:pStyle w:val="EMPTYCELLSTYLE"/>
            </w:pPr>
          </w:p>
        </w:tc>
        <w:tc>
          <w:tcPr>
            <w:tcW w:w="20" w:type="dxa"/>
            <w:gridSpan w:val="2"/>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Pr>
        <w:tc>
          <w:tcPr>
            <w:tcW w:w="1" w:type="dxa"/>
          </w:tcPr>
          <w:p w:rsidR="00815DBD" w:rsidRDefault="00815DBD">
            <w:pPr>
              <w:pStyle w:val="EMPTYCELLSTYLE"/>
              <w:pageBreakBefore/>
            </w:pPr>
            <w:bookmarkStart w:id="5" w:name="JR_PAGE_ANCHOR_0_6"/>
            <w:bookmarkEnd w:id="5"/>
          </w:p>
        </w:tc>
        <w:tc>
          <w:tcPr>
            <w:tcW w:w="3400" w:type="dxa"/>
            <w:gridSpan w:val="7"/>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bottom"/>
          </w:tcPr>
          <w:p w:rsidR="00815DBD" w:rsidRDefault="00785DB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0"/>
        </w:trPr>
        <w:tc>
          <w:tcPr>
            <w:tcW w:w="1" w:type="dxa"/>
          </w:tcPr>
          <w:p w:rsidR="00815DBD" w:rsidRDefault="00815D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1000"/>
        </w:trPr>
        <w:tc>
          <w:tcPr>
            <w:tcW w:w="1" w:type="dxa"/>
          </w:tcPr>
          <w:p w:rsidR="00815DBD" w:rsidRDefault="00815DBD">
            <w:pPr>
              <w:pStyle w:val="EMPTYCELLSTYLE"/>
            </w:pPr>
          </w:p>
        </w:tc>
        <w:tc>
          <w:tcPr>
            <w:tcW w:w="10700" w:type="dxa"/>
            <w:gridSpan w:val="19"/>
            <w:tcMar>
              <w:top w:w="0" w:type="dxa"/>
              <w:left w:w="0" w:type="dxa"/>
              <w:bottom w:w="0" w:type="dxa"/>
              <w:right w:w="0" w:type="dxa"/>
            </w:tcMar>
          </w:tcPr>
          <w:p w:rsidR="00815DBD" w:rsidRDefault="00785DB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2580"/>
        </w:trPr>
        <w:tc>
          <w:tcPr>
            <w:tcW w:w="1" w:type="dxa"/>
          </w:tcPr>
          <w:p w:rsidR="00815DBD" w:rsidRDefault="00815DBD">
            <w:pPr>
              <w:pStyle w:val="EMPTYCELLSTYLE"/>
            </w:pPr>
          </w:p>
        </w:tc>
        <w:tc>
          <w:tcPr>
            <w:tcW w:w="10700" w:type="dxa"/>
            <w:gridSpan w:val="19"/>
            <w:tcMar>
              <w:top w:w="0" w:type="dxa"/>
              <w:left w:w="0" w:type="dxa"/>
              <w:bottom w:w="0" w:type="dxa"/>
              <w:right w:w="0" w:type="dxa"/>
            </w:tcMar>
          </w:tcPr>
          <w:p w:rsidR="00815DBD" w:rsidRDefault="00785DB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50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6640"/>
        </w:trPr>
        <w:tc>
          <w:tcPr>
            <w:tcW w:w="1" w:type="dxa"/>
          </w:tcPr>
          <w:p w:rsidR="00815DBD" w:rsidRDefault="00815DB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15DB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序号</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资产名称</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资产面额</w:t>
                        </w:r>
                      </w:p>
                    </w:tc>
                  </w:tr>
                </w:tbl>
                <w:p w:rsidR="00815DBD" w:rsidRDefault="00815DB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20200909001</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3,000,000,000.00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33.91</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Z</w:t>
                        </w: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20200910001</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1,000,000,000.00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11.30</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3</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20</w:t>
                        </w:r>
                        <w:r>
                          <w:rPr>
                            <w:rFonts w:ascii="宋体" w:eastAsia="宋体" w:hAnsi="宋体" w:cs="宋体"/>
                            <w:color w:val="000000"/>
                            <w:sz w:val="21"/>
                          </w:rPr>
                          <w:t>交通银行</w:t>
                        </w:r>
                        <w:r>
                          <w:rPr>
                            <w:rFonts w:ascii="宋体" w:eastAsia="宋体" w:hAnsi="宋体" w:cs="宋体"/>
                            <w:color w:val="000000"/>
                            <w:sz w:val="21"/>
                          </w:rPr>
                          <w:t>CD179</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1,000,000,000.00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11.15</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4</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20</w:t>
                        </w:r>
                        <w:r>
                          <w:rPr>
                            <w:rFonts w:ascii="宋体" w:eastAsia="宋体" w:hAnsi="宋体" w:cs="宋体"/>
                            <w:color w:val="000000"/>
                            <w:sz w:val="21"/>
                          </w:rPr>
                          <w:t>中国银行</w:t>
                        </w:r>
                        <w:r>
                          <w:rPr>
                            <w:rFonts w:ascii="宋体" w:eastAsia="宋体" w:hAnsi="宋体" w:cs="宋体"/>
                            <w:color w:val="000000"/>
                            <w:sz w:val="21"/>
                          </w:rPr>
                          <w:t>CD064</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1,000,000,000.00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11.07</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5</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20</w:t>
                        </w:r>
                        <w:r>
                          <w:rPr>
                            <w:rFonts w:ascii="宋体" w:eastAsia="宋体" w:hAnsi="宋体" w:cs="宋体"/>
                            <w:color w:val="000000"/>
                            <w:sz w:val="21"/>
                          </w:rPr>
                          <w:t>重庆银行</w:t>
                        </w:r>
                        <w:r>
                          <w:rPr>
                            <w:rFonts w:ascii="宋体" w:eastAsia="宋体" w:hAnsi="宋体" w:cs="宋体"/>
                            <w:color w:val="000000"/>
                            <w:sz w:val="21"/>
                          </w:rPr>
                          <w:t>CD149</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500,000,000.00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5.48</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6</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工</w:t>
                        </w:r>
                        <w:proofErr w:type="gramStart"/>
                        <w:r>
                          <w:rPr>
                            <w:rFonts w:ascii="宋体" w:eastAsia="宋体" w:hAnsi="宋体" w:cs="宋体"/>
                            <w:color w:val="000000"/>
                            <w:sz w:val="21"/>
                          </w:rPr>
                          <w:t>银瑞信圆兴</w:t>
                        </w:r>
                        <w:proofErr w:type="gramEnd"/>
                        <w:r>
                          <w:rPr>
                            <w:rFonts w:ascii="宋体" w:eastAsia="宋体" w:hAnsi="宋体" w:cs="宋体"/>
                            <w:color w:val="000000"/>
                            <w:sz w:val="21"/>
                          </w:rPr>
                          <w:t>（</w:t>
                        </w:r>
                        <w:r>
                          <w:rPr>
                            <w:rFonts w:ascii="宋体" w:eastAsia="宋体" w:hAnsi="宋体" w:cs="宋体"/>
                            <w:color w:val="000000"/>
                            <w:sz w:val="21"/>
                          </w:rPr>
                          <w:t>009076.OF</w:t>
                        </w:r>
                        <w:r>
                          <w:rPr>
                            <w:rFonts w:ascii="宋体" w:eastAsia="宋体" w:hAnsi="宋体" w:cs="宋体"/>
                            <w:color w:val="000000"/>
                            <w:sz w:val="21"/>
                          </w:rPr>
                          <w:t>）</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149,045,705.28</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2.83</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7</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20200909001</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200,000,000.00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2.26</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8</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兴</w:t>
                        </w:r>
                        <w:proofErr w:type="gramStart"/>
                        <w:r>
                          <w:rPr>
                            <w:rFonts w:ascii="宋体" w:eastAsia="宋体" w:hAnsi="宋体" w:cs="宋体"/>
                            <w:color w:val="000000"/>
                            <w:sz w:val="21"/>
                          </w:rPr>
                          <w:t>全趋势</w:t>
                        </w:r>
                        <w:proofErr w:type="gramEnd"/>
                        <w:r>
                          <w:rPr>
                            <w:rFonts w:ascii="宋体" w:eastAsia="宋体" w:hAnsi="宋体" w:cs="宋体"/>
                            <w:color w:val="000000"/>
                            <w:sz w:val="21"/>
                          </w:rPr>
                          <w:t>投资</w:t>
                        </w:r>
                        <w:r>
                          <w:rPr>
                            <w:rFonts w:ascii="宋体" w:eastAsia="宋体" w:hAnsi="宋体" w:cs="宋体"/>
                            <w:color w:val="000000"/>
                            <w:sz w:val="21"/>
                          </w:rPr>
                          <w:t>(163402.OF)</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156,049,303.42</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1.77</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9</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proofErr w:type="gramStart"/>
                        <w:r>
                          <w:rPr>
                            <w:rFonts w:ascii="宋体" w:eastAsia="宋体" w:hAnsi="宋体" w:cs="宋体"/>
                            <w:color w:val="000000"/>
                            <w:sz w:val="21"/>
                          </w:rPr>
                          <w:t>泓德战略</w:t>
                        </w:r>
                        <w:proofErr w:type="gramEnd"/>
                        <w:r>
                          <w:rPr>
                            <w:rFonts w:ascii="宋体" w:eastAsia="宋体" w:hAnsi="宋体" w:cs="宋体"/>
                            <w:color w:val="000000"/>
                            <w:sz w:val="21"/>
                          </w:rPr>
                          <w:t>转型（</w:t>
                        </w:r>
                        <w:r>
                          <w:rPr>
                            <w:rFonts w:ascii="宋体" w:eastAsia="宋体" w:hAnsi="宋体" w:cs="宋体"/>
                            <w:color w:val="000000"/>
                            <w:sz w:val="21"/>
                          </w:rPr>
                          <w:t>001705.OF</w:t>
                        </w:r>
                        <w:r>
                          <w:rPr>
                            <w:rFonts w:ascii="宋体" w:eastAsia="宋体" w:hAnsi="宋体" w:cs="宋体"/>
                            <w:color w:val="000000"/>
                            <w:sz w:val="21"/>
                          </w:rPr>
                          <w:t>）</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74,651,748.69</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1.72</w:t>
                        </w:r>
                      </w:p>
                    </w:tc>
                  </w:tr>
                </w:tbl>
                <w:p w:rsidR="00815DBD" w:rsidRDefault="00815DBD">
                  <w:pPr>
                    <w:pStyle w:val="EMPTYCELLSTYLE"/>
                  </w:pPr>
                </w:p>
              </w:tc>
            </w:tr>
            <w:tr w:rsidR="00815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58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w:t>
                        </w:r>
                      </w:p>
                    </w:tc>
                  </w:tr>
                </w:tbl>
                <w:p w:rsidR="00815DBD" w:rsidRDefault="00815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15DBD">
                    <w:tblPrEx>
                      <w:tblCellMar>
                        <w:top w:w="0" w:type="dxa"/>
                        <w:bottom w:w="0" w:type="dxa"/>
                      </w:tblCellMar>
                    </w:tblPrEx>
                    <w:trPr>
                      <w:trHeight w:val="600"/>
                    </w:trPr>
                    <w:tc>
                      <w:tcPr>
                        <w:tcW w:w="4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国富弹性市值（</w:t>
                        </w:r>
                        <w:r>
                          <w:rPr>
                            <w:rFonts w:ascii="宋体" w:eastAsia="宋体" w:hAnsi="宋体" w:cs="宋体"/>
                            <w:color w:val="000000"/>
                            <w:sz w:val="21"/>
                          </w:rPr>
                          <w:t>450002.OF</w:t>
                        </w:r>
                        <w:r>
                          <w:rPr>
                            <w:rFonts w:ascii="宋体" w:eastAsia="宋体" w:hAnsi="宋体" w:cs="宋体"/>
                            <w:color w:val="000000"/>
                            <w:sz w:val="21"/>
                          </w:rPr>
                          <w:t>）</w:t>
                        </w:r>
                      </w:p>
                    </w:tc>
                  </w:tr>
                </w:tbl>
                <w:p w:rsidR="00815DBD" w:rsidRDefault="00815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15DBD">
                    <w:tblPrEx>
                      <w:tblCellMar>
                        <w:top w:w="0" w:type="dxa"/>
                        <w:bottom w:w="0" w:type="dxa"/>
                      </w:tblCellMar>
                    </w:tblPrEx>
                    <w:trPr>
                      <w:trHeight w:val="600"/>
                    </w:trPr>
                    <w:tc>
                      <w:tcPr>
                        <w:tcW w:w="26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95,907,724.33</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1.68</w:t>
                        </w:r>
                      </w:p>
                    </w:tc>
                  </w:tr>
                </w:tbl>
                <w:p w:rsidR="00815DBD" w:rsidRDefault="00815DBD">
                  <w:pPr>
                    <w:pStyle w:val="EMPTYCELLSTYLE"/>
                  </w:pPr>
                </w:p>
              </w:tc>
            </w:tr>
          </w:tbl>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hRule="exact" w:val="228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gridAfter w:val="4"/>
          <w:wAfter w:w="40" w:type="dxa"/>
          <w:trHeight w:val="400"/>
        </w:trPr>
        <w:tc>
          <w:tcPr>
            <w:tcW w:w="1" w:type="dxa"/>
          </w:tcPr>
          <w:p w:rsidR="00815DBD" w:rsidRDefault="00815DBD">
            <w:pPr>
              <w:pStyle w:val="EMPTYCELLSTYLE"/>
            </w:pPr>
          </w:p>
        </w:tc>
        <w:tc>
          <w:tcPr>
            <w:tcW w:w="3400" w:type="dxa"/>
            <w:gridSpan w:val="7"/>
          </w:tcPr>
          <w:p w:rsidR="00815DBD" w:rsidRDefault="00815DBD">
            <w:pPr>
              <w:pStyle w:val="EMPTYCELLSTYLE"/>
            </w:pPr>
          </w:p>
        </w:tc>
        <w:tc>
          <w:tcPr>
            <w:tcW w:w="2000" w:type="dxa"/>
            <w:gridSpan w:val="4"/>
            <w:tcMar>
              <w:top w:w="0" w:type="dxa"/>
              <w:left w:w="0" w:type="dxa"/>
              <w:bottom w:w="0" w:type="dxa"/>
              <w:right w:w="0" w:type="dxa"/>
            </w:tcMar>
          </w:tcPr>
          <w:p w:rsidR="00815DBD" w:rsidRDefault="00785DB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15DBD" w:rsidRDefault="00785DB3">
            <w:pPr>
              <w:jc w:val="left"/>
            </w:pPr>
            <w:r>
              <w:rPr>
                <w:rFonts w:ascii="SansSerif" w:eastAsia="SansSerif" w:hAnsi="SansSerif" w:cs="SansSerif"/>
                <w:color w:val="000000"/>
                <w:sz w:val="18"/>
              </w:rPr>
              <w:t>7</w:t>
            </w:r>
          </w:p>
        </w:tc>
        <w:tc>
          <w:tcPr>
            <w:tcW w:w="3300" w:type="dxa"/>
            <w:gridSpan w:val="6"/>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c>
          <w:tcPr>
            <w:tcW w:w="1" w:type="dxa"/>
          </w:tcPr>
          <w:p w:rsidR="00815DBD" w:rsidRDefault="00815DBD">
            <w:pPr>
              <w:pStyle w:val="EMPTYCELLSTYLE"/>
              <w:pageBreakBefore/>
            </w:pPr>
            <w:bookmarkStart w:id="6" w:name="JR_PAGE_ANCHOR_0_7"/>
            <w:bookmarkEnd w:id="6"/>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bottom"/>
          </w:tcPr>
          <w:p w:rsidR="00815DBD" w:rsidRDefault="00785DB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2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20"/>
        </w:trPr>
        <w:tc>
          <w:tcPr>
            <w:tcW w:w="1" w:type="dxa"/>
          </w:tcPr>
          <w:p w:rsidR="00815DBD" w:rsidRDefault="00815D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6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10500" w:type="dxa"/>
            <w:gridSpan w:val="15"/>
            <w:tcMar>
              <w:top w:w="0" w:type="dxa"/>
              <w:left w:w="0" w:type="dxa"/>
              <w:bottom w:w="0" w:type="dxa"/>
              <w:right w:w="0" w:type="dxa"/>
            </w:tcMar>
          </w:tcPr>
          <w:p w:rsidR="00815DBD" w:rsidRDefault="00785DB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1200"/>
        </w:trPr>
        <w:tc>
          <w:tcPr>
            <w:tcW w:w="1" w:type="dxa"/>
          </w:tcPr>
          <w:p w:rsidR="00815DBD" w:rsidRDefault="00815D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15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15DBD">
                    <w:tblPrEx>
                      <w:tblCellMar>
                        <w:top w:w="0" w:type="dxa"/>
                        <w:bottom w:w="0" w:type="dxa"/>
                      </w:tblCellMar>
                    </w:tblPrEx>
                    <w:trPr>
                      <w:trHeight w:val="600"/>
                    </w:trPr>
                    <w:tc>
                      <w:tcPr>
                        <w:tcW w:w="178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产品代码</w:t>
                        </w:r>
                      </w:p>
                    </w:tc>
                    <w:tc>
                      <w:tcPr>
                        <w:tcW w:w="20" w:type="dxa"/>
                      </w:tcPr>
                      <w:p w:rsidR="00815DBD" w:rsidRDefault="00815DBD">
                        <w:pPr>
                          <w:pStyle w:val="EMPTYCELLSTYLE"/>
                        </w:pPr>
                      </w:p>
                    </w:tc>
                  </w:tr>
                </w:tbl>
                <w:p w:rsidR="00815DBD" w:rsidRDefault="00815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15DBD">
                    <w:tblPrEx>
                      <w:tblCellMar>
                        <w:top w:w="0" w:type="dxa"/>
                        <w:bottom w:w="0" w:type="dxa"/>
                      </w:tblCellMar>
                    </w:tblPrEx>
                    <w:trPr>
                      <w:trHeight w:val="600"/>
                    </w:trPr>
                    <w:tc>
                      <w:tcPr>
                        <w:tcW w:w="30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资产名称</w:t>
                        </w:r>
                      </w:p>
                    </w:tc>
                  </w:tr>
                </w:tbl>
                <w:p w:rsidR="00815DBD" w:rsidRDefault="00815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15DBD">
                    <w:tblPrEx>
                      <w:tblCellMar>
                        <w:top w:w="0" w:type="dxa"/>
                        <w:bottom w:w="0" w:type="dxa"/>
                      </w:tblCellMar>
                    </w:tblPrEx>
                    <w:trPr>
                      <w:trHeight w:val="600"/>
                    </w:trPr>
                    <w:tc>
                      <w:tcPr>
                        <w:tcW w:w="28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资产面额（元）</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15DBD" w:rsidRDefault="00815DBD">
                  <w:pPr>
                    <w:pStyle w:val="EMPTYCELLSTYLE"/>
                  </w:pPr>
                </w:p>
              </w:tc>
            </w:tr>
            <w:tr w:rsidR="00815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15DBD">
                    <w:tblPrEx>
                      <w:tblCellMar>
                        <w:top w:w="0" w:type="dxa"/>
                        <w:bottom w:w="0" w:type="dxa"/>
                      </w:tblCellMar>
                    </w:tblPrEx>
                    <w:trPr>
                      <w:trHeight w:val="600"/>
                    </w:trPr>
                    <w:tc>
                      <w:tcPr>
                        <w:tcW w:w="178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9K220006</w:t>
                        </w:r>
                      </w:p>
                    </w:tc>
                    <w:tc>
                      <w:tcPr>
                        <w:tcW w:w="20" w:type="dxa"/>
                      </w:tcPr>
                      <w:p w:rsidR="00815DBD" w:rsidRDefault="00815DBD">
                        <w:pPr>
                          <w:pStyle w:val="EMPTYCELLSTYLE"/>
                        </w:pPr>
                      </w:p>
                    </w:tc>
                  </w:tr>
                </w:tbl>
                <w:p w:rsidR="00815DBD" w:rsidRDefault="00815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15DBD">
                    <w:tblPrEx>
                      <w:tblCellMar>
                        <w:top w:w="0" w:type="dxa"/>
                        <w:bottom w:w="0" w:type="dxa"/>
                      </w:tblCellMar>
                    </w:tblPrEx>
                    <w:trPr>
                      <w:trHeight w:val="600"/>
                    </w:trPr>
                    <w:tc>
                      <w:tcPr>
                        <w:tcW w:w="3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MTN009A</w:t>
                        </w:r>
                      </w:p>
                    </w:tc>
                  </w:tr>
                </w:tbl>
                <w:p w:rsidR="00815DBD" w:rsidRDefault="00815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15DBD">
                    <w:tblPrEx>
                      <w:tblCellMar>
                        <w:top w:w="0" w:type="dxa"/>
                        <w:bottom w:w="0" w:type="dxa"/>
                      </w:tblCellMar>
                    </w:tblPrEx>
                    <w:trPr>
                      <w:trHeight w:val="600"/>
                    </w:trPr>
                    <w:tc>
                      <w:tcPr>
                        <w:tcW w:w="28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100,000,000.00</w:t>
                        </w:r>
                      </w:p>
                    </w:tc>
                  </w:tr>
                </w:tbl>
                <w:p w:rsidR="00815DBD" w:rsidRDefault="00815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15DBD">
                    <w:tblPrEx>
                      <w:tblCellMar>
                        <w:top w:w="0" w:type="dxa"/>
                        <w:bottom w:w="0" w:type="dxa"/>
                      </w:tblCellMar>
                    </w:tblPrEx>
                    <w:trPr>
                      <w:trHeight w:val="600"/>
                    </w:trPr>
                    <w:tc>
                      <w:tcPr>
                        <w:tcW w:w="31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兴业银行股份有限公司</w:t>
                        </w:r>
                      </w:p>
                    </w:tc>
                  </w:tr>
                </w:tbl>
                <w:p w:rsidR="00815DBD" w:rsidRDefault="00815DBD">
                  <w:pPr>
                    <w:pStyle w:val="EMPTYCELLSTYLE"/>
                  </w:pPr>
                </w:p>
              </w:tc>
            </w:tr>
          </w:tbl>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2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10500" w:type="dxa"/>
            <w:gridSpan w:val="15"/>
            <w:tcMar>
              <w:top w:w="0" w:type="dxa"/>
              <w:left w:w="0" w:type="dxa"/>
              <w:bottom w:w="0" w:type="dxa"/>
              <w:right w:w="0" w:type="dxa"/>
            </w:tcMar>
          </w:tcPr>
          <w:p w:rsidR="00815DBD" w:rsidRDefault="00785DB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1200"/>
        </w:trPr>
        <w:tc>
          <w:tcPr>
            <w:tcW w:w="1" w:type="dxa"/>
          </w:tcPr>
          <w:p w:rsidR="00815DBD" w:rsidRDefault="00815D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15D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15DBD">
                    <w:tblPrEx>
                      <w:tblCellMar>
                        <w:top w:w="0" w:type="dxa"/>
                        <w:bottom w:w="0" w:type="dxa"/>
                      </w:tblCellMar>
                    </w:tblPrEx>
                    <w:trPr>
                      <w:trHeight w:val="600"/>
                    </w:trPr>
                    <w:tc>
                      <w:tcPr>
                        <w:tcW w:w="158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产品代码</w:t>
                        </w:r>
                      </w:p>
                    </w:tc>
                    <w:tc>
                      <w:tcPr>
                        <w:tcW w:w="20" w:type="dxa"/>
                      </w:tcPr>
                      <w:p w:rsidR="00815DBD" w:rsidRDefault="00815DBD">
                        <w:pPr>
                          <w:pStyle w:val="EMPTYCELLSTYLE"/>
                        </w:pPr>
                      </w:p>
                    </w:tc>
                  </w:tr>
                </w:tbl>
                <w:p w:rsidR="00815DBD" w:rsidRDefault="00815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资产名称</w:t>
                        </w:r>
                      </w:p>
                    </w:tc>
                  </w:tr>
                </w:tbl>
                <w:p w:rsidR="00815DBD" w:rsidRDefault="00815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资产面额（元）</w:t>
                        </w:r>
                      </w:p>
                    </w:tc>
                  </w:tr>
                </w:tbl>
                <w:p w:rsidR="00815DBD" w:rsidRDefault="00815D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15DBD">
                    <w:tblPrEx>
                      <w:tblCellMar>
                        <w:top w:w="0" w:type="dxa"/>
                        <w:bottom w:w="0" w:type="dxa"/>
                      </w:tblCellMar>
                    </w:tblPrEx>
                    <w:trPr>
                      <w:trHeight w:val="600"/>
                    </w:trPr>
                    <w:tc>
                      <w:tcPr>
                        <w:tcW w:w="18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交易类型</w:t>
                        </w:r>
                      </w:p>
                    </w:tc>
                  </w:tr>
                </w:tbl>
                <w:p w:rsidR="00815DBD" w:rsidRDefault="00815D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15DBD">
                    <w:tblPrEx>
                      <w:tblCellMar>
                        <w:top w:w="0" w:type="dxa"/>
                        <w:bottom w:w="0" w:type="dxa"/>
                      </w:tblCellMar>
                    </w:tblPrEx>
                    <w:trPr>
                      <w:trHeight w:val="600"/>
                    </w:trPr>
                    <w:tc>
                      <w:tcPr>
                        <w:tcW w:w="29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关联方名称</w:t>
                        </w:r>
                      </w:p>
                    </w:tc>
                  </w:tr>
                </w:tbl>
                <w:p w:rsidR="00815DBD" w:rsidRDefault="00815DBD">
                  <w:pPr>
                    <w:pStyle w:val="EMPTYCELLSTYLE"/>
                  </w:pPr>
                </w:p>
              </w:tc>
            </w:tr>
            <w:tr w:rsidR="00815D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15DBD">
                    <w:tblPrEx>
                      <w:tblCellMar>
                        <w:top w:w="0" w:type="dxa"/>
                        <w:bottom w:w="0" w:type="dxa"/>
                      </w:tblCellMar>
                    </w:tblPrEx>
                    <w:trPr>
                      <w:trHeight w:val="600"/>
                    </w:trPr>
                    <w:tc>
                      <w:tcPr>
                        <w:tcW w:w="158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9K220006</w:t>
                        </w:r>
                      </w:p>
                    </w:tc>
                    <w:tc>
                      <w:tcPr>
                        <w:tcW w:w="20" w:type="dxa"/>
                      </w:tcPr>
                      <w:p w:rsidR="00815DBD" w:rsidRDefault="00815DBD">
                        <w:pPr>
                          <w:pStyle w:val="EMPTYCELLSTYLE"/>
                        </w:pPr>
                      </w:p>
                    </w:tc>
                  </w:tr>
                </w:tbl>
                <w:p w:rsidR="00815DBD" w:rsidRDefault="00815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20200909001</w:t>
                        </w:r>
                      </w:p>
                    </w:tc>
                  </w:tr>
                </w:tbl>
                <w:p w:rsidR="00815DBD" w:rsidRDefault="00815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200,000,000.00</w:t>
                        </w:r>
                      </w:p>
                    </w:tc>
                  </w:tr>
                </w:tbl>
                <w:p w:rsidR="00815DBD" w:rsidRDefault="00815D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15DBD">
                    <w:tblPrEx>
                      <w:tblCellMar>
                        <w:top w:w="0" w:type="dxa"/>
                        <w:bottom w:w="0" w:type="dxa"/>
                      </w:tblCellMar>
                    </w:tblPrEx>
                    <w:trPr>
                      <w:trHeight w:val="600"/>
                    </w:trPr>
                    <w:tc>
                      <w:tcPr>
                        <w:tcW w:w="18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买入</w:t>
                        </w:r>
                      </w:p>
                    </w:tc>
                  </w:tr>
                </w:tbl>
                <w:p w:rsidR="00815DBD" w:rsidRDefault="00815D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15DBD">
                    <w:tblPrEx>
                      <w:tblCellMar>
                        <w:top w:w="0" w:type="dxa"/>
                        <w:bottom w:w="0" w:type="dxa"/>
                      </w:tblCellMar>
                    </w:tblPrEx>
                    <w:trPr>
                      <w:trHeight w:val="600"/>
                    </w:trPr>
                    <w:tc>
                      <w:tcPr>
                        <w:tcW w:w="29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兴业消费金融股份公司</w:t>
                        </w:r>
                      </w:p>
                    </w:tc>
                  </w:tr>
                </w:tbl>
                <w:p w:rsidR="00815DBD" w:rsidRDefault="00815DBD">
                  <w:pPr>
                    <w:pStyle w:val="EMPTYCELLSTYLE"/>
                  </w:pPr>
                </w:p>
              </w:tc>
            </w:tr>
          </w:tbl>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2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10500" w:type="dxa"/>
            <w:gridSpan w:val="15"/>
            <w:tcMar>
              <w:top w:w="0" w:type="dxa"/>
              <w:left w:w="0" w:type="dxa"/>
              <w:bottom w:w="0" w:type="dxa"/>
              <w:right w:w="0" w:type="dxa"/>
            </w:tcMar>
          </w:tcPr>
          <w:p w:rsidR="00815DBD" w:rsidRDefault="00785DB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600"/>
        </w:trPr>
        <w:tc>
          <w:tcPr>
            <w:tcW w:w="1" w:type="dxa"/>
          </w:tcPr>
          <w:p w:rsidR="00815DBD" w:rsidRDefault="00815D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15D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15DBD">
                    <w:tblPrEx>
                      <w:tblCellMar>
                        <w:top w:w="0" w:type="dxa"/>
                        <w:bottom w:w="0" w:type="dxa"/>
                      </w:tblCellMar>
                    </w:tblPrEx>
                    <w:trPr>
                      <w:trHeight w:val="600"/>
                    </w:trPr>
                    <w:tc>
                      <w:tcPr>
                        <w:tcW w:w="158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产品代码</w:t>
                        </w:r>
                      </w:p>
                    </w:tc>
                    <w:tc>
                      <w:tcPr>
                        <w:tcW w:w="20" w:type="dxa"/>
                      </w:tcPr>
                      <w:p w:rsidR="00815DBD" w:rsidRDefault="00815DBD">
                        <w:pPr>
                          <w:pStyle w:val="EMPTYCELLSTYLE"/>
                        </w:pPr>
                      </w:p>
                    </w:tc>
                  </w:tr>
                </w:tbl>
                <w:p w:rsidR="00815DBD" w:rsidRDefault="00815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资产名称</w:t>
                        </w:r>
                      </w:p>
                    </w:tc>
                  </w:tr>
                </w:tbl>
                <w:p w:rsidR="00815DBD" w:rsidRDefault="00815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资产面额（元）</w:t>
                        </w:r>
                      </w:p>
                    </w:tc>
                  </w:tr>
                </w:tbl>
                <w:p w:rsidR="00815DBD" w:rsidRDefault="00815D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15DBD">
                    <w:tblPrEx>
                      <w:tblCellMar>
                        <w:top w:w="0" w:type="dxa"/>
                        <w:bottom w:w="0" w:type="dxa"/>
                      </w:tblCellMar>
                    </w:tblPrEx>
                    <w:trPr>
                      <w:trHeight w:val="600"/>
                    </w:trPr>
                    <w:tc>
                      <w:tcPr>
                        <w:tcW w:w="18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交易类型</w:t>
                        </w:r>
                      </w:p>
                    </w:tc>
                  </w:tr>
                </w:tbl>
                <w:p w:rsidR="00815DBD" w:rsidRDefault="00815D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15DBD">
                    <w:tblPrEx>
                      <w:tblCellMar>
                        <w:top w:w="0" w:type="dxa"/>
                        <w:bottom w:w="0" w:type="dxa"/>
                      </w:tblCellMar>
                    </w:tblPrEx>
                    <w:trPr>
                      <w:trHeight w:val="600"/>
                    </w:trPr>
                    <w:tc>
                      <w:tcPr>
                        <w:tcW w:w="2900" w:type="dxa"/>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关联方名称</w:t>
                        </w:r>
                      </w:p>
                    </w:tc>
                  </w:tr>
                </w:tbl>
                <w:p w:rsidR="00815DBD" w:rsidRDefault="00815DBD">
                  <w:pPr>
                    <w:pStyle w:val="EMPTYCELLSTYLE"/>
                  </w:pPr>
                </w:p>
              </w:tc>
            </w:tr>
          </w:tbl>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600"/>
        </w:trPr>
        <w:tc>
          <w:tcPr>
            <w:tcW w:w="1" w:type="dxa"/>
          </w:tcPr>
          <w:p w:rsidR="00815DBD" w:rsidRDefault="00815D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15DB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15DBD">
                    <w:tblPrEx>
                      <w:tblCellMar>
                        <w:top w:w="0" w:type="dxa"/>
                        <w:bottom w:w="0" w:type="dxa"/>
                      </w:tblCellMar>
                    </w:tblPrEx>
                    <w:trPr>
                      <w:trHeight w:val="600"/>
                    </w:trPr>
                    <w:tc>
                      <w:tcPr>
                        <w:tcW w:w="1068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无</w:t>
                        </w:r>
                      </w:p>
                    </w:tc>
                    <w:tc>
                      <w:tcPr>
                        <w:tcW w:w="20" w:type="dxa"/>
                      </w:tcPr>
                      <w:p w:rsidR="00815DBD" w:rsidRDefault="00815DBD">
                        <w:pPr>
                          <w:pStyle w:val="EMPTYCELLSTYLE"/>
                        </w:pPr>
                      </w:p>
                    </w:tc>
                  </w:tr>
                </w:tbl>
                <w:p w:rsidR="00815DBD" w:rsidRDefault="00815DBD">
                  <w:pPr>
                    <w:pStyle w:val="EMPTYCELLSTYLE"/>
                  </w:pPr>
                </w:p>
              </w:tc>
            </w:tr>
          </w:tbl>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16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0700" w:type="dxa"/>
            <w:gridSpan w:val="21"/>
            <w:tcMar>
              <w:top w:w="0" w:type="dxa"/>
              <w:left w:w="0" w:type="dxa"/>
              <w:bottom w:w="0" w:type="dxa"/>
              <w:right w:w="0" w:type="dxa"/>
            </w:tcMar>
            <w:vAlign w:val="center"/>
          </w:tcPr>
          <w:p w:rsidR="00815DBD" w:rsidRDefault="00785DB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15DBD" w:rsidRDefault="00815DBD">
            <w:pPr>
              <w:pStyle w:val="EMPTYCELLSTYLE"/>
            </w:pPr>
          </w:p>
        </w:tc>
      </w:tr>
      <w:tr w:rsidR="00815DBD">
        <w:tblPrEx>
          <w:tblCellMar>
            <w:top w:w="0" w:type="dxa"/>
            <w:bottom w:w="0" w:type="dxa"/>
          </w:tblCellMar>
        </w:tblPrEx>
        <w:trPr>
          <w:trHeight w:hRule="exact" w:val="12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15DB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序号</w:t>
                        </w:r>
                      </w:p>
                    </w:tc>
                  </w:tr>
                </w:tbl>
                <w:p w:rsidR="00815DBD" w:rsidRDefault="00815DB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账户类型</w:t>
                        </w:r>
                      </w:p>
                    </w:tc>
                  </w:tr>
                </w:tbl>
                <w:p w:rsidR="00815DBD" w:rsidRDefault="00815DB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15DB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账户编号</w:t>
                        </w:r>
                      </w:p>
                    </w:tc>
                  </w:tr>
                </w:tbl>
                <w:p w:rsidR="00815DBD" w:rsidRDefault="00815DB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15DB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15DBD" w:rsidRDefault="00785DB3">
                        <w:pPr>
                          <w:jc w:val="center"/>
                        </w:pPr>
                        <w:r>
                          <w:rPr>
                            <w:rFonts w:ascii="宋体" w:eastAsia="宋体" w:hAnsi="宋体" w:cs="宋体"/>
                            <w:b/>
                            <w:color w:val="000000"/>
                            <w:sz w:val="21"/>
                          </w:rPr>
                          <w:t>账户名称</w:t>
                        </w:r>
                      </w:p>
                    </w:tc>
                  </w:tr>
                </w:tbl>
                <w:p w:rsidR="00815DBD" w:rsidRDefault="00815DBD">
                  <w:pPr>
                    <w:pStyle w:val="EMPTYCELLSTYLE"/>
                  </w:pPr>
                </w:p>
              </w:tc>
            </w:tr>
            <w:tr w:rsidR="00815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15DBD">
                    <w:tblPrEx>
                      <w:tblCellMar>
                        <w:top w:w="0" w:type="dxa"/>
                        <w:bottom w:w="0" w:type="dxa"/>
                      </w:tblCellMar>
                    </w:tblPrEx>
                    <w:trPr>
                      <w:trHeight w:val="600"/>
                    </w:trPr>
                    <w:tc>
                      <w:tcPr>
                        <w:tcW w:w="1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1</w:t>
                        </w:r>
                      </w:p>
                    </w:tc>
                  </w:tr>
                </w:tbl>
                <w:p w:rsidR="00815DBD" w:rsidRDefault="00815DB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15DBD">
                    <w:tblPrEx>
                      <w:tblCellMar>
                        <w:top w:w="0" w:type="dxa"/>
                        <w:bottom w:w="0" w:type="dxa"/>
                      </w:tblCellMar>
                    </w:tblPrEx>
                    <w:trPr>
                      <w:trHeight w:val="600"/>
                    </w:trPr>
                    <w:tc>
                      <w:tcPr>
                        <w:tcW w:w="22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托管账户</w:t>
                        </w:r>
                      </w:p>
                    </w:tc>
                  </w:tr>
                </w:tbl>
                <w:p w:rsidR="00815DBD" w:rsidRDefault="00815DB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15DBD">
                    <w:tblPrEx>
                      <w:tblCellMar>
                        <w:top w:w="0" w:type="dxa"/>
                        <w:bottom w:w="0" w:type="dxa"/>
                      </w:tblCellMar>
                    </w:tblPrEx>
                    <w:trPr>
                      <w:trHeight w:val="600"/>
                    </w:trPr>
                    <w:tc>
                      <w:tcPr>
                        <w:tcW w:w="30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051010100101034010</w:t>
                        </w:r>
                      </w:p>
                    </w:tc>
                  </w:tr>
                </w:tbl>
                <w:p w:rsidR="00815DBD" w:rsidRDefault="00815DB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15DBD">
                    <w:tblPrEx>
                      <w:tblCellMar>
                        <w:top w:w="0" w:type="dxa"/>
                        <w:bottom w:w="0" w:type="dxa"/>
                      </w:tblCellMar>
                    </w:tblPrEx>
                    <w:trPr>
                      <w:trHeight w:val="600"/>
                    </w:trPr>
                    <w:tc>
                      <w:tcPr>
                        <w:tcW w:w="4500" w:type="dxa"/>
                        <w:tcMar>
                          <w:top w:w="0" w:type="dxa"/>
                          <w:left w:w="0" w:type="dxa"/>
                          <w:bottom w:w="0" w:type="dxa"/>
                          <w:right w:w="0" w:type="dxa"/>
                        </w:tcMar>
                        <w:vAlign w:val="center"/>
                      </w:tcPr>
                      <w:p w:rsidR="00815DBD" w:rsidRDefault="00785DB3">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r>
                </w:tbl>
                <w:p w:rsidR="00815DBD" w:rsidRDefault="00815DBD">
                  <w:pPr>
                    <w:pStyle w:val="EMPTYCELLSTYLE"/>
                  </w:pPr>
                </w:p>
              </w:tc>
            </w:tr>
          </w:tbl>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96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vAlign w:val="center"/>
          </w:tcPr>
          <w:p w:rsidR="00815DBD" w:rsidRDefault="00785DB3">
            <w:pPr>
              <w:jc w:val="right"/>
            </w:pPr>
            <w:r>
              <w:rPr>
                <w:rFonts w:ascii="宋体" w:eastAsia="宋体" w:hAnsi="宋体" w:cs="宋体"/>
                <w:color w:val="000000"/>
                <w:sz w:val="21"/>
              </w:rPr>
              <w:t>兴银理财有限责任公司</w:t>
            </w: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10700" w:type="dxa"/>
            <w:gridSpan w:val="19"/>
            <w:tcMar>
              <w:top w:w="0" w:type="dxa"/>
              <w:left w:w="0" w:type="dxa"/>
              <w:bottom w:w="0" w:type="dxa"/>
              <w:right w:w="0" w:type="dxa"/>
            </w:tcMar>
          </w:tcPr>
          <w:p w:rsidR="00815DBD" w:rsidRDefault="00785DB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hRule="exact" w:val="548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Pr>
          <w:p w:rsidR="00815DBD" w:rsidRDefault="00815DBD">
            <w:pPr>
              <w:pStyle w:val="EMPTYCELLSTYLE"/>
            </w:pPr>
          </w:p>
        </w:tc>
        <w:tc>
          <w:tcPr>
            <w:tcW w:w="2000" w:type="dxa"/>
            <w:gridSpan w:val="2"/>
          </w:tcPr>
          <w:p w:rsidR="00815DBD" w:rsidRDefault="00815DBD">
            <w:pPr>
              <w:pStyle w:val="EMPTYCELLSTYLE"/>
            </w:pP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r w:rsidR="00815DBD">
        <w:tblPrEx>
          <w:tblCellMar>
            <w:top w:w="0" w:type="dxa"/>
            <w:bottom w:w="0" w:type="dxa"/>
          </w:tblCellMar>
        </w:tblPrEx>
        <w:trPr>
          <w:trHeight w:val="400"/>
        </w:trPr>
        <w:tc>
          <w:tcPr>
            <w:tcW w:w="1" w:type="dxa"/>
          </w:tcPr>
          <w:p w:rsidR="00815DBD" w:rsidRDefault="00815DBD">
            <w:pPr>
              <w:pStyle w:val="EMPTYCELLSTYLE"/>
            </w:pPr>
          </w:p>
        </w:tc>
        <w:tc>
          <w:tcPr>
            <w:tcW w:w="40" w:type="dxa"/>
            <w:gridSpan w:val="2"/>
          </w:tcPr>
          <w:p w:rsidR="00815DBD" w:rsidRDefault="00815DBD">
            <w:pPr>
              <w:pStyle w:val="EMPTYCELLSTYLE"/>
            </w:pPr>
          </w:p>
        </w:tc>
        <w:tc>
          <w:tcPr>
            <w:tcW w:w="160" w:type="dxa"/>
            <w:gridSpan w:val="2"/>
          </w:tcPr>
          <w:p w:rsidR="00815DBD" w:rsidRDefault="00815DBD">
            <w:pPr>
              <w:pStyle w:val="EMPTYCELLSTYLE"/>
            </w:pPr>
          </w:p>
        </w:tc>
        <w:tc>
          <w:tcPr>
            <w:tcW w:w="3200" w:type="dxa"/>
            <w:gridSpan w:val="3"/>
          </w:tcPr>
          <w:p w:rsidR="00815DBD" w:rsidRDefault="00815DBD">
            <w:pPr>
              <w:pStyle w:val="EMPTYCELLSTYLE"/>
            </w:pPr>
          </w:p>
        </w:tc>
        <w:tc>
          <w:tcPr>
            <w:tcW w:w="2000" w:type="dxa"/>
            <w:gridSpan w:val="4"/>
            <w:tcMar>
              <w:top w:w="0" w:type="dxa"/>
              <w:left w:w="0" w:type="dxa"/>
              <w:bottom w:w="0" w:type="dxa"/>
              <w:right w:w="0" w:type="dxa"/>
            </w:tcMar>
          </w:tcPr>
          <w:p w:rsidR="00815DBD" w:rsidRDefault="00785DB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15DBD" w:rsidRDefault="00785DB3">
            <w:pPr>
              <w:jc w:val="left"/>
            </w:pPr>
            <w:r>
              <w:rPr>
                <w:rFonts w:ascii="SansSerif" w:eastAsia="SansSerif" w:hAnsi="SansSerif" w:cs="SansSerif"/>
                <w:color w:val="000000"/>
                <w:sz w:val="18"/>
              </w:rPr>
              <w:t>7</w:t>
            </w:r>
          </w:p>
        </w:tc>
        <w:tc>
          <w:tcPr>
            <w:tcW w:w="3300" w:type="dxa"/>
            <w:gridSpan w:val="6"/>
          </w:tcPr>
          <w:p w:rsidR="00815DBD" w:rsidRDefault="00815DBD">
            <w:pPr>
              <w:pStyle w:val="EMPTYCELLSTYLE"/>
            </w:pPr>
          </w:p>
        </w:tc>
        <w:tc>
          <w:tcPr>
            <w:tcW w:w="40" w:type="dxa"/>
            <w:gridSpan w:val="4"/>
          </w:tcPr>
          <w:p w:rsidR="00815DBD" w:rsidRDefault="00815DBD">
            <w:pPr>
              <w:pStyle w:val="EMPTYCELLSTYLE"/>
            </w:pPr>
          </w:p>
        </w:tc>
        <w:tc>
          <w:tcPr>
            <w:tcW w:w="1" w:type="dxa"/>
          </w:tcPr>
          <w:p w:rsidR="00815DBD" w:rsidRDefault="00815DBD">
            <w:pPr>
              <w:pStyle w:val="EMPTYCELLSTYLE"/>
            </w:pPr>
          </w:p>
        </w:tc>
      </w:tr>
    </w:tbl>
    <w:p w:rsidR="00785DB3" w:rsidRDefault="00785DB3"/>
    <w:sectPr w:rsidR="00785DB3" w:rsidSect="00815DB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DB3" w:rsidRDefault="00785DB3" w:rsidP="009B1228">
      <w:r>
        <w:separator/>
      </w:r>
    </w:p>
  </w:endnote>
  <w:endnote w:type="continuationSeparator" w:id="0">
    <w:p w:rsidR="00785DB3" w:rsidRDefault="00785DB3" w:rsidP="009B1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DB3" w:rsidRDefault="00785DB3" w:rsidP="009B1228">
      <w:r>
        <w:separator/>
      </w:r>
    </w:p>
  </w:footnote>
  <w:footnote w:type="continuationSeparator" w:id="0">
    <w:p w:rsidR="00785DB3" w:rsidRDefault="00785DB3" w:rsidP="009B1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15DBD"/>
    <w:rsid w:val="00785DB3"/>
    <w:rsid w:val="00815DBD"/>
    <w:rsid w:val="009B1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15DBD"/>
    <w:rPr>
      <w:rFonts w:ascii="SansSerif" w:eastAsia="SansSerif" w:hAnsi="SansSerif" w:cs="SansSerif"/>
      <w:color w:val="000000"/>
      <w:sz w:val="1"/>
    </w:rPr>
  </w:style>
  <w:style w:type="paragraph" w:customStyle="1" w:styleId="TableTH">
    <w:name w:val="Table_TH"/>
    <w:qFormat/>
    <w:rsid w:val="00815DBD"/>
    <w:rPr>
      <w:rFonts w:ascii="SansSerif" w:eastAsia="SansSerif" w:hAnsi="SansSerif" w:cs="SansSerif"/>
      <w:color w:val="000000"/>
    </w:rPr>
  </w:style>
  <w:style w:type="paragraph" w:customStyle="1" w:styleId="TableCH">
    <w:name w:val="Table_CH"/>
    <w:qFormat/>
    <w:rsid w:val="00815DBD"/>
    <w:rPr>
      <w:rFonts w:ascii="SansSerif" w:eastAsia="SansSerif" w:hAnsi="SansSerif" w:cs="SansSerif"/>
      <w:color w:val="000000"/>
    </w:rPr>
  </w:style>
  <w:style w:type="paragraph" w:customStyle="1" w:styleId="TableTD">
    <w:name w:val="Table_TD"/>
    <w:qFormat/>
    <w:rsid w:val="00815DBD"/>
    <w:rPr>
      <w:rFonts w:ascii="SansSerif" w:eastAsia="SansSerif" w:hAnsi="SansSerif" w:cs="SansSerif"/>
      <w:color w:val="000000"/>
    </w:rPr>
  </w:style>
  <w:style w:type="paragraph" w:customStyle="1" w:styleId="TableCD">
    <w:name w:val="Table_CD"/>
    <w:qFormat/>
    <w:rsid w:val="00815DBD"/>
    <w:rPr>
      <w:rFonts w:ascii="SansSerif" w:eastAsia="SansSerif" w:hAnsi="SansSerif" w:cs="SansSerif"/>
      <w:color w:val="000000"/>
    </w:rPr>
  </w:style>
  <w:style w:type="paragraph" w:customStyle="1" w:styleId="Table3TH">
    <w:name w:val="Table 3_TH"/>
    <w:qFormat/>
    <w:rsid w:val="00815DBD"/>
    <w:rPr>
      <w:rFonts w:ascii="SansSerif" w:eastAsia="SansSerif" w:hAnsi="SansSerif" w:cs="SansSerif"/>
      <w:color w:val="000000"/>
    </w:rPr>
  </w:style>
  <w:style w:type="paragraph" w:customStyle="1" w:styleId="Table3CH">
    <w:name w:val="Table 3_CH"/>
    <w:qFormat/>
    <w:rsid w:val="00815DBD"/>
    <w:rPr>
      <w:rFonts w:ascii="SansSerif" w:eastAsia="SansSerif" w:hAnsi="SansSerif" w:cs="SansSerif"/>
      <w:color w:val="000000"/>
    </w:rPr>
  </w:style>
  <w:style w:type="paragraph" w:customStyle="1" w:styleId="Table3TD">
    <w:name w:val="Table 3_TD"/>
    <w:qFormat/>
    <w:rsid w:val="00815DBD"/>
    <w:rPr>
      <w:rFonts w:ascii="SansSerif" w:eastAsia="SansSerif" w:hAnsi="SansSerif" w:cs="SansSerif"/>
      <w:color w:val="000000"/>
    </w:rPr>
  </w:style>
  <w:style w:type="paragraph" w:customStyle="1" w:styleId="Table4TH">
    <w:name w:val="Table 4_TH"/>
    <w:qFormat/>
    <w:rsid w:val="00815DBD"/>
    <w:rPr>
      <w:rFonts w:ascii="SansSerif" w:eastAsia="SansSerif" w:hAnsi="SansSerif" w:cs="SansSerif"/>
      <w:color w:val="000000"/>
    </w:rPr>
  </w:style>
  <w:style w:type="paragraph" w:customStyle="1" w:styleId="Table4CH">
    <w:name w:val="Table 4_CH"/>
    <w:qFormat/>
    <w:rsid w:val="00815DBD"/>
    <w:rPr>
      <w:rFonts w:ascii="SansSerif" w:eastAsia="SansSerif" w:hAnsi="SansSerif" w:cs="SansSerif"/>
      <w:color w:val="000000"/>
    </w:rPr>
  </w:style>
  <w:style w:type="paragraph" w:customStyle="1" w:styleId="Table4TD">
    <w:name w:val="Table 4_TD"/>
    <w:qFormat/>
    <w:rsid w:val="00815DBD"/>
    <w:rPr>
      <w:rFonts w:ascii="SansSerif" w:eastAsia="SansSerif" w:hAnsi="SansSerif" w:cs="SansSerif"/>
      <w:color w:val="000000"/>
    </w:rPr>
  </w:style>
  <w:style w:type="paragraph" w:customStyle="1" w:styleId="Table1TH">
    <w:name w:val="Table 1_TH"/>
    <w:qFormat/>
    <w:rsid w:val="00815DBD"/>
    <w:rPr>
      <w:rFonts w:ascii="SansSerif" w:eastAsia="SansSerif" w:hAnsi="SansSerif" w:cs="SansSerif"/>
      <w:color w:val="000000"/>
    </w:rPr>
  </w:style>
  <w:style w:type="paragraph" w:customStyle="1" w:styleId="Table1CH">
    <w:name w:val="Table 1_CH"/>
    <w:qFormat/>
    <w:rsid w:val="00815DBD"/>
    <w:rPr>
      <w:rFonts w:ascii="SansSerif" w:eastAsia="SansSerif" w:hAnsi="SansSerif" w:cs="SansSerif"/>
      <w:color w:val="000000"/>
    </w:rPr>
  </w:style>
  <w:style w:type="paragraph" w:customStyle="1" w:styleId="Table1TD">
    <w:name w:val="Table 1_TD"/>
    <w:qFormat/>
    <w:rsid w:val="00815DBD"/>
    <w:rPr>
      <w:rFonts w:ascii="SansSerif" w:eastAsia="SansSerif" w:hAnsi="SansSerif" w:cs="SansSerif"/>
      <w:color w:val="000000"/>
    </w:rPr>
  </w:style>
  <w:style w:type="paragraph" w:customStyle="1" w:styleId="Table2TH">
    <w:name w:val="Table 2_TH"/>
    <w:qFormat/>
    <w:rsid w:val="00815DBD"/>
    <w:rPr>
      <w:rFonts w:ascii="SansSerif" w:eastAsia="SansSerif" w:hAnsi="SansSerif" w:cs="SansSerif"/>
      <w:color w:val="000000"/>
    </w:rPr>
  </w:style>
  <w:style w:type="paragraph" w:customStyle="1" w:styleId="Table2CH">
    <w:name w:val="Table 2_CH"/>
    <w:qFormat/>
    <w:rsid w:val="00815DBD"/>
    <w:rPr>
      <w:rFonts w:ascii="SansSerif" w:eastAsia="SansSerif" w:hAnsi="SansSerif" w:cs="SansSerif"/>
      <w:color w:val="000000"/>
    </w:rPr>
  </w:style>
  <w:style w:type="paragraph" w:customStyle="1" w:styleId="Table2TD">
    <w:name w:val="Table 2_TD"/>
    <w:qFormat/>
    <w:rsid w:val="00815DBD"/>
    <w:rPr>
      <w:rFonts w:ascii="SansSerif" w:eastAsia="SansSerif" w:hAnsi="SansSerif" w:cs="SansSerif"/>
      <w:color w:val="000000"/>
    </w:rPr>
  </w:style>
  <w:style w:type="paragraph" w:customStyle="1" w:styleId="Table5TH">
    <w:name w:val="Table 5_TH"/>
    <w:qFormat/>
    <w:rsid w:val="00815DBD"/>
    <w:rPr>
      <w:rFonts w:ascii="SansSerif" w:eastAsia="SansSerif" w:hAnsi="SansSerif" w:cs="SansSerif"/>
      <w:color w:val="000000"/>
    </w:rPr>
  </w:style>
  <w:style w:type="paragraph" w:customStyle="1" w:styleId="Table5CH">
    <w:name w:val="Table 5_CH"/>
    <w:qFormat/>
    <w:rsid w:val="00815DBD"/>
    <w:rPr>
      <w:rFonts w:ascii="SansSerif" w:eastAsia="SansSerif" w:hAnsi="SansSerif" w:cs="SansSerif"/>
      <w:color w:val="000000"/>
    </w:rPr>
  </w:style>
  <w:style w:type="paragraph" w:customStyle="1" w:styleId="Table5TD">
    <w:name w:val="Table 5_TD"/>
    <w:qFormat/>
    <w:rsid w:val="00815DBD"/>
    <w:rPr>
      <w:rFonts w:ascii="SansSerif" w:eastAsia="SansSerif" w:hAnsi="SansSerif" w:cs="SansSerif"/>
      <w:color w:val="000000"/>
    </w:rPr>
  </w:style>
  <w:style w:type="paragraph" w:customStyle="1" w:styleId="Table6TH">
    <w:name w:val="Table 6_TH"/>
    <w:qFormat/>
    <w:rsid w:val="00815DBD"/>
    <w:rPr>
      <w:rFonts w:ascii="SansSerif" w:eastAsia="SansSerif" w:hAnsi="SansSerif" w:cs="SansSerif"/>
      <w:color w:val="000000"/>
    </w:rPr>
  </w:style>
  <w:style w:type="paragraph" w:customStyle="1" w:styleId="Table6CH">
    <w:name w:val="Table 6_CH"/>
    <w:qFormat/>
    <w:rsid w:val="00815DBD"/>
    <w:rPr>
      <w:rFonts w:ascii="SansSerif" w:eastAsia="SansSerif" w:hAnsi="SansSerif" w:cs="SansSerif"/>
      <w:color w:val="000000"/>
    </w:rPr>
  </w:style>
  <w:style w:type="paragraph" w:customStyle="1" w:styleId="Table6TD">
    <w:name w:val="Table 6_TD"/>
    <w:qFormat/>
    <w:rsid w:val="00815DBD"/>
    <w:rPr>
      <w:rFonts w:ascii="SansSerif" w:eastAsia="SansSerif" w:hAnsi="SansSerif" w:cs="SansSerif"/>
      <w:color w:val="000000"/>
    </w:rPr>
  </w:style>
  <w:style w:type="paragraph" w:styleId="a3">
    <w:name w:val="header"/>
    <w:basedOn w:val="a"/>
    <w:link w:val="Char"/>
    <w:uiPriority w:val="99"/>
    <w:semiHidden/>
    <w:unhideWhenUsed/>
    <w:rsid w:val="009B1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228"/>
    <w:rPr>
      <w:sz w:val="18"/>
      <w:szCs w:val="18"/>
    </w:rPr>
  </w:style>
  <w:style w:type="paragraph" w:styleId="a4">
    <w:name w:val="footer"/>
    <w:basedOn w:val="a"/>
    <w:link w:val="Char0"/>
    <w:uiPriority w:val="99"/>
    <w:semiHidden/>
    <w:unhideWhenUsed/>
    <w:rsid w:val="009B12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12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2021-05-10T02:36:00Z</dcterms:created>
  <dcterms:modified xsi:type="dcterms:W3CDTF">2021-05-10T02:36:00Z</dcterms:modified>
</cp:coreProperties>
</file>