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 w:type="dxa"/>
          <w:right w:w="10" w:type="dxa"/>
        </w:tblCellMar>
        <w:tblLook w:val="0000"/>
      </w:tblPr>
      <w:tblGrid>
        <w:gridCol w:w="40"/>
        <w:gridCol w:w="40"/>
        <w:gridCol w:w="1180"/>
        <w:gridCol w:w="200"/>
        <w:gridCol w:w="600"/>
        <w:gridCol w:w="1200"/>
        <w:gridCol w:w="600"/>
        <w:gridCol w:w="200"/>
        <w:gridCol w:w="1400"/>
        <w:gridCol w:w="600"/>
        <w:gridCol w:w="300"/>
        <w:gridCol w:w="100"/>
        <w:gridCol w:w="400"/>
        <w:gridCol w:w="1200"/>
        <w:gridCol w:w="980"/>
        <w:gridCol w:w="40"/>
        <w:gridCol w:w="40"/>
        <w:gridCol w:w="160"/>
        <w:gridCol w:w="800"/>
        <w:gridCol w:w="200"/>
        <w:gridCol w:w="80"/>
        <w:gridCol w:w="40"/>
        <w:gridCol w:w="40"/>
        <w:gridCol w:w="99"/>
        <w:gridCol w:w="40"/>
        <w:gridCol w:w="119"/>
        <w:gridCol w:w="40"/>
      </w:tblGrid>
      <w:tr w:rsidR="00FF4B89">
        <w:tblPrEx>
          <w:tblCellMar>
            <w:top w:w="0" w:type="dxa"/>
            <w:bottom w:w="0" w:type="dxa"/>
          </w:tblCellMar>
        </w:tblPrEx>
        <w:trPr>
          <w:gridAfter w:val="2"/>
          <w:wAfter w:w="120" w:type="dxa"/>
        </w:trPr>
        <w:tc>
          <w:tcPr>
            <w:tcW w:w="1" w:type="dxa"/>
          </w:tcPr>
          <w:p w:rsidR="00FF4B89" w:rsidRDefault="00FF4B89">
            <w:pPr>
              <w:pStyle w:val="EMPTYCELLSTYLE"/>
            </w:pPr>
            <w:bookmarkStart w:id="0" w:name="JR_PAGE_ANCHOR_0_1"/>
            <w:bookmarkEnd w:id="0"/>
          </w:p>
        </w:tc>
        <w:tc>
          <w:tcPr>
            <w:tcW w:w="1200" w:type="dxa"/>
            <w:gridSpan w:val="2"/>
          </w:tcPr>
          <w:p w:rsidR="00FF4B89" w:rsidRDefault="00FF4B89">
            <w:pPr>
              <w:pStyle w:val="EMPTYCELLSTYLE"/>
            </w:pPr>
          </w:p>
        </w:tc>
        <w:tc>
          <w:tcPr>
            <w:tcW w:w="200" w:type="dxa"/>
          </w:tcPr>
          <w:p w:rsidR="00FF4B89" w:rsidRDefault="00FF4B89">
            <w:pPr>
              <w:pStyle w:val="EMPTYCELLSTYLE"/>
            </w:pPr>
          </w:p>
        </w:tc>
        <w:tc>
          <w:tcPr>
            <w:tcW w:w="600" w:type="dxa"/>
          </w:tcPr>
          <w:p w:rsidR="00FF4B89" w:rsidRDefault="00FF4B89">
            <w:pPr>
              <w:pStyle w:val="EMPTYCELLSTYLE"/>
            </w:pPr>
          </w:p>
        </w:tc>
        <w:tc>
          <w:tcPr>
            <w:tcW w:w="1800" w:type="dxa"/>
            <w:gridSpan w:val="2"/>
          </w:tcPr>
          <w:p w:rsidR="00FF4B89" w:rsidRDefault="00FF4B89">
            <w:pPr>
              <w:pStyle w:val="EMPTYCELLSTYLE"/>
            </w:pPr>
          </w:p>
        </w:tc>
        <w:tc>
          <w:tcPr>
            <w:tcW w:w="200" w:type="dxa"/>
          </w:tcPr>
          <w:p w:rsidR="00FF4B89" w:rsidRDefault="00FF4B89">
            <w:pPr>
              <w:pStyle w:val="EMPTYCELLSTYLE"/>
            </w:pPr>
          </w:p>
        </w:tc>
        <w:tc>
          <w:tcPr>
            <w:tcW w:w="1400" w:type="dxa"/>
          </w:tcPr>
          <w:p w:rsidR="00FF4B89" w:rsidRDefault="00FF4B89">
            <w:pPr>
              <w:pStyle w:val="EMPTYCELLSTYLE"/>
            </w:pPr>
          </w:p>
        </w:tc>
        <w:tc>
          <w:tcPr>
            <w:tcW w:w="600" w:type="dxa"/>
          </w:tcPr>
          <w:p w:rsidR="00FF4B89" w:rsidRDefault="00FF4B89">
            <w:pPr>
              <w:pStyle w:val="EMPTYCELLSTYLE"/>
            </w:pPr>
          </w:p>
        </w:tc>
        <w:tc>
          <w:tcPr>
            <w:tcW w:w="400" w:type="dxa"/>
            <w:gridSpan w:val="2"/>
          </w:tcPr>
          <w:p w:rsidR="00FF4B89" w:rsidRDefault="00FF4B89">
            <w:pPr>
              <w:pStyle w:val="EMPTYCELLSTYLE"/>
            </w:pPr>
          </w:p>
        </w:tc>
        <w:tc>
          <w:tcPr>
            <w:tcW w:w="400" w:type="dxa"/>
          </w:tcPr>
          <w:p w:rsidR="00FF4B89" w:rsidRDefault="00FF4B89">
            <w:pPr>
              <w:pStyle w:val="EMPTYCELLSTYLE"/>
            </w:pPr>
          </w:p>
        </w:tc>
        <w:tc>
          <w:tcPr>
            <w:tcW w:w="1200" w:type="dxa"/>
          </w:tcPr>
          <w:p w:rsidR="00FF4B89" w:rsidRDefault="00FF4B89">
            <w:pPr>
              <w:pStyle w:val="EMPTYCELLSTYLE"/>
            </w:pPr>
          </w:p>
        </w:tc>
        <w:tc>
          <w:tcPr>
            <w:tcW w:w="980" w:type="dxa"/>
          </w:tcPr>
          <w:p w:rsidR="00FF4B89" w:rsidRDefault="00FF4B89">
            <w:pPr>
              <w:pStyle w:val="EMPTYCELLSTYLE"/>
            </w:pPr>
          </w:p>
        </w:tc>
        <w:tc>
          <w:tcPr>
            <w:tcW w:w="20" w:type="dxa"/>
          </w:tcPr>
          <w:p w:rsidR="00FF4B89" w:rsidRDefault="00FF4B89">
            <w:pPr>
              <w:pStyle w:val="EMPTYCELLSTYLE"/>
            </w:pPr>
          </w:p>
        </w:tc>
        <w:tc>
          <w:tcPr>
            <w:tcW w:w="200" w:type="dxa"/>
            <w:gridSpan w:val="2"/>
          </w:tcPr>
          <w:p w:rsidR="00FF4B89" w:rsidRDefault="00FF4B89">
            <w:pPr>
              <w:pStyle w:val="EMPTYCELLSTYLE"/>
            </w:pPr>
          </w:p>
        </w:tc>
        <w:tc>
          <w:tcPr>
            <w:tcW w:w="800" w:type="dxa"/>
          </w:tcPr>
          <w:p w:rsidR="00FF4B89" w:rsidRDefault="00FF4B89">
            <w:pPr>
              <w:pStyle w:val="EMPTYCELLSTYLE"/>
            </w:pPr>
          </w:p>
        </w:tc>
        <w:tc>
          <w:tcPr>
            <w:tcW w:w="200" w:type="dxa"/>
          </w:tcPr>
          <w:p w:rsidR="00FF4B89" w:rsidRDefault="00FF4B89">
            <w:pPr>
              <w:pStyle w:val="EMPTYCELLSTYLE"/>
            </w:pPr>
          </w:p>
        </w:tc>
        <w:tc>
          <w:tcPr>
            <w:tcW w:w="80" w:type="dxa"/>
          </w:tcPr>
          <w:p w:rsidR="00FF4B89" w:rsidRDefault="00FF4B89">
            <w:pPr>
              <w:pStyle w:val="EMPTYCELLSTYLE"/>
            </w:pPr>
          </w:p>
        </w:tc>
        <w:tc>
          <w:tcPr>
            <w:tcW w:w="120" w:type="dxa"/>
            <w:gridSpan w:val="3"/>
          </w:tcPr>
          <w:p w:rsidR="00FF4B89" w:rsidRDefault="00FF4B89">
            <w:pPr>
              <w:pStyle w:val="EMPTYCELLSTYLE"/>
            </w:pPr>
          </w:p>
        </w:tc>
        <w:tc>
          <w:tcPr>
            <w:tcW w:w="1" w:type="dxa"/>
          </w:tcPr>
          <w:p w:rsidR="00FF4B89" w:rsidRDefault="00FF4B89">
            <w:pPr>
              <w:pStyle w:val="EMPTYCELLSTYLE"/>
            </w:pPr>
          </w:p>
        </w:tc>
      </w:tr>
      <w:tr w:rsidR="00FF4B89">
        <w:tblPrEx>
          <w:tblCellMar>
            <w:top w:w="0" w:type="dxa"/>
            <w:bottom w:w="0" w:type="dxa"/>
          </w:tblCellMar>
        </w:tblPrEx>
        <w:trPr>
          <w:gridAfter w:val="2"/>
          <w:wAfter w:w="120" w:type="dxa"/>
          <w:trHeight w:hRule="exact" w:val="1000"/>
        </w:trPr>
        <w:tc>
          <w:tcPr>
            <w:tcW w:w="1" w:type="dxa"/>
          </w:tcPr>
          <w:p w:rsidR="00FF4B89" w:rsidRDefault="00FF4B89">
            <w:pPr>
              <w:pStyle w:val="EMPTYCELLSTYLE"/>
            </w:pPr>
          </w:p>
        </w:tc>
        <w:tc>
          <w:tcPr>
            <w:tcW w:w="10280" w:type="dxa"/>
            <w:gridSpan w:val="20"/>
            <w:tcMar>
              <w:top w:w="0" w:type="dxa"/>
              <w:left w:w="0" w:type="dxa"/>
              <w:bottom w:w="0" w:type="dxa"/>
              <w:right w:w="0" w:type="dxa"/>
            </w:tcMar>
          </w:tcPr>
          <w:p w:rsidR="00FF4B89" w:rsidRDefault="00A06F25">
            <w:pPr>
              <w:jc w:val="center"/>
            </w:pPr>
            <w:r>
              <w:rPr>
                <w:rFonts w:ascii="微软雅黑CD" w:eastAsia="微软雅黑CD" w:hAnsi="微软雅黑CD" w:cs="微软雅黑CD"/>
                <w:b/>
                <w:color w:val="000000"/>
                <w:sz w:val="32"/>
              </w:rPr>
              <w:t>兴业银行</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天天万利宝</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合盈</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开放式净值型理财产品（</w:t>
            </w:r>
            <w:r>
              <w:rPr>
                <w:rFonts w:ascii="微软雅黑CD" w:eastAsia="微软雅黑CD" w:hAnsi="微软雅黑CD" w:cs="微软雅黑CD"/>
                <w:b/>
                <w:color w:val="000000"/>
                <w:sz w:val="32"/>
              </w:rPr>
              <w:t>91D</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B</w:t>
            </w:r>
            <w:r>
              <w:rPr>
                <w:rFonts w:ascii="微软雅黑CD" w:eastAsia="微软雅黑CD" w:hAnsi="微软雅黑CD" w:cs="微软雅黑CD"/>
                <w:b/>
                <w:color w:val="000000"/>
                <w:sz w:val="32"/>
              </w:rPr>
              <w:t>款</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理财编号：</w:t>
            </w:r>
            <w:r>
              <w:rPr>
                <w:rFonts w:ascii="微软雅黑CD" w:eastAsia="微软雅黑CD" w:hAnsi="微软雅黑CD" w:cs="微软雅黑CD"/>
                <w:b/>
                <w:color w:val="000000"/>
                <w:sz w:val="32"/>
              </w:rPr>
              <w:t>9W918013)</w:t>
            </w:r>
            <w:r>
              <w:rPr>
                <w:rFonts w:ascii="微软雅黑CD" w:eastAsia="微软雅黑CD" w:hAnsi="微软雅黑CD" w:cs="微软雅黑CD"/>
                <w:b/>
                <w:color w:val="000000"/>
                <w:sz w:val="32"/>
              </w:rPr>
              <w:t>定期公告</w:t>
            </w:r>
          </w:p>
        </w:tc>
        <w:tc>
          <w:tcPr>
            <w:tcW w:w="120" w:type="dxa"/>
            <w:gridSpan w:val="3"/>
          </w:tcPr>
          <w:p w:rsidR="00FF4B89" w:rsidRDefault="00FF4B89">
            <w:pPr>
              <w:pStyle w:val="EMPTYCELLSTYLE"/>
            </w:pPr>
          </w:p>
        </w:tc>
        <w:tc>
          <w:tcPr>
            <w:tcW w:w="1" w:type="dxa"/>
          </w:tcPr>
          <w:p w:rsidR="00FF4B89" w:rsidRDefault="00FF4B89">
            <w:pPr>
              <w:pStyle w:val="EMPTYCELLSTYLE"/>
            </w:pPr>
          </w:p>
        </w:tc>
      </w:tr>
      <w:tr w:rsidR="00FF4B89">
        <w:tblPrEx>
          <w:tblCellMar>
            <w:top w:w="0" w:type="dxa"/>
            <w:bottom w:w="0" w:type="dxa"/>
          </w:tblCellMar>
        </w:tblPrEx>
        <w:trPr>
          <w:gridAfter w:val="2"/>
          <w:wAfter w:w="120" w:type="dxa"/>
          <w:trHeight w:hRule="exact" w:val="40"/>
        </w:trPr>
        <w:tc>
          <w:tcPr>
            <w:tcW w:w="1" w:type="dxa"/>
          </w:tcPr>
          <w:p w:rsidR="00FF4B89" w:rsidRDefault="00FF4B89">
            <w:pPr>
              <w:pStyle w:val="EMPTYCELLSTYLE"/>
            </w:pPr>
          </w:p>
        </w:tc>
        <w:tc>
          <w:tcPr>
            <w:tcW w:w="1200" w:type="dxa"/>
            <w:gridSpan w:val="2"/>
          </w:tcPr>
          <w:p w:rsidR="00FF4B89" w:rsidRDefault="00FF4B89">
            <w:pPr>
              <w:pStyle w:val="EMPTYCELLSTYLE"/>
            </w:pPr>
          </w:p>
        </w:tc>
        <w:tc>
          <w:tcPr>
            <w:tcW w:w="200" w:type="dxa"/>
          </w:tcPr>
          <w:p w:rsidR="00FF4B89" w:rsidRDefault="00FF4B89">
            <w:pPr>
              <w:pStyle w:val="EMPTYCELLSTYLE"/>
            </w:pPr>
          </w:p>
        </w:tc>
        <w:tc>
          <w:tcPr>
            <w:tcW w:w="600" w:type="dxa"/>
          </w:tcPr>
          <w:p w:rsidR="00FF4B89" w:rsidRDefault="00FF4B89">
            <w:pPr>
              <w:pStyle w:val="EMPTYCELLSTYLE"/>
            </w:pPr>
          </w:p>
        </w:tc>
        <w:tc>
          <w:tcPr>
            <w:tcW w:w="1800" w:type="dxa"/>
            <w:gridSpan w:val="2"/>
          </w:tcPr>
          <w:p w:rsidR="00FF4B89" w:rsidRDefault="00FF4B89">
            <w:pPr>
              <w:pStyle w:val="EMPTYCELLSTYLE"/>
            </w:pPr>
          </w:p>
        </w:tc>
        <w:tc>
          <w:tcPr>
            <w:tcW w:w="200" w:type="dxa"/>
          </w:tcPr>
          <w:p w:rsidR="00FF4B89" w:rsidRDefault="00FF4B89">
            <w:pPr>
              <w:pStyle w:val="EMPTYCELLSTYLE"/>
            </w:pPr>
          </w:p>
        </w:tc>
        <w:tc>
          <w:tcPr>
            <w:tcW w:w="1400" w:type="dxa"/>
          </w:tcPr>
          <w:p w:rsidR="00FF4B89" w:rsidRDefault="00FF4B89">
            <w:pPr>
              <w:pStyle w:val="EMPTYCELLSTYLE"/>
            </w:pPr>
          </w:p>
        </w:tc>
        <w:tc>
          <w:tcPr>
            <w:tcW w:w="600" w:type="dxa"/>
          </w:tcPr>
          <w:p w:rsidR="00FF4B89" w:rsidRDefault="00FF4B89">
            <w:pPr>
              <w:pStyle w:val="EMPTYCELLSTYLE"/>
            </w:pPr>
          </w:p>
        </w:tc>
        <w:tc>
          <w:tcPr>
            <w:tcW w:w="400" w:type="dxa"/>
            <w:gridSpan w:val="2"/>
          </w:tcPr>
          <w:p w:rsidR="00FF4B89" w:rsidRDefault="00FF4B89">
            <w:pPr>
              <w:pStyle w:val="EMPTYCELLSTYLE"/>
            </w:pPr>
          </w:p>
        </w:tc>
        <w:tc>
          <w:tcPr>
            <w:tcW w:w="400" w:type="dxa"/>
          </w:tcPr>
          <w:p w:rsidR="00FF4B89" w:rsidRDefault="00FF4B89">
            <w:pPr>
              <w:pStyle w:val="EMPTYCELLSTYLE"/>
            </w:pPr>
          </w:p>
        </w:tc>
        <w:tc>
          <w:tcPr>
            <w:tcW w:w="1200" w:type="dxa"/>
          </w:tcPr>
          <w:p w:rsidR="00FF4B89" w:rsidRDefault="00FF4B89">
            <w:pPr>
              <w:pStyle w:val="EMPTYCELLSTYLE"/>
            </w:pPr>
          </w:p>
        </w:tc>
        <w:tc>
          <w:tcPr>
            <w:tcW w:w="980" w:type="dxa"/>
          </w:tcPr>
          <w:p w:rsidR="00FF4B89" w:rsidRDefault="00FF4B89">
            <w:pPr>
              <w:pStyle w:val="EMPTYCELLSTYLE"/>
            </w:pPr>
          </w:p>
        </w:tc>
        <w:tc>
          <w:tcPr>
            <w:tcW w:w="20" w:type="dxa"/>
          </w:tcPr>
          <w:p w:rsidR="00FF4B89" w:rsidRDefault="00FF4B89">
            <w:pPr>
              <w:pStyle w:val="EMPTYCELLSTYLE"/>
            </w:pPr>
          </w:p>
        </w:tc>
        <w:tc>
          <w:tcPr>
            <w:tcW w:w="200" w:type="dxa"/>
            <w:gridSpan w:val="2"/>
          </w:tcPr>
          <w:p w:rsidR="00FF4B89" w:rsidRDefault="00FF4B89">
            <w:pPr>
              <w:pStyle w:val="EMPTYCELLSTYLE"/>
            </w:pPr>
          </w:p>
        </w:tc>
        <w:tc>
          <w:tcPr>
            <w:tcW w:w="800" w:type="dxa"/>
          </w:tcPr>
          <w:p w:rsidR="00FF4B89" w:rsidRDefault="00FF4B89">
            <w:pPr>
              <w:pStyle w:val="EMPTYCELLSTYLE"/>
            </w:pPr>
          </w:p>
        </w:tc>
        <w:tc>
          <w:tcPr>
            <w:tcW w:w="200" w:type="dxa"/>
          </w:tcPr>
          <w:p w:rsidR="00FF4B89" w:rsidRDefault="00FF4B89">
            <w:pPr>
              <w:pStyle w:val="EMPTYCELLSTYLE"/>
            </w:pPr>
          </w:p>
        </w:tc>
        <w:tc>
          <w:tcPr>
            <w:tcW w:w="80" w:type="dxa"/>
          </w:tcPr>
          <w:p w:rsidR="00FF4B89" w:rsidRDefault="00FF4B89">
            <w:pPr>
              <w:pStyle w:val="EMPTYCELLSTYLE"/>
            </w:pPr>
          </w:p>
        </w:tc>
        <w:tc>
          <w:tcPr>
            <w:tcW w:w="120" w:type="dxa"/>
            <w:gridSpan w:val="3"/>
          </w:tcPr>
          <w:p w:rsidR="00FF4B89" w:rsidRDefault="00FF4B89">
            <w:pPr>
              <w:pStyle w:val="EMPTYCELLSTYLE"/>
            </w:pPr>
          </w:p>
        </w:tc>
        <w:tc>
          <w:tcPr>
            <w:tcW w:w="1" w:type="dxa"/>
          </w:tcPr>
          <w:p w:rsidR="00FF4B89" w:rsidRDefault="00FF4B89">
            <w:pPr>
              <w:pStyle w:val="EMPTYCELLSTYLE"/>
            </w:pPr>
          </w:p>
        </w:tc>
      </w:tr>
      <w:tr w:rsidR="00FF4B89">
        <w:tblPrEx>
          <w:tblCellMar>
            <w:top w:w="0" w:type="dxa"/>
            <w:bottom w:w="0" w:type="dxa"/>
          </w:tblCellMar>
        </w:tblPrEx>
        <w:trPr>
          <w:gridAfter w:val="2"/>
          <w:wAfter w:w="120" w:type="dxa"/>
          <w:trHeight w:hRule="exact" w:val="600"/>
        </w:trPr>
        <w:tc>
          <w:tcPr>
            <w:tcW w:w="1" w:type="dxa"/>
          </w:tcPr>
          <w:p w:rsidR="00FF4B89" w:rsidRDefault="00FF4B89">
            <w:pPr>
              <w:pStyle w:val="EMPTYCELLSTYLE"/>
            </w:pPr>
          </w:p>
        </w:tc>
        <w:tc>
          <w:tcPr>
            <w:tcW w:w="10280" w:type="dxa"/>
            <w:gridSpan w:val="20"/>
            <w:tcMar>
              <w:top w:w="0" w:type="dxa"/>
              <w:left w:w="0" w:type="dxa"/>
              <w:bottom w:w="0" w:type="dxa"/>
              <w:right w:w="0" w:type="dxa"/>
            </w:tcMar>
          </w:tcPr>
          <w:p w:rsidR="00FF4B89" w:rsidRDefault="00A06F25">
            <w:pPr>
              <w:jc w:val="center"/>
            </w:pPr>
            <w:r>
              <w:rPr>
                <w:rFonts w:ascii="微软雅黑CD" w:eastAsia="微软雅黑CD" w:hAnsi="微软雅黑CD" w:cs="微软雅黑CD"/>
                <w:b/>
                <w:color w:val="000000"/>
                <w:sz w:val="32"/>
              </w:rPr>
              <w:t>2019</w:t>
            </w:r>
            <w:r>
              <w:rPr>
                <w:rFonts w:ascii="微软雅黑CD" w:eastAsia="微软雅黑CD" w:hAnsi="微软雅黑CD" w:cs="微软雅黑CD"/>
                <w:b/>
                <w:color w:val="000000"/>
                <w:sz w:val="32"/>
              </w:rPr>
              <w:t>年第二季度报告</w:t>
            </w:r>
          </w:p>
        </w:tc>
        <w:tc>
          <w:tcPr>
            <w:tcW w:w="120" w:type="dxa"/>
            <w:gridSpan w:val="3"/>
          </w:tcPr>
          <w:p w:rsidR="00FF4B89" w:rsidRDefault="00FF4B89">
            <w:pPr>
              <w:pStyle w:val="EMPTYCELLSTYLE"/>
            </w:pPr>
          </w:p>
        </w:tc>
        <w:tc>
          <w:tcPr>
            <w:tcW w:w="1" w:type="dxa"/>
          </w:tcPr>
          <w:p w:rsidR="00FF4B89" w:rsidRDefault="00FF4B89">
            <w:pPr>
              <w:pStyle w:val="EMPTYCELLSTYLE"/>
            </w:pPr>
          </w:p>
        </w:tc>
      </w:tr>
      <w:tr w:rsidR="00FF4B89">
        <w:tblPrEx>
          <w:tblCellMar>
            <w:top w:w="0" w:type="dxa"/>
            <w:bottom w:w="0" w:type="dxa"/>
          </w:tblCellMar>
        </w:tblPrEx>
        <w:trPr>
          <w:gridAfter w:val="2"/>
          <w:wAfter w:w="120" w:type="dxa"/>
          <w:trHeight w:hRule="exact" w:val="20"/>
        </w:trPr>
        <w:tc>
          <w:tcPr>
            <w:tcW w:w="1" w:type="dxa"/>
          </w:tcPr>
          <w:p w:rsidR="00FF4B89" w:rsidRDefault="00FF4B89">
            <w:pPr>
              <w:pStyle w:val="EMPTYCELLSTYLE"/>
            </w:pPr>
          </w:p>
        </w:tc>
        <w:tc>
          <w:tcPr>
            <w:tcW w:w="1200" w:type="dxa"/>
            <w:gridSpan w:val="2"/>
          </w:tcPr>
          <w:p w:rsidR="00FF4B89" w:rsidRDefault="00FF4B89">
            <w:pPr>
              <w:pStyle w:val="EMPTYCELLSTYLE"/>
            </w:pPr>
          </w:p>
        </w:tc>
        <w:tc>
          <w:tcPr>
            <w:tcW w:w="200" w:type="dxa"/>
          </w:tcPr>
          <w:p w:rsidR="00FF4B89" w:rsidRDefault="00FF4B89">
            <w:pPr>
              <w:pStyle w:val="EMPTYCELLSTYLE"/>
            </w:pPr>
          </w:p>
        </w:tc>
        <w:tc>
          <w:tcPr>
            <w:tcW w:w="600" w:type="dxa"/>
          </w:tcPr>
          <w:p w:rsidR="00FF4B89" w:rsidRDefault="00FF4B89">
            <w:pPr>
              <w:pStyle w:val="EMPTYCELLSTYLE"/>
            </w:pPr>
          </w:p>
        </w:tc>
        <w:tc>
          <w:tcPr>
            <w:tcW w:w="1800" w:type="dxa"/>
            <w:gridSpan w:val="2"/>
          </w:tcPr>
          <w:p w:rsidR="00FF4B89" w:rsidRDefault="00FF4B89">
            <w:pPr>
              <w:pStyle w:val="EMPTYCELLSTYLE"/>
            </w:pPr>
          </w:p>
        </w:tc>
        <w:tc>
          <w:tcPr>
            <w:tcW w:w="200" w:type="dxa"/>
          </w:tcPr>
          <w:p w:rsidR="00FF4B89" w:rsidRDefault="00FF4B89">
            <w:pPr>
              <w:pStyle w:val="EMPTYCELLSTYLE"/>
            </w:pPr>
          </w:p>
        </w:tc>
        <w:tc>
          <w:tcPr>
            <w:tcW w:w="1400" w:type="dxa"/>
          </w:tcPr>
          <w:p w:rsidR="00FF4B89" w:rsidRDefault="00FF4B89">
            <w:pPr>
              <w:pStyle w:val="EMPTYCELLSTYLE"/>
            </w:pPr>
          </w:p>
        </w:tc>
        <w:tc>
          <w:tcPr>
            <w:tcW w:w="600" w:type="dxa"/>
          </w:tcPr>
          <w:p w:rsidR="00FF4B89" w:rsidRDefault="00FF4B89">
            <w:pPr>
              <w:pStyle w:val="EMPTYCELLSTYLE"/>
            </w:pPr>
          </w:p>
        </w:tc>
        <w:tc>
          <w:tcPr>
            <w:tcW w:w="400" w:type="dxa"/>
            <w:gridSpan w:val="2"/>
          </w:tcPr>
          <w:p w:rsidR="00FF4B89" w:rsidRDefault="00FF4B89">
            <w:pPr>
              <w:pStyle w:val="EMPTYCELLSTYLE"/>
            </w:pPr>
          </w:p>
        </w:tc>
        <w:tc>
          <w:tcPr>
            <w:tcW w:w="400" w:type="dxa"/>
          </w:tcPr>
          <w:p w:rsidR="00FF4B89" w:rsidRDefault="00FF4B89">
            <w:pPr>
              <w:pStyle w:val="EMPTYCELLSTYLE"/>
            </w:pPr>
          </w:p>
        </w:tc>
        <w:tc>
          <w:tcPr>
            <w:tcW w:w="1200" w:type="dxa"/>
          </w:tcPr>
          <w:p w:rsidR="00FF4B89" w:rsidRDefault="00FF4B89">
            <w:pPr>
              <w:pStyle w:val="EMPTYCELLSTYLE"/>
            </w:pPr>
          </w:p>
        </w:tc>
        <w:tc>
          <w:tcPr>
            <w:tcW w:w="980" w:type="dxa"/>
          </w:tcPr>
          <w:p w:rsidR="00FF4B89" w:rsidRDefault="00FF4B89">
            <w:pPr>
              <w:pStyle w:val="EMPTYCELLSTYLE"/>
            </w:pPr>
          </w:p>
        </w:tc>
        <w:tc>
          <w:tcPr>
            <w:tcW w:w="20" w:type="dxa"/>
          </w:tcPr>
          <w:p w:rsidR="00FF4B89" w:rsidRDefault="00FF4B89">
            <w:pPr>
              <w:pStyle w:val="EMPTYCELLSTYLE"/>
            </w:pPr>
          </w:p>
        </w:tc>
        <w:tc>
          <w:tcPr>
            <w:tcW w:w="200" w:type="dxa"/>
            <w:gridSpan w:val="2"/>
          </w:tcPr>
          <w:p w:rsidR="00FF4B89" w:rsidRDefault="00FF4B89">
            <w:pPr>
              <w:pStyle w:val="EMPTYCELLSTYLE"/>
            </w:pPr>
          </w:p>
        </w:tc>
        <w:tc>
          <w:tcPr>
            <w:tcW w:w="800" w:type="dxa"/>
          </w:tcPr>
          <w:p w:rsidR="00FF4B89" w:rsidRDefault="00FF4B89">
            <w:pPr>
              <w:pStyle w:val="EMPTYCELLSTYLE"/>
            </w:pPr>
          </w:p>
        </w:tc>
        <w:tc>
          <w:tcPr>
            <w:tcW w:w="200" w:type="dxa"/>
          </w:tcPr>
          <w:p w:rsidR="00FF4B89" w:rsidRDefault="00FF4B89">
            <w:pPr>
              <w:pStyle w:val="EMPTYCELLSTYLE"/>
            </w:pPr>
          </w:p>
        </w:tc>
        <w:tc>
          <w:tcPr>
            <w:tcW w:w="80" w:type="dxa"/>
          </w:tcPr>
          <w:p w:rsidR="00FF4B89" w:rsidRDefault="00FF4B89">
            <w:pPr>
              <w:pStyle w:val="EMPTYCELLSTYLE"/>
            </w:pPr>
          </w:p>
        </w:tc>
        <w:tc>
          <w:tcPr>
            <w:tcW w:w="120" w:type="dxa"/>
            <w:gridSpan w:val="3"/>
          </w:tcPr>
          <w:p w:rsidR="00FF4B89" w:rsidRDefault="00FF4B89">
            <w:pPr>
              <w:pStyle w:val="EMPTYCELLSTYLE"/>
            </w:pPr>
          </w:p>
        </w:tc>
        <w:tc>
          <w:tcPr>
            <w:tcW w:w="1" w:type="dxa"/>
          </w:tcPr>
          <w:p w:rsidR="00FF4B89" w:rsidRDefault="00FF4B89">
            <w:pPr>
              <w:pStyle w:val="EMPTYCELLSTYLE"/>
            </w:pPr>
          </w:p>
        </w:tc>
      </w:tr>
      <w:tr w:rsidR="00FF4B89">
        <w:tblPrEx>
          <w:tblCellMar>
            <w:top w:w="0" w:type="dxa"/>
            <w:bottom w:w="0" w:type="dxa"/>
          </w:tblCellMar>
        </w:tblPrEx>
        <w:trPr>
          <w:gridAfter w:val="2"/>
          <w:wAfter w:w="120" w:type="dxa"/>
          <w:trHeight w:hRule="exact" w:val="600"/>
        </w:trPr>
        <w:tc>
          <w:tcPr>
            <w:tcW w:w="1" w:type="dxa"/>
          </w:tcPr>
          <w:p w:rsidR="00FF4B89" w:rsidRDefault="00FF4B89">
            <w:pPr>
              <w:pStyle w:val="EMPTYCELLSTYLE"/>
            </w:pPr>
          </w:p>
        </w:tc>
        <w:tc>
          <w:tcPr>
            <w:tcW w:w="10280" w:type="dxa"/>
            <w:gridSpan w:val="20"/>
            <w:tcMar>
              <w:top w:w="0" w:type="dxa"/>
              <w:left w:w="0" w:type="dxa"/>
              <w:bottom w:w="0" w:type="dxa"/>
              <w:right w:w="0" w:type="dxa"/>
            </w:tcMar>
          </w:tcPr>
          <w:p w:rsidR="00FF4B89" w:rsidRDefault="00A06F25">
            <w:pPr>
              <w:jc w:val="center"/>
            </w:pPr>
            <w:r>
              <w:rPr>
                <w:rFonts w:ascii="微软雅黑CD" w:eastAsia="微软雅黑CD" w:hAnsi="微软雅黑CD" w:cs="微软雅黑CD"/>
                <w:b/>
                <w:color w:val="000000"/>
                <w:sz w:val="32"/>
              </w:rPr>
              <w:t>2019</w:t>
            </w:r>
            <w:r>
              <w:rPr>
                <w:rFonts w:ascii="微软雅黑CD" w:eastAsia="微软雅黑CD" w:hAnsi="微软雅黑CD" w:cs="微软雅黑CD"/>
                <w:b/>
                <w:color w:val="000000"/>
                <w:sz w:val="32"/>
              </w:rPr>
              <w:t>年</w:t>
            </w:r>
            <w:r>
              <w:rPr>
                <w:rFonts w:ascii="微软雅黑CD" w:eastAsia="微软雅黑CD" w:hAnsi="微软雅黑CD" w:cs="微软雅黑CD"/>
                <w:b/>
                <w:color w:val="000000"/>
                <w:sz w:val="32"/>
              </w:rPr>
              <w:t>6</w:t>
            </w:r>
            <w:r>
              <w:rPr>
                <w:rFonts w:ascii="微软雅黑CD" w:eastAsia="微软雅黑CD" w:hAnsi="微软雅黑CD" w:cs="微软雅黑CD"/>
                <w:b/>
                <w:color w:val="000000"/>
                <w:sz w:val="32"/>
              </w:rPr>
              <w:t>月</w:t>
            </w:r>
            <w:r>
              <w:rPr>
                <w:rFonts w:ascii="微软雅黑CD" w:eastAsia="微软雅黑CD" w:hAnsi="微软雅黑CD" w:cs="微软雅黑CD"/>
                <w:b/>
                <w:color w:val="000000"/>
                <w:sz w:val="32"/>
              </w:rPr>
              <w:t>30</w:t>
            </w:r>
            <w:r>
              <w:rPr>
                <w:rFonts w:ascii="微软雅黑CD" w:eastAsia="微软雅黑CD" w:hAnsi="微软雅黑CD" w:cs="微软雅黑CD"/>
                <w:b/>
                <w:color w:val="000000"/>
                <w:sz w:val="32"/>
              </w:rPr>
              <w:t>日</w:t>
            </w:r>
          </w:p>
        </w:tc>
        <w:tc>
          <w:tcPr>
            <w:tcW w:w="120" w:type="dxa"/>
            <w:gridSpan w:val="3"/>
          </w:tcPr>
          <w:p w:rsidR="00FF4B89" w:rsidRDefault="00FF4B89">
            <w:pPr>
              <w:pStyle w:val="EMPTYCELLSTYLE"/>
            </w:pPr>
          </w:p>
        </w:tc>
        <w:tc>
          <w:tcPr>
            <w:tcW w:w="1" w:type="dxa"/>
          </w:tcPr>
          <w:p w:rsidR="00FF4B89" w:rsidRDefault="00FF4B89">
            <w:pPr>
              <w:pStyle w:val="EMPTYCELLSTYLE"/>
            </w:pPr>
          </w:p>
        </w:tc>
      </w:tr>
      <w:tr w:rsidR="00FF4B89">
        <w:tblPrEx>
          <w:tblCellMar>
            <w:top w:w="0" w:type="dxa"/>
            <w:bottom w:w="0" w:type="dxa"/>
          </w:tblCellMar>
        </w:tblPrEx>
        <w:trPr>
          <w:gridAfter w:val="2"/>
          <w:wAfter w:w="120" w:type="dxa"/>
          <w:trHeight w:hRule="exact" w:val="160"/>
        </w:trPr>
        <w:tc>
          <w:tcPr>
            <w:tcW w:w="1" w:type="dxa"/>
          </w:tcPr>
          <w:p w:rsidR="00FF4B89" w:rsidRDefault="00FF4B89">
            <w:pPr>
              <w:pStyle w:val="EMPTYCELLSTYLE"/>
            </w:pPr>
          </w:p>
        </w:tc>
        <w:tc>
          <w:tcPr>
            <w:tcW w:w="1200" w:type="dxa"/>
            <w:gridSpan w:val="2"/>
          </w:tcPr>
          <w:p w:rsidR="00FF4B89" w:rsidRDefault="00FF4B89">
            <w:pPr>
              <w:pStyle w:val="EMPTYCELLSTYLE"/>
            </w:pPr>
          </w:p>
        </w:tc>
        <w:tc>
          <w:tcPr>
            <w:tcW w:w="200" w:type="dxa"/>
          </w:tcPr>
          <w:p w:rsidR="00FF4B89" w:rsidRDefault="00FF4B89">
            <w:pPr>
              <w:pStyle w:val="EMPTYCELLSTYLE"/>
            </w:pPr>
          </w:p>
        </w:tc>
        <w:tc>
          <w:tcPr>
            <w:tcW w:w="600" w:type="dxa"/>
          </w:tcPr>
          <w:p w:rsidR="00FF4B89" w:rsidRDefault="00FF4B89">
            <w:pPr>
              <w:pStyle w:val="EMPTYCELLSTYLE"/>
            </w:pPr>
          </w:p>
        </w:tc>
        <w:tc>
          <w:tcPr>
            <w:tcW w:w="1800" w:type="dxa"/>
            <w:gridSpan w:val="2"/>
          </w:tcPr>
          <w:p w:rsidR="00FF4B89" w:rsidRDefault="00FF4B89">
            <w:pPr>
              <w:pStyle w:val="EMPTYCELLSTYLE"/>
            </w:pPr>
          </w:p>
        </w:tc>
        <w:tc>
          <w:tcPr>
            <w:tcW w:w="200" w:type="dxa"/>
          </w:tcPr>
          <w:p w:rsidR="00FF4B89" w:rsidRDefault="00FF4B89">
            <w:pPr>
              <w:pStyle w:val="EMPTYCELLSTYLE"/>
            </w:pPr>
          </w:p>
        </w:tc>
        <w:tc>
          <w:tcPr>
            <w:tcW w:w="1400" w:type="dxa"/>
          </w:tcPr>
          <w:p w:rsidR="00FF4B89" w:rsidRDefault="00FF4B89">
            <w:pPr>
              <w:pStyle w:val="EMPTYCELLSTYLE"/>
            </w:pPr>
          </w:p>
        </w:tc>
        <w:tc>
          <w:tcPr>
            <w:tcW w:w="600" w:type="dxa"/>
          </w:tcPr>
          <w:p w:rsidR="00FF4B89" w:rsidRDefault="00FF4B89">
            <w:pPr>
              <w:pStyle w:val="EMPTYCELLSTYLE"/>
            </w:pPr>
          </w:p>
        </w:tc>
        <w:tc>
          <w:tcPr>
            <w:tcW w:w="400" w:type="dxa"/>
            <w:gridSpan w:val="2"/>
          </w:tcPr>
          <w:p w:rsidR="00FF4B89" w:rsidRDefault="00FF4B89">
            <w:pPr>
              <w:pStyle w:val="EMPTYCELLSTYLE"/>
            </w:pPr>
          </w:p>
        </w:tc>
        <w:tc>
          <w:tcPr>
            <w:tcW w:w="400" w:type="dxa"/>
          </w:tcPr>
          <w:p w:rsidR="00FF4B89" w:rsidRDefault="00FF4B89">
            <w:pPr>
              <w:pStyle w:val="EMPTYCELLSTYLE"/>
            </w:pPr>
          </w:p>
        </w:tc>
        <w:tc>
          <w:tcPr>
            <w:tcW w:w="1200" w:type="dxa"/>
          </w:tcPr>
          <w:p w:rsidR="00FF4B89" w:rsidRDefault="00FF4B89">
            <w:pPr>
              <w:pStyle w:val="EMPTYCELLSTYLE"/>
            </w:pPr>
          </w:p>
        </w:tc>
        <w:tc>
          <w:tcPr>
            <w:tcW w:w="980" w:type="dxa"/>
          </w:tcPr>
          <w:p w:rsidR="00FF4B89" w:rsidRDefault="00FF4B89">
            <w:pPr>
              <w:pStyle w:val="EMPTYCELLSTYLE"/>
            </w:pPr>
          </w:p>
        </w:tc>
        <w:tc>
          <w:tcPr>
            <w:tcW w:w="20" w:type="dxa"/>
          </w:tcPr>
          <w:p w:rsidR="00FF4B89" w:rsidRDefault="00FF4B89">
            <w:pPr>
              <w:pStyle w:val="EMPTYCELLSTYLE"/>
            </w:pPr>
          </w:p>
        </w:tc>
        <w:tc>
          <w:tcPr>
            <w:tcW w:w="200" w:type="dxa"/>
            <w:gridSpan w:val="2"/>
          </w:tcPr>
          <w:p w:rsidR="00FF4B89" w:rsidRDefault="00FF4B89">
            <w:pPr>
              <w:pStyle w:val="EMPTYCELLSTYLE"/>
            </w:pPr>
          </w:p>
        </w:tc>
        <w:tc>
          <w:tcPr>
            <w:tcW w:w="800" w:type="dxa"/>
          </w:tcPr>
          <w:p w:rsidR="00FF4B89" w:rsidRDefault="00FF4B89">
            <w:pPr>
              <w:pStyle w:val="EMPTYCELLSTYLE"/>
            </w:pPr>
          </w:p>
        </w:tc>
        <w:tc>
          <w:tcPr>
            <w:tcW w:w="200" w:type="dxa"/>
          </w:tcPr>
          <w:p w:rsidR="00FF4B89" w:rsidRDefault="00FF4B89">
            <w:pPr>
              <w:pStyle w:val="EMPTYCELLSTYLE"/>
            </w:pPr>
          </w:p>
        </w:tc>
        <w:tc>
          <w:tcPr>
            <w:tcW w:w="80" w:type="dxa"/>
          </w:tcPr>
          <w:p w:rsidR="00FF4B89" w:rsidRDefault="00FF4B89">
            <w:pPr>
              <w:pStyle w:val="EMPTYCELLSTYLE"/>
            </w:pPr>
          </w:p>
        </w:tc>
        <w:tc>
          <w:tcPr>
            <w:tcW w:w="120" w:type="dxa"/>
            <w:gridSpan w:val="3"/>
          </w:tcPr>
          <w:p w:rsidR="00FF4B89" w:rsidRDefault="00FF4B89">
            <w:pPr>
              <w:pStyle w:val="EMPTYCELLSTYLE"/>
            </w:pPr>
          </w:p>
        </w:tc>
        <w:tc>
          <w:tcPr>
            <w:tcW w:w="1" w:type="dxa"/>
          </w:tcPr>
          <w:p w:rsidR="00FF4B89" w:rsidRDefault="00FF4B89">
            <w:pPr>
              <w:pStyle w:val="EMPTYCELLSTYLE"/>
            </w:pPr>
          </w:p>
        </w:tc>
      </w:tr>
      <w:tr w:rsidR="00FF4B89">
        <w:tblPrEx>
          <w:tblCellMar>
            <w:top w:w="0" w:type="dxa"/>
            <w:bottom w:w="0" w:type="dxa"/>
          </w:tblCellMar>
        </w:tblPrEx>
        <w:trPr>
          <w:gridAfter w:val="2"/>
          <w:wAfter w:w="120" w:type="dxa"/>
          <w:trHeight w:hRule="exact" w:val="400"/>
        </w:trPr>
        <w:tc>
          <w:tcPr>
            <w:tcW w:w="1" w:type="dxa"/>
          </w:tcPr>
          <w:p w:rsidR="00FF4B89" w:rsidRDefault="00FF4B89">
            <w:pPr>
              <w:pStyle w:val="EMPTYCELLSTYLE"/>
            </w:pPr>
          </w:p>
        </w:tc>
        <w:tc>
          <w:tcPr>
            <w:tcW w:w="9000" w:type="dxa"/>
            <w:gridSpan w:val="15"/>
            <w:tcMar>
              <w:top w:w="0" w:type="dxa"/>
              <w:left w:w="0" w:type="dxa"/>
              <w:bottom w:w="0" w:type="dxa"/>
              <w:right w:w="0" w:type="dxa"/>
            </w:tcMar>
          </w:tcPr>
          <w:p w:rsidR="00FF4B89" w:rsidRDefault="00A06F25">
            <w:r>
              <w:rPr>
                <w:rFonts w:ascii="微软雅黑CD" w:eastAsia="微软雅黑CD" w:hAnsi="微软雅黑CD" w:cs="微软雅黑CD"/>
                <w:b/>
                <w:color w:val="0D0201"/>
                <w:sz w:val="26"/>
              </w:rPr>
              <w:t>重要提示：</w:t>
            </w:r>
          </w:p>
        </w:tc>
        <w:tc>
          <w:tcPr>
            <w:tcW w:w="200" w:type="dxa"/>
            <w:gridSpan w:val="2"/>
          </w:tcPr>
          <w:p w:rsidR="00FF4B89" w:rsidRDefault="00FF4B89">
            <w:pPr>
              <w:pStyle w:val="EMPTYCELLSTYLE"/>
            </w:pPr>
          </w:p>
        </w:tc>
        <w:tc>
          <w:tcPr>
            <w:tcW w:w="800" w:type="dxa"/>
          </w:tcPr>
          <w:p w:rsidR="00FF4B89" w:rsidRDefault="00FF4B89">
            <w:pPr>
              <w:pStyle w:val="EMPTYCELLSTYLE"/>
            </w:pPr>
          </w:p>
        </w:tc>
        <w:tc>
          <w:tcPr>
            <w:tcW w:w="200" w:type="dxa"/>
          </w:tcPr>
          <w:p w:rsidR="00FF4B89" w:rsidRDefault="00FF4B89">
            <w:pPr>
              <w:pStyle w:val="EMPTYCELLSTYLE"/>
            </w:pPr>
          </w:p>
        </w:tc>
        <w:tc>
          <w:tcPr>
            <w:tcW w:w="80" w:type="dxa"/>
          </w:tcPr>
          <w:p w:rsidR="00FF4B89" w:rsidRDefault="00FF4B89">
            <w:pPr>
              <w:pStyle w:val="EMPTYCELLSTYLE"/>
            </w:pPr>
          </w:p>
        </w:tc>
        <w:tc>
          <w:tcPr>
            <w:tcW w:w="120" w:type="dxa"/>
            <w:gridSpan w:val="3"/>
          </w:tcPr>
          <w:p w:rsidR="00FF4B89" w:rsidRDefault="00FF4B89">
            <w:pPr>
              <w:pStyle w:val="EMPTYCELLSTYLE"/>
            </w:pPr>
          </w:p>
        </w:tc>
        <w:tc>
          <w:tcPr>
            <w:tcW w:w="1" w:type="dxa"/>
          </w:tcPr>
          <w:p w:rsidR="00FF4B89" w:rsidRDefault="00FF4B89">
            <w:pPr>
              <w:pStyle w:val="EMPTYCELLSTYLE"/>
            </w:pPr>
          </w:p>
        </w:tc>
      </w:tr>
      <w:tr w:rsidR="00FF4B89">
        <w:tblPrEx>
          <w:tblCellMar>
            <w:top w:w="0" w:type="dxa"/>
            <w:bottom w:w="0" w:type="dxa"/>
          </w:tblCellMar>
        </w:tblPrEx>
        <w:trPr>
          <w:gridAfter w:val="2"/>
          <w:wAfter w:w="120" w:type="dxa"/>
          <w:trHeight w:hRule="exact" w:val="400"/>
        </w:trPr>
        <w:tc>
          <w:tcPr>
            <w:tcW w:w="1" w:type="dxa"/>
          </w:tcPr>
          <w:p w:rsidR="00FF4B89" w:rsidRDefault="00FF4B89">
            <w:pPr>
              <w:pStyle w:val="EMPTYCELLSTYLE"/>
            </w:pPr>
          </w:p>
        </w:tc>
        <w:tc>
          <w:tcPr>
            <w:tcW w:w="9000" w:type="dxa"/>
            <w:gridSpan w:val="15"/>
            <w:tcMar>
              <w:top w:w="0" w:type="dxa"/>
              <w:left w:w="0" w:type="dxa"/>
              <w:bottom w:w="0" w:type="dxa"/>
              <w:right w:w="0" w:type="dxa"/>
            </w:tcMar>
            <w:vAlign w:val="center"/>
          </w:tcPr>
          <w:p w:rsidR="00FF4B89" w:rsidRDefault="00A06F25">
            <w:r>
              <w:rPr>
                <w:rFonts w:ascii="微软雅黑CD" w:eastAsia="微软雅黑CD" w:hAnsi="微软雅黑CD" w:cs="微软雅黑CD"/>
                <w:b/>
                <w:color w:val="FF0400"/>
                <w:sz w:val="24"/>
              </w:rPr>
              <w:t>1.</w:t>
            </w:r>
            <w:r>
              <w:rPr>
                <w:rFonts w:ascii="微软雅黑CD" w:eastAsia="微软雅黑CD" w:hAnsi="微软雅黑CD" w:cs="微软雅黑CD"/>
                <w:b/>
                <w:color w:val="FF0400"/>
                <w:sz w:val="24"/>
              </w:rPr>
              <w:t>温馨提醒：理财非存款，产品有风险，投资需谨慎！</w:t>
            </w:r>
          </w:p>
        </w:tc>
        <w:tc>
          <w:tcPr>
            <w:tcW w:w="200" w:type="dxa"/>
            <w:gridSpan w:val="2"/>
          </w:tcPr>
          <w:p w:rsidR="00FF4B89" w:rsidRDefault="00FF4B89">
            <w:pPr>
              <w:pStyle w:val="EMPTYCELLSTYLE"/>
            </w:pPr>
          </w:p>
        </w:tc>
        <w:tc>
          <w:tcPr>
            <w:tcW w:w="800" w:type="dxa"/>
          </w:tcPr>
          <w:p w:rsidR="00FF4B89" w:rsidRDefault="00FF4B89">
            <w:pPr>
              <w:pStyle w:val="EMPTYCELLSTYLE"/>
            </w:pPr>
          </w:p>
        </w:tc>
        <w:tc>
          <w:tcPr>
            <w:tcW w:w="200" w:type="dxa"/>
          </w:tcPr>
          <w:p w:rsidR="00FF4B89" w:rsidRDefault="00FF4B89">
            <w:pPr>
              <w:pStyle w:val="EMPTYCELLSTYLE"/>
            </w:pPr>
          </w:p>
        </w:tc>
        <w:tc>
          <w:tcPr>
            <w:tcW w:w="80" w:type="dxa"/>
          </w:tcPr>
          <w:p w:rsidR="00FF4B89" w:rsidRDefault="00FF4B89">
            <w:pPr>
              <w:pStyle w:val="EMPTYCELLSTYLE"/>
            </w:pPr>
          </w:p>
        </w:tc>
        <w:tc>
          <w:tcPr>
            <w:tcW w:w="120" w:type="dxa"/>
            <w:gridSpan w:val="3"/>
          </w:tcPr>
          <w:p w:rsidR="00FF4B89" w:rsidRDefault="00FF4B89">
            <w:pPr>
              <w:pStyle w:val="EMPTYCELLSTYLE"/>
            </w:pPr>
          </w:p>
        </w:tc>
        <w:tc>
          <w:tcPr>
            <w:tcW w:w="1" w:type="dxa"/>
          </w:tcPr>
          <w:p w:rsidR="00FF4B89" w:rsidRDefault="00FF4B89">
            <w:pPr>
              <w:pStyle w:val="EMPTYCELLSTYLE"/>
            </w:pPr>
          </w:p>
        </w:tc>
      </w:tr>
      <w:tr w:rsidR="00FF4B89">
        <w:tblPrEx>
          <w:tblCellMar>
            <w:top w:w="0" w:type="dxa"/>
            <w:bottom w:w="0" w:type="dxa"/>
          </w:tblCellMar>
        </w:tblPrEx>
        <w:trPr>
          <w:gridAfter w:val="2"/>
          <w:wAfter w:w="120" w:type="dxa"/>
          <w:trHeight w:hRule="exact" w:val="700"/>
        </w:trPr>
        <w:tc>
          <w:tcPr>
            <w:tcW w:w="1" w:type="dxa"/>
          </w:tcPr>
          <w:p w:rsidR="00FF4B89" w:rsidRDefault="00FF4B89">
            <w:pPr>
              <w:pStyle w:val="EMPTYCELLSTYLE"/>
            </w:pPr>
          </w:p>
        </w:tc>
        <w:tc>
          <w:tcPr>
            <w:tcW w:w="10000" w:type="dxa"/>
            <w:gridSpan w:val="18"/>
            <w:tcMar>
              <w:top w:w="0" w:type="dxa"/>
              <w:left w:w="0" w:type="dxa"/>
              <w:bottom w:w="0" w:type="dxa"/>
              <w:right w:w="0" w:type="dxa"/>
            </w:tcMar>
          </w:tcPr>
          <w:p w:rsidR="00FF4B89" w:rsidRDefault="00A06F25">
            <w:r>
              <w:rPr>
                <w:rFonts w:ascii="微软雅黑CD" w:eastAsia="微软雅黑CD" w:hAnsi="微软雅黑CD" w:cs="微软雅黑CD"/>
                <w:color w:val="FF0000"/>
                <w:sz w:val="24"/>
              </w:rPr>
              <w:t>2.</w:t>
            </w:r>
            <w:r>
              <w:rPr>
                <w:rFonts w:ascii="微软雅黑CD" w:eastAsia="微软雅黑CD" w:hAnsi="微软雅黑CD" w:cs="微软雅黑CD"/>
                <w:color w:val="FF0000"/>
                <w:sz w:val="24"/>
              </w:rPr>
              <w:t>理财信息可供参考，详情请咨询理财经理，或在</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中国理财网（</w:t>
            </w:r>
            <w:r>
              <w:rPr>
                <w:rFonts w:ascii="微软雅黑CD" w:eastAsia="微软雅黑CD" w:hAnsi="微软雅黑CD" w:cs="微软雅黑CD"/>
                <w:color w:val="FF0000"/>
                <w:sz w:val="24"/>
              </w:rPr>
              <w:t>www.chinawealth.com.cn</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查询该产品相关信息。</w:t>
            </w:r>
          </w:p>
        </w:tc>
        <w:tc>
          <w:tcPr>
            <w:tcW w:w="200" w:type="dxa"/>
          </w:tcPr>
          <w:p w:rsidR="00FF4B89" w:rsidRDefault="00FF4B89">
            <w:pPr>
              <w:pStyle w:val="EMPTYCELLSTYLE"/>
            </w:pPr>
          </w:p>
        </w:tc>
        <w:tc>
          <w:tcPr>
            <w:tcW w:w="80" w:type="dxa"/>
          </w:tcPr>
          <w:p w:rsidR="00FF4B89" w:rsidRDefault="00FF4B89">
            <w:pPr>
              <w:pStyle w:val="EMPTYCELLSTYLE"/>
            </w:pPr>
          </w:p>
        </w:tc>
        <w:tc>
          <w:tcPr>
            <w:tcW w:w="120" w:type="dxa"/>
            <w:gridSpan w:val="3"/>
          </w:tcPr>
          <w:p w:rsidR="00FF4B89" w:rsidRDefault="00FF4B89">
            <w:pPr>
              <w:pStyle w:val="EMPTYCELLSTYLE"/>
            </w:pPr>
          </w:p>
        </w:tc>
        <w:tc>
          <w:tcPr>
            <w:tcW w:w="1" w:type="dxa"/>
          </w:tcPr>
          <w:p w:rsidR="00FF4B89" w:rsidRDefault="00FF4B89">
            <w:pPr>
              <w:pStyle w:val="EMPTYCELLSTYLE"/>
            </w:pPr>
          </w:p>
        </w:tc>
      </w:tr>
      <w:tr w:rsidR="00FF4B89">
        <w:tblPrEx>
          <w:tblCellMar>
            <w:top w:w="0" w:type="dxa"/>
            <w:bottom w:w="0" w:type="dxa"/>
          </w:tblCellMar>
        </w:tblPrEx>
        <w:trPr>
          <w:gridAfter w:val="2"/>
          <w:wAfter w:w="120" w:type="dxa"/>
          <w:trHeight w:hRule="exact" w:val="400"/>
        </w:trPr>
        <w:tc>
          <w:tcPr>
            <w:tcW w:w="1" w:type="dxa"/>
          </w:tcPr>
          <w:p w:rsidR="00FF4B89" w:rsidRDefault="00FF4B89">
            <w:pPr>
              <w:pStyle w:val="EMPTYCELLSTYLE"/>
            </w:pPr>
          </w:p>
        </w:tc>
        <w:tc>
          <w:tcPr>
            <w:tcW w:w="9000" w:type="dxa"/>
            <w:gridSpan w:val="15"/>
            <w:tcMar>
              <w:top w:w="0" w:type="dxa"/>
              <w:left w:w="0" w:type="dxa"/>
              <w:bottom w:w="0" w:type="dxa"/>
              <w:right w:w="0" w:type="dxa"/>
            </w:tcMar>
          </w:tcPr>
          <w:p w:rsidR="00FF4B89" w:rsidRDefault="00A06F25">
            <w:r>
              <w:rPr>
                <w:rFonts w:ascii="微软雅黑CD" w:eastAsia="微软雅黑CD" w:hAnsi="微软雅黑CD" w:cs="微软雅黑CD"/>
                <w:color w:val="FF0400"/>
                <w:sz w:val="24"/>
              </w:rPr>
              <w:t>3.</w:t>
            </w:r>
            <w:r>
              <w:rPr>
                <w:rFonts w:ascii="微软雅黑CD" w:eastAsia="微软雅黑CD" w:hAnsi="微软雅黑CD" w:cs="微软雅黑CD"/>
                <w:color w:val="FF0400"/>
                <w:sz w:val="24"/>
              </w:rPr>
              <w:t>兴业银行股份有限公司保留对所有文字说明的最终解释权。</w:t>
            </w:r>
          </w:p>
        </w:tc>
        <w:tc>
          <w:tcPr>
            <w:tcW w:w="200" w:type="dxa"/>
            <w:gridSpan w:val="2"/>
          </w:tcPr>
          <w:p w:rsidR="00FF4B89" w:rsidRDefault="00FF4B89">
            <w:pPr>
              <w:pStyle w:val="EMPTYCELLSTYLE"/>
            </w:pPr>
          </w:p>
        </w:tc>
        <w:tc>
          <w:tcPr>
            <w:tcW w:w="800" w:type="dxa"/>
          </w:tcPr>
          <w:p w:rsidR="00FF4B89" w:rsidRDefault="00FF4B89">
            <w:pPr>
              <w:pStyle w:val="EMPTYCELLSTYLE"/>
            </w:pPr>
          </w:p>
        </w:tc>
        <w:tc>
          <w:tcPr>
            <w:tcW w:w="200" w:type="dxa"/>
          </w:tcPr>
          <w:p w:rsidR="00FF4B89" w:rsidRDefault="00FF4B89">
            <w:pPr>
              <w:pStyle w:val="EMPTYCELLSTYLE"/>
            </w:pPr>
          </w:p>
        </w:tc>
        <w:tc>
          <w:tcPr>
            <w:tcW w:w="80" w:type="dxa"/>
          </w:tcPr>
          <w:p w:rsidR="00FF4B89" w:rsidRDefault="00FF4B89">
            <w:pPr>
              <w:pStyle w:val="EMPTYCELLSTYLE"/>
            </w:pPr>
          </w:p>
        </w:tc>
        <w:tc>
          <w:tcPr>
            <w:tcW w:w="120" w:type="dxa"/>
            <w:gridSpan w:val="3"/>
          </w:tcPr>
          <w:p w:rsidR="00FF4B89" w:rsidRDefault="00FF4B89">
            <w:pPr>
              <w:pStyle w:val="EMPTYCELLSTYLE"/>
            </w:pPr>
          </w:p>
        </w:tc>
        <w:tc>
          <w:tcPr>
            <w:tcW w:w="1" w:type="dxa"/>
          </w:tcPr>
          <w:p w:rsidR="00FF4B89" w:rsidRDefault="00FF4B89">
            <w:pPr>
              <w:pStyle w:val="EMPTYCELLSTYLE"/>
            </w:pPr>
          </w:p>
        </w:tc>
      </w:tr>
      <w:tr w:rsidR="00FF4B89">
        <w:tblPrEx>
          <w:tblCellMar>
            <w:top w:w="0" w:type="dxa"/>
            <w:bottom w:w="0" w:type="dxa"/>
          </w:tblCellMar>
        </w:tblPrEx>
        <w:trPr>
          <w:gridAfter w:val="2"/>
          <w:wAfter w:w="120" w:type="dxa"/>
          <w:trHeight w:hRule="exact" w:val="600"/>
        </w:trPr>
        <w:tc>
          <w:tcPr>
            <w:tcW w:w="1" w:type="dxa"/>
          </w:tcPr>
          <w:p w:rsidR="00FF4B89" w:rsidRDefault="00FF4B89">
            <w:pPr>
              <w:pStyle w:val="EMPTYCELLSTYLE"/>
            </w:pPr>
          </w:p>
        </w:tc>
        <w:tc>
          <w:tcPr>
            <w:tcW w:w="2000" w:type="dxa"/>
            <w:gridSpan w:val="4"/>
            <w:tcMar>
              <w:top w:w="0" w:type="dxa"/>
              <w:left w:w="0" w:type="dxa"/>
              <w:bottom w:w="0" w:type="dxa"/>
              <w:right w:w="0" w:type="dxa"/>
            </w:tcMar>
          </w:tcPr>
          <w:p w:rsidR="00FF4B89" w:rsidRDefault="00A06F25">
            <w:r>
              <w:rPr>
                <w:rFonts w:ascii="SansSerif" w:eastAsia="SansSerif" w:hAnsi="SansSerif" w:cs="SansSerif"/>
                <w:color w:val="000000"/>
              </w:rPr>
              <w:t xml:space="preserve"> </w:t>
            </w:r>
          </w:p>
        </w:tc>
        <w:tc>
          <w:tcPr>
            <w:tcW w:w="1800" w:type="dxa"/>
            <w:gridSpan w:val="2"/>
          </w:tcPr>
          <w:p w:rsidR="00FF4B89" w:rsidRDefault="00FF4B89">
            <w:pPr>
              <w:pStyle w:val="EMPTYCELLSTYLE"/>
            </w:pPr>
          </w:p>
        </w:tc>
        <w:tc>
          <w:tcPr>
            <w:tcW w:w="200" w:type="dxa"/>
          </w:tcPr>
          <w:p w:rsidR="00FF4B89" w:rsidRDefault="00FF4B89">
            <w:pPr>
              <w:pStyle w:val="EMPTYCELLSTYLE"/>
            </w:pPr>
          </w:p>
        </w:tc>
        <w:tc>
          <w:tcPr>
            <w:tcW w:w="1400" w:type="dxa"/>
          </w:tcPr>
          <w:p w:rsidR="00FF4B89" w:rsidRDefault="00FF4B89">
            <w:pPr>
              <w:pStyle w:val="EMPTYCELLSTYLE"/>
            </w:pPr>
          </w:p>
        </w:tc>
        <w:tc>
          <w:tcPr>
            <w:tcW w:w="600" w:type="dxa"/>
          </w:tcPr>
          <w:p w:rsidR="00FF4B89" w:rsidRDefault="00FF4B89">
            <w:pPr>
              <w:pStyle w:val="EMPTYCELLSTYLE"/>
            </w:pPr>
          </w:p>
        </w:tc>
        <w:tc>
          <w:tcPr>
            <w:tcW w:w="400" w:type="dxa"/>
            <w:gridSpan w:val="2"/>
          </w:tcPr>
          <w:p w:rsidR="00FF4B89" w:rsidRDefault="00FF4B89">
            <w:pPr>
              <w:pStyle w:val="EMPTYCELLSTYLE"/>
            </w:pPr>
          </w:p>
        </w:tc>
        <w:tc>
          <w:tcPr>
            <w:tcW w:w="400" w:type="dxa"/>
          </w:tcPr>
          <w:p w:rsidR="00FF4B89" w:rsidRDefault="00FF4B89">
            <w:pPr>
              <w:pStyle w:val="EMPTYCELLSTYLE"/>
            </w:pPr>
          </w:p>
        </w:tc>
        <w:tc>
          <w:tcPr>
            <w:tcW w:w="1200" w:type="dxa"/>
          </w:tcPr>
          <w:p w:rsidR="00FF4B89" w:rsidRDefault="00FF4B89">
            <w:pPr>
              <w:pStyle w:val="EMPTYCELLSTYLE"/>
            </w:pPr>
          </w:p>
        </w:tc>
        <w:tc>
          <w:tcPr>
            <w:tcW w:w="980" w:type="dxa"/>
          </w:tcPr>
          <w:p w:rsidR="00FF4B89" w:rsidRDefault="00FF4B89">
            <w:pPr>
              <w:pStyle w:val="EMPTYCELLSTYLE"/>
            </w:pPr>
          </w:p>
        </w:tc>
        <w:tc>
          <w:tcPr>
            <w:tcW w:w="20" w:type="dxa"/>
          </w:tcPr>
          <w:p w:rsidR="00FF4B89" w:rsidRDefault="00FF4B89">
            <w:pPr>
              <w:pStyle w:val="EMPTYCELLSTYLE"/>
            </w:pPr>
          </w:p>
        </w:tc>
        <w:tc>
          <w:tcPr>
            <w:tcW w:w="200" w:type="dxa"/>
            <w:gridSpan w:val="2"/>
          </w:tcPr>
          <w:p w:rsidR="00FF4B89" w:rsidRDefault="00FF4B89">
            <w:pPr>
              <w:pStyle w:val="EMPTYCELLSTYLE"/>
            </w:pPr>
          </w:p>
        </w:tc>
        <w:tc>
          <w:tcPr>
            <w:tcW w:w="800" w:type="dxa"/>
          </w:tcPr>
          <w:p w:rsidR="00FF4B89" w:rsidRDefault="00FF4B89">
            <w:pPr>
              <w:pStyle w:val="EMPTYCELLSTYLE"/>
            </w:pPr>
          </w:p>
        </w:tc>
        <w:tc>
          <w:tcPr>
            <w:tcW w:w="200" w:type="dxa"/>
          </w:tcPr>
          <w:p w:rsidR="00FF4B89" w:rsidRDefault="00FF4B89">
            <w:pPr>
              <w:pStyle w:val="EMPTYCELLSTYLE"/>
            </w:pPr>
          </w:p>
        </w:tc>
        <w:tc>
          <w:tcPr>
            <w:tcW w:w="80" w:type="dxa"/>
          </w:tcPr>
          <w:p w:rsidR="00FF4B89" w:rsidRDefault="00FF4B89">
            <w:pPr>
              <w:pStyle w:val="EMPTYCELLSTYLE"/>
            </w:pPr>
          </w:p>
        </w:tc>
        <w:tc>
          <w:tcPr>
            <w:tcW w:w="120" w:type="dxa"/>
            <w:gridSpan w:val="3"/>
          </w:tcPr>
          <w:p w:rsidR="00FF4B89" w:rsidRDefault="00FF4B89">
            <w:pPr>
              <w:pStyle w:val="EMPTYCELLSTYLE"/>
            </w:pPr>
          </w:p>
        </w:tc>
        <w:tc>
          <w:tcPr>
            <w:tcW w:w="1" w:type="dxa"/>
          </w:tcPr>
          <w:p w:rsidR="00FF4B89" w:rsidRDefault="00FF4B89">
            <w:pPr>
              <w:pStyle w:val="EMPTYCELLSTYLE"/>
            </w:pPr>
          </w:p>
        </w:tc>
      </w:tr>
      <w:tr w:rsidR="00FF4B89">
        <w:tblPrEx>
          <w:tblCellMar>
            <w:top w:w="0" w:type="dxa"/>
            <w:bottom w:w="0" w:type="dxa"/>
          </w:tblCellMar>
        </w:tblPrEx>
        <w:trPr>
          <w:gridAfter w:val="2"/>
          <w:wAfter w:w="120" w:type="dxa"/>
          <w:trHeight w:hRule="exact" w:val="400"/>
        </w:trPr>
        <w:tc>
          <w:tcPr>
            <w:tcW w:w="1" w:type="dxa"/>
          </w:tcPr>
          <w:p w:rsidR="00FF4B89" w:rsidRDefault="00FF4B89">
            <w:pPr>
              <w:pStyle w:val="EMPTYCELLSTYLE"/>
            </w:pPr>
          </w:p>
        </w:tc>
        <w:tc>
          <w:tcPr>
            <w:tcW w:w="8980" w:type="dxa"/>
            <w:gridSpan w:val="14"/>
            <w:tcMar>
              <w:top w:w="0" w:type="dxa"/>
              <w:left w:w="0" w:type="dxa"/>
              <w:bottom w:w="0" w:type="dxa"/>
              <w:right w:w="0" w:type="dxa"/>
            </w:tcMar>
          </w:tcPr>
          <w:p w:rsidR="00FF4B89" w:rsidRDefault="00A06F25">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1.</w:t>
            </w:r>
            <w:r>
              <w:rPr>
                <w:rFonts w:ascii="微软雅黑CD" w:eastAsia="微软雅黑CD" w:hAnsi="微软雅黑CD" w:cs="微软雅黑CD"/>
                <w:b/>
                <w:color w:val="000000"/>
                <w:sz w:val="26"/>
              </w:rPr>
              <w:t>产品基本信息：</w:t>
            </w:r>
          </w:p>
        </w:tc>
        <w:tc>
          <w:tcPr>
            <w:tcW w:w="20" w:type="dxa"/>
          </w:tcPr>
          <w:p w:rsidR="00FF4B89" w:rsidRDefault="00FF4B89">
            <w:pPr>
              <w:pStyle w:val="EMPTYCELLSTYLE"/>
            </w:pPr>
          </w:p>
        </w:tc>
        <w:tc>
          <w:tcPr>
            <w:tcW w:w="200" w:type="dxa"/>
            <w:gridSpan w:val="2"/>
          </w:tcPr>
          <w:p w:rsidR="00FF4B89" w:rsidRDefault="00FF4B89">
            <w:pPr>
              <w:pStyle w:val="EMPTYCELLSTYLE"/>
            </w:pPr>
          </w:p>
        </w:tc>
        <w:tc>
          <w:tcPr>
            <w:tcW w:w="800" w:type="dxa"/>
          </w:tcPr>
          <w:p w:rsidR="00FF4B89" w:rsidRDefault="00FF4B89">
            <w:pPr>
              <w:pStyle w:val="EMPTYCELLSTYLE"/>
            </w:pPr>
          </w:p>
        </w:tc>
        <w:tc>
          <w:tcPr>
            <w:tcW w:w="200" w:type="dxa"/>
          </w:tcPr>
          <w:p w:rsidR="00FF4B89" w:rsidRDefault="00FF4B89">
            <w:pPr>
              <w:pStyle w:val="EMPTYCELLSTYLE"/>
            </w:pPr>
          </w:p>
        </w:tc>
        <w:tc>
          <w:tcPr>
            <w:tcW w:w="80" w:type="dxa"/>
          </w:tcPr>
          <w:p w:rsidR="00FF4B89" w:rsidRDefault="00FF4B89">
            <w:pPr>
              <w:pStyle w:val="EMPTYCELLSTYLE"/>
            </w:pPr>
          </w:p>
        </w:tc>
        <w:tc>
          <w:tcPr>
            <w:tcW w:w="120" w:type="dxa"/>
            <w:gridSpan w:val="3"/>
          </w:tcPr>
          <w:p w:rsidR="00FF4B89" w:rsidRDefault="00FF4B89">
            <w:pPr>
              <w:pStyle w:val="EMPTYCELLSTYLE"/>
            </w:pPr>
          </w:p>
        </w:tc>
        <w:tc>
          <w:tcPr>
            <w:tcW w:w="1" w:type="dxa"/>
          </w:tcPr>
          <w:p w:rsidR="00FF4B89" w:rsidRDefault="00FF4B89">
            <w:pPr>
              <w:pStyle w:val="EMPTYCELLSTYLE"/>
            </w:pPr>
          </w:p>
        </w:tc>
      </w:tr>
      <w:tr w:rsidR="00FF4B89">
        <w:tblPrEx>
          <w:tblCellMar>
            <w:top w:w="0" w:type="dxa"/>
            <w:bottom w:w="0" w:type="dxa"/>
          </w:tblCellMar>
        </w:tblPrEx>
        <w:trPr>
          <w:gridAfter w:val="2"/>
          <w:wAfter w:w="120" w:type="dxa"/>
          <w:trHeight w:hRule="exact" w:val="600"/>
        </w:trPr>
        <w:tc>
          <w:tcPr>
            <w:tcW w:w="1" w:type="dxa"/>
          </w:tcPr>
          <w:p w:rsidR="00FF4B89" w:rsidRDefault="00FF4B89">
            <w:pPr>
              <w:pStyle w:val="EMPTYCELLSTYLE"/>
            </w:pPr>
          </w:p>
        </w:tc>
        <w:tc>
          <w:tcPr>
            <w:tcW w:w="14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F4B89" w:rsidRDefault="00A06F25">
            <w:pPr>
              <w:jc w:val="center"/>
            </w:pPr>
            <w:r>
              <w:rPr>
                <w:rFonts w:ascii="微软雅黑CD" w:eastAsia="微软雅黑CD" w:hAnsi="微软雅黑CD" w:cs="微软雅黑CD"/>
                <w:b/>
                <w:color w:val="000000"/>
                <w:sz w:val="24"/>
              </w:rPr>
              <w:t>产品代码</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F4B89" w:rsidRDefault="00A06F25">
            <w:pPr>
              <w:jc w:val="center"/>
            </w:pPr>
            <w:r>
              <w:rPr>
                <w:rFonts w:ascii="微软雅黑CD" w:eastAsia="微软雅黑CD" w:hAnsi="微软雅黑CD" w:cs="微软雅黑CD"/>
                <w:b/>
                <w:color w:val="000000"/>
                <w:sz w:val="24"/>
              </w:rPr>
              <w:t>产品名称</w:t>
            </w:r>
          </w:p>
        </w:tc>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F4B89" w:rsidRDefault="00A06F25">
            <w:pPr>
              <w:jc w:val="center"/>
            </w:pPr>
            <w:r>
              <w:rPr>
                <w:rFonts w:ascii="微软雅黑CD" w:eastAsia="微软雅黑CD" w:hAnsi="微软雅黑CD" w:cs="微软雅黑CD"/>
                <w:b/>
                <w:color w:val="000000"/>
                <w:sz w:val="24"/>
              </w:rPr>
              <w:t>起息日</w:t>
            </w:r>
          </w:p>
        </w:tc>
        <w:tc>
          <w:tcPr>
            <w:tcW w:w="14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F4B89" w:rsidRDefault="00A06F25">
            <w:pPr>
              <w:jc w:val="center"/>
            </w:pPr>
            <w:r>
              <w:rPr>
                <w:rFonts w:ascii="微软雅黑CD" w:eastAsia="微软雅黑CD" w:hAnsi="微软雅黑CD" w:cs="微软雅黑CD"/>
                <w:b/>
                <w:color w:val="000000"/>
                <w:sz w:val="24"/>
              </w:rPr>
              <w:t>到期日</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F4B89" w:rsidRDefault="00A06F25">
            <w:pPr>
              <w:jc w:val="center"/>
            </w:pPr>
            <w:r>
              <w:rPr>
                <w:rFonts w:ascii="微软雅黑CD" w:eastAsia="微软雅黑CD" w:hAnsi="微软雅黑CD" w:cs="微软雅黑CD"/>
                <w:b/>
                <w:color w:val="000000"/>
                <w:sz w:val="24"/>
              </w:rPr>
              <w:t>期限（天）</w:t>
            </w:r>
          </w:p>
        </w:tc>
        <w:tc>
          <w:tcPr>
            <w:tcW w:w="12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F4B89" w:rsidRDefault="00A06F25">
            <w:pPr>
              <w:jc w:val="center"/>
            </w:pPr>
            <w:r>
              <w:rPr>
                <w:rFonts w:ascii="微软雅黑CD" w:eastAsia="微软雅黑CD" w:hAnsi="微软雅黑CD" w:cs="微软雅黑CD"/>
                <w:b/>
                <w:color w:val="000000"/>
                <w:sz w:val="24"/>
              </w:rPr>
              <w:t>产品类型</w:t>
            </w:r>
          </w:p>
        </w:tc>
        <w:tc>
          <w:tcPr>
            <w:tcW w:w="1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F4B89" w:rsidRDefault="00A06F25">
            <w:pPr>
              <w:jc w:val="center"/>
            </w:pPr>
            <w:r>
              <w:rPr>
                <w:rFonts w:ascii="微软雅黑CD" w:eastAsia="微软雅黑CD" w:hAnsi="微软雅黑CD" w:cs="微软雅黑CD"/>
                <w:b/>
                <w:color w:val="000000"/>
                <w:sz w:val="24"/>
              </w:rPr>
              <w:t>产品规模</w:t>
            </w:r>
          </w:p>
        </w:tc>
        <w:tc>
          <w:tcPr>
            <w:tcW w:w="1" w:type="dxa"/>
          </w:tcPr>
          <w:p w:rsidR="00FF4B89" w:rsidRDefault="00FF4B89">
            <w:pPr>
              <w:pStyle w:val="EMPTYCELLSTYLE"/>
            </w:pPr>
          </w:p>
        </w:tc>
      </w:tr>
      <w:tr w:rsidR="00FF4B89">
        <w:tblPrEx>
          <w:tblCellMar>
            <w:top w:w="0" w:type="dxa"/>
            <w:bottom w:w="0" w:type="dxa"/>
          </w:tblCellMar>
        </w:tblPrEx>
        <w:trPr>
          <w:gridAfter w:val="2"/>
          <w:wAfter w:w="120" w:type="dxa"/>
          <w:trHeight w:hRule="exact" w:val="1680"/>
        </w:trPr>
        <w:tc>
          <w:tcPr>
            <w:tcW w:w="1" w:type="dxa"/>
          </w:tcPr>
          <w:p w:rsidR="00FF4B89" w:rsidRDefault="00FF4B89">
            <w:pPr>
              <w:pStyle w:val="EMPTYCELLSTYLE"/>
            </w:pPr>
          </w:p>
        </w:tc>
        <w:tc>
          <w:tcPr>
            <w:tcW w:w="14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F4B89" w:rsidRDefault="00A06F25">
            <w:pPr>
              <w:jc w:val="center"/>
            </w:pPr>
            <w:r>
              <w:rPr>
                <w:rFonts w:ascii="微软雅黑CD" w:eastAsia="微软雅黑CD" w:hAnsi="微软雅黑CD" w:cs="微软雅黑CD"/>
                <w:color w:val="000000"/>
                <w:sz w:val="24"/>
              </w:rPr>
              <w:t>9W918013</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F4B89" w:rsidRDefault="00A06F25">
            <w:pPr>
              <w:jc w:val="center"/>
            </w:pPr>
            <w:r>
              <w:rPr>
                <w:rFonts w:ascii="微软雅黑CD" w:eastAsia="微软雅黑CD" w:hAnsi="微软雅黑CD" w:cs="微软雅黑CD"/>
                <w:color w:val="000000"/>
                <w:sz w:val="24"/>
              </w:rPr>
              <w:t>兴业银行</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天天万利宝</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合盈</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开放式净值型理财产品（</w:t>
            </w:r>
            <w:r>
              <w:rPr>
                <w:rFonts w:ascii="微软雅黑CD" w:eastAsia="微软雅黑CD" w:hAnsi="微软雅黑CD" w:cs="微软雅黑CD"/>
                <w:color w:val="000000"/>
                <w:sz w:val="24"/>
              </w:rPr>
              <w:t>91D</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B</w:t>
            </w:r>
            <w:r>
              <w:rPr>
                <w:rFonts w:ascii="微软雅黑CD" w:eastAsia="微软雅黑CD" w:hAnsi="微软雅黑CD" w:cs="微软雅黑CD"/>
                <w:color w:val="000000"/>
                <w:sz w:val="24"/>
              </w:rPr>
              <w:t>款</w:t>
            </w:r>
          </w:p>
        </w:tc>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F4B89" w:rsidRDefault="00A06F25">
            <w:pPr>
              <w:jc w:val="center"/>
            </w:pPr>
            <w:r>
              <w:rPr>
                <w:rFonts w:ascii="SansSerif" w:eastAsia="SansSerif" w:hAnsi="SansSerif" w:cs="SansSerif"/>
                <w:color w:val="000000"/>
                <w:sz w:val="24"/>
              </w:rPr>
              <w:t>2018</w:t>
            </w:r>
            <w:r>
              <w:rPr>
                <w:rFonts w:ascii="SansSerif" w:eastAsia="SansSerif" w:hAnsi="SansSerif" w:cs="SansSerif"/>
                <w:color w:val="000000"/>
                <w:sz w:val="24"/>
              </w:rPr>
              <w:t>年</w:t>
            </w:r>
            <w:r>
              <w:rPr>
                <w:rFonts w:ascii="SansSerif" w:eastAsia="SansSerif" w:hAnsi="SansSerif" w:cs="SansSerif"/>
                <w:color w:val="000000"/>
                <w:sz w:val="24"/>
              </w:rPr>
              <w:t>8</w:t>
            </w:r>
            <w:r>
              <w:rPr>
                <w:rFonts w:ascii="SansSerif" w:eastAsia="SansSerif" w:hAnsi="SansSerif" w:cs="SansSerif"/>
                <w:color w:val="000000"/>
                <w:sz w:val="24"/>
              </w:rPr>
              <w:t>月</w:t>
            </w:r>
            <w:r>
              <w:rPr>
                <w:rFonts w:ascii="SansSerif" w:eastAsia="SansSerif" w:hAnsi="SansSerif" w:cs="SansSerif"/>
                <w:color w:val="000000"/>
                <w:sz w:val="24"/>
              </w:rPr>
              <w:t>30</w:t>
            </w:r>
            <w:r>
              <w:rPr>
                <w:rFonts w:ascii="SansSerif" w:eastAsia="SansSerif" w:hAnsi="SansSerif" w:cs="SansSerif"/>
                <w:color w:val="000000"/>
                <w:sz w:val="24"/>
              </w:rPr>
              <w:t>日</w:t>
            </w:r>
          </w:p>
        </w:tc>
        <w:tc>
          <w:tcPr>
            <w:tcW w:w="14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F4B89" w:rsidRDefault="00A06F25">
            <w:pPr>
              <w:jc w:val="center"/>
            </w:pPr>
            <w:r>
              <w:rPr>
                <w:rFonts w:ascii="SansSerif" w:eastAsia="SansSerif" w:hAnsi="SansSerif" w:cs="SansSerif"/>
                <w:color w:val="000000"/>
                <w:sz w:val="24"/>
              </w:rPr>
              <w:t>2020</w:t>
            </w:r>
            <w:r>
              <w:rPr>
                <w:rFonts w:ascii="SansSerif" w:eastAsia="SansSerif" w:hAnsi="SansSerif" w:cs="SansSerif"/>
                <w:color w:val="000000"/>
                <w:sz w:val="24"/>
              </w:rPr>
              <w:t>年</w:t>
            </w:r>
            <w:r>
              <w:rPr>
                <w:rFonts w:ascii="SansSerif" w:eastAsia="SansSerif" w:hAnsi="SansSerif" w:cs="SansSerif"/>
                <w:color w:val="000000"/>
                <w:sz w:val="24"/>
              </w:rPr>
              <w:t>11</w:t>
            </w:r>
            <w:r>
              <w:rPr>
                <w:rFonts w:ascii="SansSerif" w:eastAsia="SansSerif" w:hAnsi="SansSerif" w:cs="SansSerif"/>
                <w:color w:val="000000"/>
                <w:sz w:val="24"/>
              </w:rPr>
              <w:t>月</w:t>
            </w:r>
            <w:r>
              <w:rPr>
                <w:rFonts w:ascii="SansSerif" w:eastAsia="SansSerif" w:hAnsi="SansSerif" w:cs="SansSerif"/>
                <w:color w:val="000000"/>
                <w:sz w:val="24"/>
              </w:rPr>
              <w:t>26</w:t>
            </w:r>
            <w:r>
              <w:rPr>
                <w:rFonts w:ascii="SansSerif" w:eastAsia="SansSerif" w:hAnsi="SansSerif" w:cs="SansSerif"/>
                <w:color w:val="000000"/>
                <w:sz w:val="24"/>
              </w:rPr>
              <w:t>日</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F4B89" w:rsidRDefault="00A06F25">
            <w:pPr>
              <w:jc w:val="center"/>
            </w:pPr>
            <w:r>
              <w:rPr>
                <w:rFonts w:ascii="SansSerif" w:eastAsia="SansSerif" w:hAnsi="SansSerif" w:cs="SansSerif"/>
                <w:color w:val="000000"/>
                <w:sz w:val="24"/>
              </w:rPr>
              <w:t>819</w:t>
            </w:r>
          </w:p>
        </w:tc>
        <w:tc>
          <w:tcPr>
            <w:tcW w:w="12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F4B89" w:rsidRDefault="00A06F25">
            <w:pPr>
              <w:jc w:val="center"/>
            </w:pPr>
            <w:r>
              <w:rPr>
                <w:rFonts w:ascii="微软雅黑CD" w:eastAsia="微软雅黑CD" w:hAnsi="微软雅黑CD" w:cs="微软雅黑CD"/>
                <w:color w:val="000000"/>
                <w:sz w:val="24"/>
              </w:rPr>
              <w:t>净值型</w:t>
            </w:r>
          </w:p>
        </w:tc>
        <w:tc>
          <w:tcPr>
            <w:tcW w:w="1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F4B89" w:rsidRDefault="00A06F25">
            <w:pPr>
              <w:jc w:val="center"/>
            </w:pPr>
            <w:r>
              <w:rPr>
                <w:rFonts w:ascii="SansSerif" w:eastAsia="SansSerif" w:hAnsi="SansSerif" w:cs="SansSerif"/>
                <w:color w:val="000000"/>
                <w:sz w:val="24"/>
              </w:rPr>
              <w:t>25,422,531,148.73</w:t>
            </w:r>
          </w:p>
        </w:tc>
        <w:tc>
          <w:tcPr>
            <w:tcW w:w="1" w:type="dxa"/>
          </w:tcPr>
          <w:p w:rsidR="00FF4B89" w:rsidRDefault="00FF4B89">
            <w:pPr>
              <w:pStyle w:val="EMPTYCELLSTYLE"/>
            </w:pPr>
          </w:p>
        </w:tc>
      </w:tr>
      <w:tr w:rsidR="00FF4B89">
        <w:tblPrEx>
          <w:tblCellMar>
            <w:top w:w="0" w:type="dxa"/>
            <w:bottom w:w="0" w:type="dxa"/>
          </w:tblCellMar>
        </w:tblPrEx>
        <w:trPr>
          <w:gridAfter w:val="2"/>
          <w:wAfter w:w="120" w:type="dxa"/>
          <w:trHeight w:hRule="exact" w:val="160"/>
        </w:trPr>
        <w:tc>
          <w:tcPr>
            <w:tcW w:w="1" w:type="dxa"/>
          </w:tcPr>
          <w:p w:rsidR="00FF4B89" w:rsidRDefault="00FF4B89">
            <w:pPr>
              <w:pStyle w:val="EMPTYCELLSTYLE"/>
            </w:pPr>
          </w:p>
        </w:tc>
        <w:tc>
          <w:tcPr>
            <w:tcW w:w="1200" w:type="dxa"/>
            <w:gridSpan w:val="2"/>
          </w:tcPr>
          <w:p w:rsidR="00FF4B89" w:rsidRDefault="00FF4B89">
            <w:pPr>
              <w:pStyle w:val="EMPTYCELLSTYLE"/>
            </w:pPr>
          </w:p>
        </w:tc>
        <w:tc>
          <w:tcPr>
            <w:tcW w:w="200" w:type="dxa"/>
          </w:tcPr>
          <w:p w:rsidR="00FF4B89" w:rsidRDefault="00FF4B89">
            <w:pPr>
              <w:pStyle w:val="EMPTYCELLSTYLE"/>
            </w:pPr>
          </w:p>
        </w:tc>
        <w:tc>
          <w:tcPr>
            <w:tcW w:w="600" w:type="dxa"/>
          </w:tcPr>
          <w:p w:rsidR="00FF4B89" w:rsidRDefault="00FF4B89">
            <w:pPr>
              <w:pStyle w:val="EMPTYCELLSTYLE"/>
            </w:pPr>
          </w:p>
        </w:tc>
        <w:tc>
          <w:tcPr>
            <w:tcW w:w="1800" w:type="dxa"/>
            <w:gridSpan w:val="2"/>
          </w:tcPr>
          <w:p w:rsidR="00FF4B89" w:rsidRDefault="00FF4B89">
            <w:pPr>
              <w:pStyle w:val="EMPTYCELLSTYLE"/>
            </w:pPr>
          </w:p>
        </w:tc>
        <w:tc>
          <w:tcPr>
            <w:tcW w:w="200" w:type="dxa"/>
          </w:tcPr>
          <w:p w:rsidR="00FF4B89" w:rsidRDefault="00FF4B89">
            <w:pPr>
              <w:pStyle w:val="EMPTYCELLSTYLE"/>
            </w:pPr>
          </w:p>
        </w:tc>
        <w:tc>
          <w:tcPr>
            <w:tcW w:w="1400" w:type="dxa"/>
          </w:tcPr>
          <w:p w:rsidR="00FF4B89" w:rsidRDefault="00FF4B89">
            <w:pPr>
              <w:pStyle w:val="EMPTYCELLSTYLE"/>
            </w:pPr>
          </w:p>
        </w:tc>
        <w:tc>
          <w:tcPr>
            <w:tcW w:w="600" w:type="dxa"/>
          </w:tcPr>
          <w:p w:rsidR="00FF4B89" w:rsidRDefault="00FF4B89">
            <w:pPr>
              <w:pStyle w:val="EMPTYCELLSTYLE"/>
            </w:pPr>
          </w:p>
        </w:tc>
        <w:tc>
          <w:tcPr>
            <w:tcW w:w="400" w:type="dxa"/>
            <w:gridSpan w:val="2"/>
          </w:tcPr>
          <w:p w:rsidR="00FF4B89" w:rsidRDefault="00FF4B89">
            <w:pPr>
              <w:pStyle w:val="EMPTYCELLSTYLE"/>
            </w:pPr>
          </w:p>
        </w:tc>
        <w:tc>
          <w:tcPr>
            <w:tcW w:w="400" w:type="dxa"/>
          </w:tcPr>
          <w:p w:rsidR="00FF4B89" w:rsidRDefault="00FF4B89">
            <w:pPr>
              <w:pStyle w:val="EMPTYCELLSTYLE"/>
            </w:pPr>
          </w:p>
        </w:tc>
        <w:tc>
          <w:tcPr>
            <w:tcW w:w="1200" w:type="dxa"/>
          </w:tcPr>
          <w:p w:rsidR="00FF4B89" w:rsidRDefault="00FF4B89">
            <w:pPr>
              <w:pStyle w:val="EMPTYCELLSTYLE"/>
            </w:pPr>
          </w:p>
        </w:tc>
        <w:tc>
          <w:tcPr>
            <w:tcW w:w="980" w:type="dxa"/>
          </w:tcPr>
          <w:p w:rsidR="00FF4B89" w:rsidRDefault="00FF4B89">
            <w:pPr>
              <w:pStyle w:val="EMPTYCELLSTYLE"/>
            </w:pPr>
          </w:p>
        </w:tc>
        <w:tc>
          <w:tcPr>
            <w:tcW w:w="20" w:type="dxa"/>
          </w:tcPr>
          <w:p w:rsidR="00FF4B89" w:rsidRDefault="00FF4B89">
            <w:pPr>
              <w:pStyle w:val="EMPTYCELLSTYLE"/>
            </w:pPr>
          </w:p>
        </w:tc>
        <w:tc>
          <w:tcPr>
            <w:tcW w:w="200" w:type="dxa"/>
            <w:gridSpan w:val="2"/>
          </w:tcPr>
          <w:p w:rsidR="00FF4B89" w:rsidRDefault="00FF4B89">
            <w:pPr>
              <w:pStyle w:val="EMPTYCELLSTYLE"/>
            </w:pPr>
          </w:p>
        </w:tc>
        <w:tc>
          <w:tcPr>
            <w:tcW w:w="800" w:type="dxa"/>
          </w:tcPr>
          <w:p w:rsidR="00FF4B89" w:rsidRDefault="00FF4B89">
            <w:pPr>
              <w:pStyle w:val="EMPTYCELLSTYLE"/>
            </w:pPr>
          </w:p>
        </w:tc>
        <w:tc>
          <w:tcPr>
            <w:tcW w:w="200" w:type="dxa"/>
          </w:tcPr>
          <w:p w:rsidR="00FF4B89" w:rsidRDefault="00FF4B89">
            <w:pPr>
              <w:pStyle w:val="EMPTYCELLSTYLE"/>
            </w:pPr>
          </w:p>
        </w:tc>
        <w:tc>
          <w:tcPr>
            <w:tcW w:w="80" w:type="dxa"/>
          </w:tcPr>
          <w:p w:rsidR="00FF4B89" w:rsidRDefault="00FF4B89">
            <w:pPr>
              <w:pStyle w:val="EMPTYCELLSTYLE"/>
            </w:pPr>
          </w:p>
        </w:tc>
        <w:tc>
          <w:tcPr>
            <w:tcW w:w="120" w:type="dxa"/>
            <w:gridSpan w:val="3"/>
          </w:tcPr>
          <w:p w:rsidR="00FF4B89" w:rsidRDefault="00FF4B89">
            <w:pPr>
              <w:pStyle w:val="EMPTYCELLSTYLE"/>
            </w:pPr>
          </w:p>
        </w:tc>
        <w:tc>
          <w:tcPr>
            <w:tcW w:w="1" w:type="dxa"/>
          </w:tcPr>
          <w:p w:rsidR="00FF4B89" w:rsidRDefault="00FF4B89">
            <w:pPr>
              <w:pStyle w:val="EMPTYCELLSTYLE"/>
            </w:pPr>
          </w:p>
        </w:tc>
      </w:tr>
      <w:tr w:rsidR="00FF4B89">
        <w:tblPrEx>
          <w:tblCellMar>
            <w:top w:w="0" w:type="dxa"/>
            <w:bottom w:w="0" w:type="dxa"/>
          </w:tblCellMar>
        </w:tblPrEx>
        <w:trPr>
          <w:gridAfter w:val="2"/>
          <w:wAfter w:w="120" w:type="dxa"/>
          <w:trHeight w:hRule="exact" w:val="600"/>
        </w:trPr>
        <w:tc>
          <w:tcPr>
            <w:tcW w:w="1" w:type="dxa"/>
          </w:tcPr>
          <w:p w:rsidR="00FF4B89" w:rsidRDefault="00FF4B89">
            <w:pPr>
              <w:pStyle w:val="EMPTYCELLSTYLE"/>
            </w:pPr>
          </w:p>
        </w:tc>
        <w:tc>
          <w:tcPr>
            <w:tcW w:w="6400" w:type="dxa"/>
            <w:gridSpan w:val="11"/>
            <w:tcMar>
              <w:top w:w="0" w:type="dxa"/>
              <w:left w:w="0" w:type="dxa"/>
              <w:bottom w:w="0" w:type="dxa"/>
              <w:right w:w="0" w:type="dxa"/>
            </w:tcMar>
            <w:vAlign w:val="center"/>
          </w:tcPr>
          <w:p w:rsidR="00FF4B89" w:rsidRDefault="00A06F25">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2.</w:t>
            </w:r>
            <w:r>
              <w:rPr>
                <w:rFonts w:ascii="微软雅黑CD" w:eastAsia="微软雅黑CD" w:hAnsi="微软雅黑CD" w:cs="微软雅黑CD"/>
                <w:b/>
                <w:color w:val="000000"/>
                <w:sz w:val="26"/>
              </w:rPr>
              <w:t>报告期末产品收益及产品规模表现：</w:t>
            </w:r>
          </w:p>
        </w:tc>
        <w:tc>
          <w:tcPr>
            <w:tcW w:w="400" w:type="dxa"/>
          </w:tcPr>
          <w:p w:rsidR="00FF4B89" w:rsidRDefault="00FF4B89">
            <w:pPr>
              <w:pStyle w:val="EMPTYCELLSTYLE"/>
            </w:pPr>
          </w:p>
        </w:tc>
        <w:tc>
          <w:tcPr>
            <w:tcW w:w="1200" w:type="dxa"/>
          </w:tcPr>
          <w:p w:rsidR="00FF4B89" w:rsidRDefault="00FF4B89">
            <w:pPr>
              <w:pStyle w:val="EMPTYCELLSTYLE"/>
            </w:pPr>
          </w:p>
        </w:tc>
        <w:tc>
          <w:tcPr>
            <w:tcW w:w="980" w:type="dxa"/>
          </w:tcPr>
          <w:p w:rsidR="00FF4B89" w:rsidRDefault="00FF4B89">
            <w:pPr>
              <w:pStyle w:val="EMPTYCELLSTYLE"/>
            </w:pPr>
          </w:p>
        </w:tc>
        <w:tc>
          <w:tcPr>
            <w:tcW w:w="20" w:type="dxa"/>
          </w:tcPr>
          <w:p w:rsidR="00FF4B89" w:rsidRDefault="00FF4B89">
            <w:pPr>
              <w:pStyle w:val="EMPTYCELLSTYLE"/>
            </w:pPr>
          </w:p>
        </w:tc>
        <w:tc>
          <w:tcPr>
            <w:tcW w:w="200" w:type="dxa"/>
            <w:gridSpan w:val="2"/>
          </w:tcPr>
          <w:p w:rsidR="00FF4B89" w:rsidRDefault="00FF4B89">
            <w:pPr>
              <w:pStyle w:val="EMPTYCELLSTYLE"/>
            </w:pPr>
          </w:p>
        </w:tc>
        <w:tc>
          <w:tcPr>
            <w:tcW w:w="800" w:type="dxa"/>
          </w:tcPr>
          <w:p w:rsidR="00FF4B89" w:rsidRDefault="00FF4B89">
            <w:pPr>
              <w:pStyle w:val="EMPTYCELLSTYLE"/>
            </w:pPr>
          </w:p>
        </w:tc>
        <w:tc>
          <w:tcPr>
            <w:tcW w:w="200" w:type="dxa"/>
          </w:tcPr>
          <w:p w:rsidR="00FF4B89" w:rsidRDefault="00FF4B89">
            <w:pPr>
              <w:pStyle w:val="EMPTYCELLSTYLE"/>
            </w:pPr>
          </w:p>
        </w:tc>
        <w:tc>
          <w:tcPr>
            <w:tcW w:w="80" w:type="dxa"/>
          </w:tcPr>
          <w:p w:rsidR="00FF4B89" w:rsidRDefault="00FF4B89">
            <w:pPr>
              <w:pStyle w:val="EMPTYCELLSTYLE"/>
            </w:pPr>
          </w:p>
        </w:tc>
        <w:tc>
          <w:tcPr>
            <w:tcW w:w="120" w:type="dxa"/>
            <w:gridSpan w:val="3"/>
          </w:tcPr>
          <w:p w:rsidR="00FF4B89" w:rsidRDefault="00FF4B89">
            <w:pPr>
              <w:pStyle w:val="EMPTYCELLSTYLE"/>
            </w:pPr>
          </w:p>
        </w:tc>
        <w:tc>
          <w:tcPr>
            <w:tcW w:w="1" w:type="dxa"/>
          </w:tcPr>
          <w:p w:rsidR="00FF4B89" w:rsidRDefault="00FF4B89">
            <w:pPr>
              <w:pStyle w:val="EMPTYCELLSTYLE"/>
            </w:pPr>
          </w:p>
        </w:tc>
      </w:tr>
      <w:tr w:rsidR="00FF4B89">
        <w:tblPrEx>
          <w:tblCellMar>
            <w:top w:w="0" w:type="dxa"/>
            <w:bottom w:w="0" w:type="dxa"/>
          </w:tblCellMar>
        </w:tblPrEx>
        <w:trPr>
          <w:gridAfter w:val="2"/>
          <w:wAfter w:w="120" w:type="dxa"/>
          <w:trHeight w:hRule="exact" w:val="60"/>
        </w:trPr>
        <w:tc>
          <w:tcPr>
            <w:tcW w:w="1" w:type="dxa"/>
          </w:tcPr>
          <w:p w:rsidR="00FF4B89" w:rsidRDefault="00FF4B89">
            <w:pPr>
              <w:pStyle w:val="EMPTYCELLSTYLE"/>
            </w:pPr>
          </w:p>
        </w:tc>
        <w:tc>
          <w:tcPr>
            <w:tcW w:w="1200" w:type="dxa"/>
            <w:gridSpan w:val="2"/>
          </w:tcPr>
          <w:p w:rsidR="00FF4B89" w:rsidRDefault="00FF4B89">
            <w:pPr>
              <w:pStyle w:val="EMPTYCELLSTYLE"/>
            </w:pPr>
          </w:p>
        </w:tc>
        <w:tc>
          <w:tcPr>
            <w:tcW w:w="200" w:type="dxa"/>
          </w:tcPr>
          <w:p w:rsidR="00FF4B89" w:rsidRDefault="00FF4B89">
            <w:pPr>
              <w:pStyle w:val="EMPTYCELLSTYLE"/>
            </w:pPr>
          </w:p>
        </w:tc>
        <w:tc>
          <w:tcPr>
            <w:tcW w:w="600" w:type="dxa"/>
          </w:tcPr>
          <w:p w:rsidR="00FF4B89" w:rsidRDefault="00FF4B89">
            <w:pPr>
              <w:pStyle w:val="EMPTYCELLSTYLE"/>
            </w:pPr>
          </w:p>
        </w:tc>
        <w:tc>
          <w:tcPr>
            <w:tcW w:w="1800" w:type="dxa"/>
            <w:gridSpan w:val="2"/>
          </w:tcPr>
          <w:p w:rsidR="00FF4B89" w:rsidRDefault="00FF4B89">
            <w:pPr>
              <w:pStyle w:val="EMPTYCELLSTYLE"/>
            </w:pPr>
          </w:p>
        </w:tc>
        <w:tc>
          <w:tcPr>
            <w:tcW w:w="200" w:type="dxa"/>
          </w:tcPr>
          <w:p w:rsidR="00FF4B89" w:rsidRDefault="00FF4B89">
            <w:pPr>
              <w:pStyle w:val="EMPTYCELLSTYLE"/>
            </w:pPr>
          </w:p>
        </w:tc>
        <w:tc>
          <w:tcPr>
            <w:tcW w:w="1400" w:type="dxa"/>
          </w:tcPr>
          <w:p w:rsidR="00FF4B89" w:rsidRDefault="00FF4B89">
            <w:pPr>
              <w:pStyle w:val="EMPTYCELLSTYLE"/>
            </w:pPr>
          </w:p>
        </w:tc>
        <w:tc>
          <w:tcPr>
            <w:tcW w:w="600" w:type="dxa"/>
          </w:tcPr>
          <w:p w:rsidR="00FF4B89" w:rsidRDefault="00FF4B89">
            <w:pPr>
              <w:pStyle w:val="EMPTYCELLSTYLE"/>
            </w:pPr>
          </w:p>
        </w:tc>
        <w:tc>
          <w:tcPr>
            <w:tcW w:w="400" w:type="dxa"/>
            <w:gridSpan w:val="2"/>
          </w:tcPr>
          <w:p w:rsidR="00FF4B89" w:rsidRDefault="00FF4B89">
            <w:pPr>
              <w:pStyle w:val="EMPTYCELLSTYLE"/>
            </w:pPr>
          </w:p>
        </w:tc>
        <w:tc>
          <w:tcPr>
            <w:tcW w:w="400" w:type="dxa"/>
          </w:tcPr>
          <w:p w:rsidR="00FF4B89" w:rsidRDefault="00FF4B89">
            <w:pPr>
              <w:pStyle w:val="EMPTYCELLSTYLE"/>
            </w:pPr>
          </w:p>
        </w:tc>
        <w:tc>
          <w:tcPr>
            <w:tcW w:w="1200" w:type="dxa"/>
          </w:tcPr>
          <w:p w:rsidR="00FF4B89" w:rsidRDefault="00FF4B89">
            <w:pPr>
              <w:pStyle w:val="EMPTYCELLSTYLE"/>
            </w:pPr>
          </w:p>
        </w:tc>
        <w:tc>
          <w:tcPr>
            <w:tcW w:w="980" w:type="dxa"/>
          </w:tcPr>
          <w:p w:rsidR="00FF4B89" w:rsidRDefault="00FF4B89">
            <w:pPr>
              <w:pStyle w:val="EMPTYCELLSTYLE"/>
            </w:pPr>
          </w:p>
        </w:tc>
        <w:tc>
          <w:tcPr>
            <w:tcW w:w="20" w:type="dxa"/>
          </w:tcPr>
          <w:p w:rsidR="00FF4B89" w:rsidRDefault="00FF4B89">
            <w:pPr>
              <w:pStyle w:val="EMPTYCELLSTYLE"/>
            </w:pPr>
          </w:p>
        </w:tc>
        <w:tc>
          <w:tcPr>
            <w:tcW w:w="200" w:type="dxa"/>
            <w:gridSpan w:val="2"/>
          </w:tcPr>
          <w:p w:rsidR="00FF4B89" w:rsidRDefault="00FF4B89">
            <w:pPr>
              <w:pStyle w:val="EMPTYCELLSTYLE"/>
            </w:pPr>
          </w:p>
        </w:tc>
        <w:tc>
          <w:tcPr>
            <w:tcW w:w="800" w:type="dxa"/>
          </w:tcPr>
          <w:p w:rsidR="00FF4B89" w:rsidRDefault="00FF4B89">
            <w:pPr>
              <w:pStyle w:val="EMPTYCELLSTYLE"/>
            </w:pPr>
          </w:p>
        </w:tc>
        <w:tc>
          <w:tcPr>
            <w:tcW w:w="200" w:type="dxa"/>
          </w:tcPr>
          <w:p w:rsidR="00FF4B89" w:rsidRDefault="00FF4B89">
            <w:pPr>
              <w:pStyle w:val="EMPTYCELLSTYLE"/>
            </w:pPr>
          </w:p>
        </w:tc>
        <w:tc>
          <w:tcPr>
            <w:tcW w:w="80" w:type="dxa"/>
          </w:tcPr>
          <w:p w:rsidR="00FF4B89" w:rsidRDefault="00FF4B89">
            <w:pPr>
              <w:pStyle w:val="EMPTYCELLSTYLE"/>
            </w:pPr>
          </w:p>
        </w:tc>
        <w:tc>
          <w:tcPr>
            <w:tcW w:w="120" w:type="dxa"/>
            <w:gridSpan w:val="3"/>
          </w:tcPr>
          <w:p w:rsidR="00FF4B89" w:rsidRDefault="00FF4B89">
            <w:pPr>
              <w:pStyle w:val="EMPTYCELLSTYLE"/>
            </w:pPr>
          </w:p>
        </w:tc>
        <w:tc>
          <w:tcPr>
            <w:tcW w:w="1" w:type="dxa"/>
          </w:tcPr>
          <w:p w:rsidR="00FF4B89" w:rsidRDefault="00FF4B89">
            <w:pPr>
              <w:pStyle w:val="EMPTYCELLSTYLE"/>
            </w:pPr>
          </w:p>
        </w:tc>
      </w:tr>
      <w:tr w:rsidR="00FF4B89">
        <w:tblPrEx>
          <w:tblCellMar>
            <w:top w:w="0" w:type="dxa"/>
            <w:bottom w:w="0" w:type="dxa"/>
          </w:tblCellMar>
        </w:tblPrEx>
        <w:trPr>
          <w:gridAfter w:val="2"/>
          <w:wAfter w:w="120" w:type="dxa"/>
          <w:trHeight w:hRule="exact" w:val="600"/>
        </w:trPr>
        <w:tc>
          <w:tcPr>
            <w:tcW w:w="1" w:type="dxa"/>
          </w:tcPr>
          <w:p w:rsidR="00FF4B89" w:rsidRDefault="00FF4B89">
            <w:pPr>
              <w:pStyle w:val="EMPTYCELLSTYLE"/>
            </w:pP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F4B89" w:rsidRDefault="00A06F25">
            <w:pPr>
              <w:jc w:val="center"/>
            </w:pPr>
            <w:r>
              <w:rPr>
                <w:rFonts w:ascii="微软雅黑CD" w:eastAsia="微软雅黑CD" w:hAnsi="微软雅黑CD" w:cs="微软雅黑CD"/>
                <w:b/>
                <w:color w:val="000000"/>
                <w:sz w:val="24"/>
              </w:rPr>
              <w:t>序号</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F4B89" w:rsidRDefault="00A06F25">
            <w:pPr>
              <w:jc w:val="center"/>
            </w:pPr>
            <w:r>
              <w:rPr>
                <w:rFonts w:ascii="微软雅黑CD" w:eastAsia="微软雅黑CD" w:hAnsi="微软雅黑CD" w:cs="微软雅黑CD"/>
                <w:b/>
                <w:color w:val="000000"/>
                <w:sz w:val="24"/>
              </w:rPr>
              <w:t>估值日</w:t>
            </w:r>
            <w:r>
              <w:rPr>
                <w:rFonts w:ascii="微软雅黑CD" w:eastAsia="微软雅黑CD" w:hAnsi="微软雅黑CD" w:cs="微软雅黑CD"/>
                <w:b/>
                <w:color w:val="000000"/>
                <w:sz w:val="24"/>
              </w:rPr>
              <w:t>/</w:t>
            </w:r>
            <w:r>
              <w:rPr>
                <w:rFonts w:ascii="微软雅黑CD" w:eastAsia="微软雅黑CD" w:hAnsi="微软雅黑CD" w:cs="微软雅黑CD"/>
                <w:b/>
                <w:color w:val="000000"/>
                <w:sz w:val="24"/>
              </w:rPr>
              <w:t>开放日</w:t>
            </w:r>
          </w:p>
        </w:tc>
        <w:tc>
          <w:tcPr>
            <w:tcW w:w="22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F4B89" w:rsidRDefault="00A06F25">
            <w:pPr>
              <w:jc w:val="center"/>
            </w:pPr>
            <w:r>
              <w:rPr>
                <w:rFonts w:ascii="微软雅黑CD" w:eastAsia="微软雅黑CD" w:hAnsi="微软雅黑CD" w:cs="微软雅黑CD"/>
                <w:b/>
                <w:color w:val="000000"/>
                <w:sz w:val="24"/>
              </w:rPr>
              <w:t>产品份额净值</w:t>
            </w:r>
          </w:p>
        </w:tc>
        <w:tc>
          <w:tcPr>
            <w:tcW w:w="20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F4B89" w:rsidRDefault="00A06F25">
            <w:pPr>
              <w:jc w:val="center"/>
            </w:pPr>
            <w:r>
              <w:rPr>
                <w:rFonts w:ascii="微软雅黑CD" w:eastAsia="微软雅黑CD" w:hAnsi="微软雅黑CD" w:cs="微软雅黑CD"/>
                <w:b/>
                <w:color w:val="000000"/>
                <w:sz w:val="24"/>
              </w:rPr>
              <w:t>产品累计净值</w:t>
            </w:r>
          </w:p>
        </w:tc>
        <w:tc>
          <w:tcPr>
            <w:tcW w:w="2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F4B89" w:rsidRDefault="00A06F25">
            <w:pPr>
              <w:jc w:val="center"/>
            </w:pPr>
            <w:r>
              <w:rPr>
                <w:rFonts w:ascii="微软雅黑CD" w:eastAsia="微软雅黑CD" w:hAnsi="微软雅黑CD" w:cs="微软雅黑CD"/>
                <w:b/>
                <w:color w:val="000000"/>
                <w:sz w:val="24"/>
              </w:rPr>
              <w:t>产品资产净值</w:t>
            </w:r>
          </w:p>
        </w:tc>
        <w:tc>
          <w:tcPr>
            <w:tcW w:w="80" w:type="dxa"/>
          </w:tcPr>
          <w:p w:rsidR="00FF4B89" w:rsidRDefault="00FF4B89">
            <w:pPr>
              <w:pStyle w:val="EMPTYCELLSTYLE"/>
            </w:pPr>
          </w:p>
        </w:tc>
        <w:tc>
          <w:tcPr>
            <w:tcW w:w="120" w:type="dxa"/>
            <w:gridSpan w:val="3"/>
          </w:tcPr>
          <w:p w:rsidR="00FF4B89" w:rsidRDefault="00FF4B89">
            <w:pPr>
              <w:pStyle w:val="EMPTYCELLSTYLE"/>
            </w:pPr>
          </w:p>
        </w:tc>
        <w:tc>
          <w:tcPr>
            <w:tcW w:w="1" w:type="dxa"/>
          </w:tcPr>
          <w:p w:rsidR="00FF4B89" w:rsidRDefault="00FF4B89">
            <w:pPr>
              <w:pStyle w:val="EMPTYCELLSTYLE"/>
            </w:pPr>
          </w:p>
        </w:tc>
      </w:tr>
      <w:tr w:rsidR="00FF4B89">
        <w:tblPrEx>
          <w:tblCellMar>
            <w:top w:w="0" w:type="dxa"/>
            <w:bottom w:w="0" w:type="dxa"/>
          </w:tblCellMar>
        </w:tblPrEx>
        <w:trPr>
          <w:gridAfter w:val="2"/>
          <w:wAfter w:w="120" w:type="dxa"/>
          <w:trHeight w:hRule="exact" w:val="600"/>
        </w:trPr>
        <w:tc>
          <w:tcPr>
            <w:tcW w:w="1" w:type="dxa"/>
          </w:tcPr>
          <w:p w:rsidR="00FF4B89" w:rsidRDefault="00FF4B89">
            <w:pPr>
              <w:pStyle w:val="EMPTYCELLSTYLE"/>
            </w:pP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F4B89" w:rsidRDefault="00A06F25">
            <w:pPr>
              <w:jc w:val="center"/>
            </w:pPr>
            <w:r>
              <w:rPr>
                <w:rFonts w:ascii="微软雅黑CD" w:eastAsia="微软雅黑CD" w:hAnsi="微软雅黑CD" w:cs="微软雅黑CD"/>
                <w:color w:val="000000"/>
                <w:sz w:val="24"/>
              </w:rPr>
              <w:t>1</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F4B89" w:rsidRDefault="00A06F25">
            <w:pPr>
              <w:jc w:val="center"/>
            </w:pPr>
            <w:r>
              <w:rPr>
                <w:rFonts w:ascii="微软雅黑CD" w:eastAsia="微软雅黑CD" w:hAnsi="微软雅黑CD" w:cs="微软雅黑CD"/>
                <w:color w:val="000000"/>
                <w:sz w:val="24"/>
              </w:rPr>
              <w:t>2019</w:t>
            </w:r>
            <w:r>
              <w:rPr>
                <w:rFonts w:ascii="微软雅黑CD" w:eastAsia="微软雅黑CD" w:hAnsi="微软雅黑CD" w:cs="微软雅黑CD"/>
                <w:color w:val="000000"/>
                <w:sz w:val="24"/>
              </w:rPr>
              <w:t>年</w:t>
            </w:r>
            <w:r>
              <w:rPr>
                <w:rFonts w:ascii="微软雅黑CD" w:eastAsia="微软雅黑CD" w:hAnsi="微软雅黑CD" w:cs="微软雅黑CD"/>
                <w:color w:val="000000"/>
                <w:sz w:val="24"/>
              </w:rPr>
              <w:t>6</w:t>
            </w:r>
            <w:r>
              <w:rPr>
                <w:rFonts w:ascii="微软雅黑CD" w:eastAsia="微软雅黑CD" w:hAnsi="微软雅黑CD" w:cs="微软雅黑CD"/>
                <w:color w:val="000000"/>
                <w:sz w:val="24"/>
              </w:rPr>
              <w:t>月</w:t>
            </w:r>
            <w:r>
              <w:rPr>
                <w:rFonts w:ascii="微软雅黑CD" w:eastAsia="微软雅黑CD" w:hAnsi="微软雅黑CD" w:cs="微软雅黑CD"/>
                <w:color w:val="000000"/>
                <w:sz w:val="24"/>
              </w:rPr>
              <w:t>26</w:t>
            </w:r>
            <w:r>
              <w:rPr>
                <w:rFonts w:ascii="微软雅黑CD" w:eastAsia="微软雅黑CD" w:hAnsi="微软雅黑CD" w:cs="微软雅黑CD"/>
                <w:color w:val="000000"/>
                <w:sz w:val="24"/>
              </w:rPr>
              <w:t>日</w:t>
            </w:r>
          </w:p>
        </w:tc>
        <w:tc>
          <w:tcPr>
            <w:tcW w:w="22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F4B89" w:rsidRDefault="00A06F25">
            <w:pPr>
              <w:jc w:val="center"/>
            </w:pPr>
            <w:r>
              <w:rPr>
                <w:rFonts w:ascii="微软雅黑CD" w:eastAsia="微软雅黑CD" w:hAnsi="微软雅黑CD" w:cs="微软雅黑CD"/>
                <w:color w:val="000000"/>
                <w:sz w:val="24"/>
              </w:rPr>
              <w:t>1.03741</w:t>
            </w:r>
          </w:p>
        </w:tc>
        <w:tc>
          <w:tcPr>
            <w:tcW w:w="20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F4B89" w:rsidRDefault="00A06F25">
            <w:pPr>
              <w:jc w:val="center"/>
            </w:pPr>
            <w:r>
              <w:rPr>
                <w:rFonts w:ascii="微软雅黑CD" w:eastAsia="微软雅黑CD" w:hAnsi="微软雅黑CD" w:cs="微软雅黑CD"/>
                <w:color w:val="000000"/>
                <w:sz w:val="24"/>
              </w:rPr>
              <w:t>1.03741</w:t>
            </w:r>
          </w:p>
        </w:tc>
        <w:tc>
          <w:tcPr>
            <w:tcW w:w="2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F4B89" w:rsidRDefault="00A06F25">
            <w:pPr>
              <w:jc w:val="center"/>
            </w:pPr>
            <w:r>
              <w:rPr>
                <w:rFonts w:ascii="微软雅黑CD" w:eastAsia="微软雅黑CD" w:hAnsi="微软雅黑CD" w:cs="微软雅黑CD"/>
                <w:color w:val="000000"/>
                <w:sz w:val="24"/>
              </w:rPr>
              <w:t>26,373,623,604.02</w:t>
            </w:r>
          </w:p>
        </w:tc>
        <w:tc>
          <w:tcPr>
            <w:tcW w:w="80" w:type="dxa"/>
          </w:tcPr>
          <w:p w:rsidR="00FF4B89" w:rsidRDefault="00FF4B89">
            <w:pPr>
              <w:pStyle w:val="EMPTYCELLSTYLE"/>
            </w:pPr>
          </w:p>
        </w:tc>
        <w:tc>
          <w:tcPr>
            <w:tcW w:w="120" w:type="dxa"/>
            <w:gridSpan w:val="3"/>
          </w:tcPr>
          <w:p w:rsidR="00FF4B89" w:rsidRDefault="00FF4B89">
            <w:pPr>
              <w:pStyle w:val="EMPTYCELLSTYLE"/>
            </w:pPr>
          </w:p>
        </w:tc>
        <w:tc>
          <w:tcPr>
            <w:tcW w:w="1" w:type="dxa"/>
          </w:tcPr>
          <w:p w:rsidR="00FF4B89" w:rsidRDefault="00FF4B89">
            <w:pPr>
              <w:pStyle w:val="EMPTYCELLSTYLE"/>
            </w:pPr>
          </w:p>
        </w:tc>
      </w:tr>
      <w:tr w:rsidR="00FF4B89">
        <w:tblPrEx>
          <w:tblCellMar>
            <w:top w:w="0" w:type="dxa"/>
            <w:bottom w:w="0" w:type="dxa"/>
          </w:tblCellMar>
        </w:tblPrEx>
        <w:trPr>
          <w:gridAfter w:val="2"/>
          <w:wAfter w:w="120" w:type="dxa"/>
          <w:trHeight w:hRule="exact" w:val="240"/>
        </w:trPr>
        <w:tc>
          <w:tcPr>
            <w:tcW w:w="1" w:type="dxa"/>
          </w:tcPr>
          <w:p w:rsidR="00FF4B89" w:rsidRDefault="00FF4B89">
            <w:pPr>
              <w:pStyle w:val="EMPTYCELLSTYLE"/>
            </w:pPr>
          </w:p>
        </w:tc>
        <w:tc>
          <w:tcPr>
            <w:tcW w:w="1200" w:type="dxa"/>
            <w:gridSpan w:val="2"/>
          </w:tcPr>
          <w:p w:rsidR="00FF4B89" w:rsidRDefault="00FF4B89">
            <w:pPr>
              <w:pStyle w:val="EMPTYCELLSTYLE"/>
            </w:pPr>
          </w:p>
        </w:tc>
        <w:tc>
          <w:tcPr>
            <w:tcW w:w="200" w:type="dxa"/>
          </w:tcPr>
          <w:p w:rsidR="00FF4B89" w:rsidRDefault="00FF4B89">
            <w:pPr>
              <w:pStyle w:val="EMPTYCELLSTYLE"/>
            </w:pPr>
          </w:p>
        </w:tc>
        <w:tc>
          <w:tcPr>
            <w:tcW w:w="600" w:type="dxa"/>
          </w:tcPr>
          <w:p w:rsidR="00FF4B89" w:rsidRDefault="00FF4B89">
            <w:pPr>
              <w:pStyle w:val="EMPTYCELLSTYLE"/>
            </w:pPr>
          </w:p>
        </w:tc>
        <w:tc>
          <w:tcPr>
            <w:tcW w:w="1800" w:type="dxa"/>
            <w:gridSpan w:val="2"/>
          </w:tcPr>
          <w:p w:rsidR="00FF4B89" w:rsidRDefault="00FF4B89">
            <w:pPr>
              <w:pStyle w:val="EMPTYCELLSTYLE"/>
            </w:pPr>
          </w:p>
        </w:tc>
        <w:tc>
          <w:tcPr>
            <w:tcW w:w="200" w:type="dxa"/>
          </w:tcPr>
          <w:p w:rsidR="00FF4B89" w:rsidRDefault="00FF4B89">
            <w:pPr>
              <w:pStyle w:val="EMPTYCELLSTYLE"/>
            </w:pPr>
          </w:p>
        </w:tc>
        <w:tc>
          <w:tcPr>
            <w:tcW w:w="1400" w:type="dxa"/>
          </w:tcPr>
          <w:p w:rsidR="00FF4B89" w:rsidRDefault="00FF4B89">
            <w:pPr>
              <w:pStyle w:val="EMPTYCELLSTYLE"/>
            </w:pPr>
          </w:p>
        </w:tc>
        <w:tc>
          <w:tcPr>
            <w:tcW w:w="600" w:type="dxa"/>
          </w:tcPr>
          <w:p w:rsidR="00FF4B89" w:rsidRDefault="00FF4B89">
            <w:pPr>
              <w:pStyle w:val="EMPTYCELLSTYLE"/>
            </w:pPr>
          </w:p>
        </w:tc>
        <w:tc>
          <w:tcPr>
            <w:tcW w:w="400" w:type="dxa"/>
            <w:gridSpan w:val="2"/>
          </w:tcPr>
          <w:p w:rsidR="00FF4B89" w:rsidRDefault="00FF4B89">
            <w:pPr>
              <w:pStyle w:val="EMPTYCELLSTYLE"/>
            </w:pPr>
          </w:p>
        </w:tc>
        <w:tc>
          <w:tcPr>
            <w:tcW w:w="400" w:type="dxa"/>
          </w:tcPr>
          <w:p w:rsidR="00FF4B89" w:rsidRDefault="00FF4B89">
            <w:pPr>
              <w:pStyle w:val="EMPTYCELLSTYLE"/>
            </w:pPr>
          </w:p>
        </w:tc>
        <w:tc>
          <w:tcPr>
            <w:tcW w:w="1200" w:type="dxa"/>
          </w:tcPr>
          <w:p w:rsidR="00FF4B89" w:rsidRDefault="00FF4B89">
            <w:pPr>
              <w:pStyle w:val="EMPTYCELLSTYLE"/>
            </w:pPr>
          </w:p>
        </w:tc>
        <w:tc>
          <w:tcPr>
            <w:tcW w:w="980" w:type="dxa"/>
          </w:tcPr>
          <w:p w:rsidR="00FF4B89" w:rsidRDefault="00FF4B89">
            <w:pPr>
              <w:pStyle w:val="EMPTYCELLSTYLE"/>
            </w:pPr>
          </w:p>
        </w:tc>
        <w:tc>
          <w:tcPr>
            <w:tcW w:w="20" w:type="dxa"/>
          </w:tcPr>
          <w:p w:rsidR="00FF4B89" w:rsidRDefault="00FF4B89">
            <w:pPr>
              <w:pStyle w:val="EMPTYCELLSTYLE"/>
            </w:pPr>
          </w:p>
        </w:tc>
        <w:tc>
          <w:tcPr>
            <w:tcW w:w="200" w:type="dxa"/>
            <w:gridSpan w:val="2"/>
          </w:tcPr>
          <w:p w:rsidR="00FF4B89" w:rsidRDefault="00FF4B89">
            <w:pPr>
              <w:pStyle w:val="EMPTYCELLSTYLE"/>
            </w:pPr>
          </w:p>
        </w:tc>
        <w:tc>
          <w:tcPr>
            <w:tcW w:w="800" w:type="dxa"/>
          </w:tcPr>
          <w:p w:rsidR="00FF4B89" w:rsidRDefault="00FF4B89">
            <w:pPr>
              <w:pStyle w:val="EMPTYCELLSTYLE"/>
            </w:pPr>
          </w:p>
        </w:tc>
        <w:tc>
          <w:tcPr>
            <w:tcW w:w="200" w:type="dxa"/>
          </w:tcPr>
          <w:p w:rsidR="00FF4B89" w:rsidRDefault="00FF4B89">
            <w:pPr>
              <w:pStyle w:val="EMPTYCELLSTYLE"/>
            </w:pPr>
          </w:p>
        </w:tc>
        <w:tc>
          <w:tcPr>
            <w:tcW w:w="80" w:type="dxa"/>
          </w:tcPr>
          <w:p w:rsidR="00FF4B89" w:rsidRDefault="00FF4B89">
            <w:pPr>
              <w:pStyle w:val="EMPTYCELLSTYLE"/>
            </w:pPr>
          </w:p>
        </w:tc>
        <w:tc>
          <w:tcPr>
            <w:tcW w:w="120" w:type="dxa"/>
            <w:gridSpan w:val="3"/>
          </w:tcPr>
          <w:p w:rsidR="00FF4B89" w:rsidRDefault="00FF4B89">
            <w:pPr>
              <w:pStyle w:val="EMPTYCELLSTYLE"/>
            </w:pPr>
          </w:p>
        </w:tc>
        <w:tc>
          <w:tcPr>
            <w:tcW w:w="1" w:type="dxa"/>
          </w:tcPr>
          <w:p w:rsidR="00FF4B89" w:rsidRDefault="00FF4B89">
            <w:pPr>
              <w:pStyle w:val="EMPTYCELLSTYLE"/>
            </w:pPr>
          </w:p>
        </w:tc>
      </w:tr>
      <w:tr w:rsidR="00FF4B89">
        <w:tblPrEx>
          <w:tblCellMar>
            <w:top w:w="0" w:type="dxa"/>
            <w:bottom w:w="0" w:type="dxa"/>
          </w:tblCellMar>
        </w:tblPrEx>
        <w:trPr>
          <w:gridAfter w:val="2"/>
          <w:wAfter w:w="120" w:type="dxa"/>
          <w:trHeight w:hRule="exact" w:val="600"/>
        </w:trPr>
        <w:tc>
          <w:tcPr>
            <w:tcW w:w="1" w:type="dxa"/>
          </w:tcPr>
          <w:p w:rsidR="00FF4B89" w:rsidRDefault="00FF4B89">
            <w:pPr>
              <w:pStyle w:val="EMPTYCELLSTYLE"/>
            </w:pPr>
          </w:p>
        </w:tc>
        <w:tc>
          <w:tcPr>
            <w:tcW w:w="9200" w:type="dxa"/>
            <w:gridSpan w:val="17"/>
            <w:tcMar>
              <w:top w:w="0" w:type="dxa"/>
              <w:left w:w="0" w:type="dxa"/>
              <w:bottom w:w="0" w:type="dxa"/>
              <w:right w:w="0" w:type="dxa"/>
            </w:tcMar>
            <w:vAlign w:val="center"/>
          </w:tcPr>
          <w:p w:rsidR="00FF4B89" w:rsidRDefault="00A06F25">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3.</w:t>
            </w:r>
            <w:r>
              <w:rPr>
                <w:rFonts w:ascii="微软雅黑CD" w:eastAsia="微软雅黑CD" w:hAnsi="微软雅黑CD" w:cs="微软雅黑CD"/>
                <w:b/>
                <w:color w:val="000000"/>
                <w:sz w:val="26"/>
              </w:rPr>
              <w:t>产品投资方案：</w:t>
            </w:r>
          </w:p>
        </w:tc>
        <w:tc>
          <w:tcPr>
            <w:tcW w:w="800" w:type="dxa"/>
          </w:tcPr>
          <w:p w:rsidR="00FF4B89" w:rsidRDefault="00FF4B89">
            <w:pPr>
              <w:pStyle w:val="EMPTYCELLSTYLE"/>
            </w:pPr>
          </w:p>
        </w:tc>
        <w:tc>
          <w:tcPr>
            <w:tcW w:w="200" w:type="dxa"/>
          </w:tcPr>
          <w:p w:rsidR="00FF4B89" w:rsidRDefault="00FF4B89">
            <w:pPr>
              <w:pStyle w:val="EMPTYCELLSTYLE"/>
            </w:pPr>
          </w:p>
        </w:tc>
        <w:tc>
          <w:tcPr>
            <w:tcW w:w="80" w:type="dxa"/>
          </w:tcPr>
          <w:p w:rsidR="00FF4B89" w:rsidRDefault="00FF4B89">
            <w:pPr>
              <w:pStyle w:val="EMPTYCELLSTYLE"/>
            </w:pPr>
          </w:p>
        </w:tc>
        <w:tc>
          <w:tcPr>
            <w:tcW w:w="120" w:type="dxa"/>
            <w:gridSpan w:val="3"/>
          </w:tcPr>
          <w:p w:rsidR="00FF4B89" w:rsidRDefault="00FF4B89">
            <w:pPr>
              <w:pStyle w:val="EMPTYCELLSTYLE"/>
            </w:pPr>
          </w:p>
        </w:tc>
        <w:tc>
          <w:tcPr>
            <w:tcW w:w="1" w:type="dxa"/>
          </w:tcPr>
          <w:p w:rsidR="00FF4B89" w:rsidRDefault="00FF4B89">
            <w:pPr>
              <w:pStyle w:val="EMPTYCELLSTYLE"/>
            </w:pPr>
          </w:p>
        </w:tc>
      </w:tr>
      <w:tr w:rsidR="00FF4B89">
        <w:tblPrEx>
          <w:tblCellMar>
            <w:top w:w="0" w:type="dxa"/>
            <w:bottom w:w="0" w:type="dxa"/>
          </w:tblCellMar>
        </w:tblPrEx>
        <w:trPr>
          <w:trHeight w:hRule="exact" w:val="20"/>
        </w:trPr>
        <w:tc>
          <w:tcPr>
            <w:tcW w:w="1" w:type="dxa"/>
          </w:tcPr>
          <w:p w:rsidR="00FF4B89" w:rsidRDefault="00FF4B89">
            <w:pPr>
              <w:pStyle w:val="EMPTYCELLSTYLE"/>
              <w:pageBreakBefore/>
            </w:pPr>
            <w:bookmarkStart w:id="1" w:name="JR_PAGE_ANCHOR_0_2"/>
            <w:bookmarkEnd w:id="1"/>
          </w:p>
        </w:tc>
        <w:tc>
          <w:tcPr>
            <w:tcW w:w="20" w:type="dxa"/>
          </w:tcPr>
          <w:p w:rsidR="00FF4B89" w:rsidRDefault="00FF4B89">
            <w:pPr>
              <w:pStyle w:val="EMPTYCELLSTYLE"/>
            </w:pPr>
          </w:p>
        </w:tc>
        <w:tc>
          <w:tcPr>
            <w:tcW w:w="5380" w:type="dxa"/>
            <w:gridSpan w:val="7"/>
          </w:tcPr>
          <w:p w:rsidR="00FF4B89" w:rsidRDefault="00FF4B89">
            <w:pPr>
              <w:pStyle w:val="EMPTYCELLSTYLE"/>
            </w:pPr>
          </w:p>
        </w:tc>
        <w:tc>
          <w:tcPr>
            <w:tcW w:w="3640" w:type="dxa"/>
            <w:gridSpan w:val="8"/>
          </w:tcPr>
          <w:p w:rsidR="00FF4B89" w:rsidRDefault="00FF4B89">
            <w:pPr>
              <w:pStyle w:val="EMPTYCELLSTYLE"/>
            </w:pPr>
          </w:p>
        </w:tc>
        <w:tc>
          <w:tcPr>
            <w:tcW w:w="1360" w:type="dxa"/>
            <w:gridSpan w:val="7"/>
          </w:tcPr>
          <w:p w:rsidR="00FF4B89" w:rsidRDefault="00FF4B89">
            <w:pPr>
              <w:pStyle w:val="EMPTYCELLSTYLE"/>
            </w:pPr>
          </w:p>
        </w:tc>
        <w:tc>
          <w:tcPr>
            <w:tcW w:w="120" w:type="dxa"/>
            <w:gridSpan w:val="2"/>
          </w:tcPr>
          <w:p w:rsidR="00FF4B89" w:rsidRDefault="00FF4B89">
            <w:pPr>
              <w:pStyle w:val="EMPTYCELLSTYLE"/>
            </w:pPr>
          </w:p>
        </w:tc>
        <w:tc>
          <w:tcPr>
            <w:tcW w:w="1" w:type="dxa"/>
          </w:tcPr>
          <w:p w:rsidR="00FF4B89" w:rsidRDefault="00FF4B89">
            <w:pPr>
              <w:pStyle w:val="EMPTYCELLSTYLE"/>
            </w:pPr>
          </w:p>
        </w:tc>
      </w:tr>
      <w:tr w:rsidR="00FF4B89">
        <w:tblPrEx>
          <w:tblCellMar>
            <w:top w:w="0" w:type="dxa"/>
            <w:bottom w:w="0" w:type="dxa"/>
          </w:tblCellMar>
        </w:tblPrEx>
        <w:trPr>
          <w:trHeight w:hRule="exact" w:val="600"/>
        </w:trPr>
        <w:tc>
          <w:tcPr>
            <w:tcW w:w="1" w:type="dxa"/>
          </w:tcPr>
          <w:p w:rsidR="00FF4B89" w:rsidRDefault="00FF4B89">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F4B89" w:rsidRDefault="00A06F25">
            <w:pPr>
              <w:jc w:val="center"/>
            </w:pPr>
            <w:r>
              <w:rPr>
                <w:rFonts w:ascii="微软雅黑CD" w:eastAsia="微软雅黑CD" w:hAnsi="微软雅黑CD" w:cs="微软雅黑CD"/>
                <w:b/>
                <w:color w:val="000000"/>
                <w:sz w:val="24"/>
              </w:rPr>
              <w:t>资产类型</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F4B89" w:rsidRDefault="00A06F25">
            <w:pPr>
              <w:jc w:val="center"/>
            </w:pPr>
            <w:r>
              <w:rPr>
                <w:rFonts w:ascii="微软雅黑CD" w:eastAsia="微软雅黑CD" w:hAnsi="微软雅黑CD" w:cs="微软雅黑CD"/>
                <w:b/>
                <w:color w:val="000000"/>
                <w:sz w:val="24"/>
              </w:rPr>
              <w:t>占比</w:t>
            </w:r>
          </w:p>
        </w:tc>
        <w:tc>
          <w:tcPr>
            <w:tcW w:w="120" w:type="dxa"/>
            <w:gridSpan w:val="2"/>
          </w:tcPr>
          <w:p w:rsidR="00FF4B89" w:rsidRDefault="00FF4B89">
            <w:pPr>
              <w:pStyle w:val="EMPTYCELLSTYLE"/>
            </w:pPr>
          </w:p>
        </w:tc>
        <w:tc>
          <w:tcPr>
            <w:tcW w:w="1" w:type="dxa"/>
          </w:tcPr>
          <w:p w:rsidR="00FF4B89" w:rsidRDefault="00FF4B89">
            <w:pPr>
              <w:pStyle w:val="EMPTYCELLSTYLE"/>
            </w:pPr>
          </w:p>
        </w:tc>
      </w:tr>
      <w:tr w:rsidR="00FF4B89">
        <w:tblPrEx>
          <w:tblCellMar>
            <w:top w:w="0" w:type="dxa"/>
            <w:bottom w:w="0" w:type="dxa"/>
          </w:tblCellMar>
        </w:tblPrEx>
        <w:trPr>
          <w:trHeight w:hRule="exact" w:val="600"/>
        </w:trPr>
        <w:tc>
          <w:tcPr>
            <w:tcW w:w="1" w:type="dxa"/>
          </w:tcPr>
          <w:p w:rsidR="00FF4B89" w:rsidRDefault="00FF4B89">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F4B89" w:rsidRDefault="00A06F25">
            <w:pPr>
              <w:jc w:val="center"/>
            </w:pPr>
            <w:r>
              <w:rPr>
                <w:rFonts w:ascii="微软雅黑CD" w:eastAsia="微软雅黑CD" w:hAnsi="微软雅黑CD" w:cs="微软雅黑CD"/>
                <w:b/>
                <w:color w:val="000000"/>
                <w:sz w:val="24"/>
              </w:rPr>
              <w:t>现金</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F4B89" w:rsidRDefault="00A06F25">
            <w:pPr>
              <w:jc w:val="center"/>
            </w:pPr>
            <w:r>
              <w:rPr>
                <w:rFonts w:ascii="微软雅黑CD" w:eastAsia="微软雅黑CD" w:hAnsi="微软雅黑CD" w:cs="微软雅黑CD"/>
                <w:color w:val="000000"/>
                <w:sz w:val="24"/>
              </w:rPr>
              <w:t>0.02%</w:t>
            </w:r>
          </w:p>
        </w:tc>
        <w:tc>
          <w:tcPr>
            <w:tcW w:w="120" w:type="dxa"/>
            <w:gridSpan w:val="2"/>
          </w:tcPr>
          <w:p w:rsidR="00FF4B89" w:rsidRDefault="00FF4B89">
            <w:pPr>
              <w:pStyle w:val="EMPTYCELLSTYLE"/>
            </w:pPr>
          </w:p>
        </w:tc>
        <w:tc>
          <w:tcPr>
            <w:tcW w:w="1" w:type="dxa"/>
          </w:tcPr>
          <w:p w:rsidR="00FF4B89" w:rsidRDefault="00FF4B89">
            <w:pPr>
              <w:pStyle w:val="EMPTYCELLSTYLE"/>
            </w:pPr>
          </w:p>
        </w:tc>
      </w:tr>
      <w:tr w:rsidR="00FF4B89">
        <w:tblPrEx>
          <w:tblCellMar>
            <w:top w:w="0" w:type="dxa"/>
            <w:bottom w:w="0" w:type="dxa"/>
          </w:tblCellMar>
        </w:tblPrEx>
        <w:trPr>
          <w:trHeight w:hRule="exact" w:val="600"/>
        </w:trPr>
        <w:tc>
          <w:tcPr>
            <w:tcW w:w="1" w:type="dxa"/>
          </w:tcPr>
          <w:p w:rsidR="00FF4B89" w:rsidRDefault="00FF4B89">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F4B89" w:rsidRDefault="00A06F25">
            <w:pPr>
              <w:jc w:val="center"/>
            </w:pPr>
            <w:r>
              <w:rPr>
                <w:rFonts w:ascii="微软雅黑CD" w:eastAsia="微软雅黑CD" w:hAnsi="微软雅黑CD" w:cs="微软雅黑CD"/>
                <w:b/>
                <w:color w:val="000000"/>
                <w:sz w:val="24"/>
              </w:rPr>
              <w:t>债券投资</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F4B89" w:rsidRDefault="00A06F25">
            <w:pPr>
              <w:jc w:val="center"/>
            </w:pPr>
            <w:r>
              <w:rPr>
                <w:rFonts w:ascii="微软雅黑CD" w:eastAsia="微软雅黑CD" w:hAnsi="微软雅黑CD" w:cs="微软雅黑CD"/>
                <w:color w:val="000000"/>
                <w:sz w:val="24"/>
              </w:rPr>
              <w:t>34.29%</w:t>
            </w:r>
          </w:p>
        </w:tc>
        <w:tc>
          <w:tcPr>
            <w:tcW w:w="120" w:type="dxa"/>
            <w:gridSpan w:val="2"/>
          </w:tcPr>
          <w:p w:rsidR="00FF4B89" w:rsidRDefault="00FF4B89">
            <w:pPr>
              <w:pStyle w:val="EMPTYCELLSTYLE"/>
            </w:pPr>
          </w:p>
        </w:tc>
        <w:tc>
          <w:tcPr>
            <w:tcW w:w="1" w:type="dxa"/>
          </w:tcPr>
          <w:p w:rsidR="00FF4B89" w:rsidRDefault="00FF4B89">
            <w:pPr>
              <w:pStyle w:val="EMPTYCELLSTYLE"/>
            </w:pPr>
          </w:p>
        </w:tc>
      </w:tr>
      <w:tr w:rsidR="00FF4B89">
        <w:tblPrEx>
          <w:tblCellMar>
            <w:top w:w="0" w:type="dxa"/>
            <w:bottom w:w="0" w:type="dxa"/>
          </w:tblCellMar>
        </w:tblPrEx>
        <w:trPr>
          <w:trHeight w:hRule="exact" w:val="600"/>
        </w:trPr>
        <w:tc>
          <w:tcPr>
            <w:tcW w:w="1" w:type="dxa"/>
          </w:tcPr>
          <w:p w:rsidR="00FF4B89" w:rsidRDefault="00FF4B89">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F4B89" w:rsidRDefault="00A06F25">
            <w:pPr>
              <w:jc w:val="center"/>
            </w:pPr>
            <w:r>
              <w:rPr>
                <w:rFonts w:ascii="微软雅黑CD" w:eastAsia="微软雅黑CD" w:hAnsi="微软雅黑CD" w:cs="微软雅黑CD"/>
                <w:b/>
                <w:color w:val="000000"/>
                <w:sz w:val="24"/>
              </w:rPr>
              <w:t>银行存款</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F4B89" w:rsidRDefault="00A06F25">
            <w:pPr>
              <w:jc w:val="center"/>
            </w:pPr>
            <w:r>
              <w:rPr>
                <w:rFonts w:ascii="微软雅黑CD" w:eastAsia="微软雅黑CD" w:hAnsi="微软雅黑CD" w:cs="微软雅黑CD"/>
                <w:color w:val="000000"/>
                <w:sz w:val="24"/>
              </w:rPr>
              <w:t>0%</w:t>
            </w:r>
          </w:p>
        </w:tc>
        <w:tc>
          <w:tcPr>
            <w:tcW w:w="120" w:type="dxa"/>
            <w:gridSpan w:val="2"/>
          </w:tcPr>
          <w:p w:rsidR="00FF4B89" w:rsidRDefault="00FF4B89">
            <w:pPr>
              <w:pStyle w:val="EMPTYCELLSTYLE"/>
            </w:pPr>
          </w:p>
        </w:tc>
        <w:tc>
          <w:tcPr>
            <w:tcW w:w="1" w:type="dxa"/>
          </w:tcPr>
          <w:p w:rsidR="00FF4B89" w:rsidRDefault="00FF4B89">
            <w:pPr>
              <w:pStyle w:val="EMPTYCELLSTYLE"/>
            </w:pPr>
          </w:p>
        </w:tc>
      </w:tr>
      <w:tr w:rsidR="00FF4B89">
        <w:tblPrEx>
          <w:tblCellMar>
            <w:top w:w="0" w:type="dxa"/>
            <w:bottom w:w="0" w:type="dxa"/>
          </w:tblCellMar>
        </w:tblPrEx>
        <w:trPr>
          <w:trHeight w:hRule="exact" w:val="600"/>
        </w:trPr>
        <w:tc>
          <w:tcPr>
            <w:tcW w:w="1" w:type="dxa"/>
          </w:tcPr>
          <w:p w:rsidR="00FF4B89" w:rsidRDefault="00FF4B89">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F4B89" w:rsidRDefault="00A06F25">
            <w:pPr>
              <w:jc w:val="center"/>
            </w:pPr>
            <w:r>
              <w:rPr>
                <w:rFonts w:ascii="微软雅黑CD" w:eastAsia="微软雅黑CD" w:hAnsi="微软雅黑CD" w:cs="微软雅黑CD"/>
                <w:b/>
                <w:color w:val="000000"/>
                <w:sz w:val="24"/>
              </w:rPr>
              <w:t>同业存单</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F4B89" w:rsidRDefault="00A06F25">
            <w:pPr>
              <w:jc w:val="center"/>
            </w:pPr>
            <w:r>
              <w:rPr>
                <w:rFonts w:ascii="微软雅黑CD" w:eastAsia="微软雅黑CD" w:hAnsi="微软雅黑CD" w:cs="微软雅黑CD"/>
                <w:color w:val="000000"/>
                <w:sz w:val="24"/>
              </w:rPr>
              <w:t>0%</w:t>
            </w:r>
          </w:p>
        </w:tc>
        <w:tc>
          <w:tcPr>
            <w:tcW w:w="120" w:type="dxa"/>
            <w:gridSpan w:val="2"/>
          </w:tcPr>
          <w:p w:rsidR="00FF4B89" w:rsidRDefault="00FF4B89">
            <w:pPr>
              <w:pStyle w:val="EMPTYCELLSTYLE"/>
            </w:pPr>
          </w:p>
        </w:tc>
        <w:tc>
          <w:tcPr>
            <w:tcW w:w="1" w:type="dxa"/>
          </w:tcPr>
          <w:p w:rsidR="00FF4B89" w:rsidRDefault="00FF4B89">
            <w:pPr>
              <w:pStyle w:val="EMPTYCELLSTYLE"/>
            </w:pPr>
          </w:p>
        </w:tc>
      </w:tr>
      <w:tr w:rsidR="00FF4B89">
        <w:tblPrEx>
          <w:tblCellMar>
            <w:top w:w="0" w:type="dxa"/>
            <w:bottom w:w="0" w:type="dxa"/>
          </w:tblCellMar>
        </w:tblPrEx>
        <w:trPr>
          <w:trHeight w:hRule="exact" w:val="600"/>
        </w:trPr>
        <w:tc>
          <w:tcPr>
            <w:tcW w:w="1" w:type="dxa"/>
          </w:tcPr>
          <w:p w:rsidR="00FF4B89" w:rsidRDefault="00FF4B89">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F4B89" w:rsidRDefault="00A06F25">
            <w:pPr>
              <w:jc w:val="center"/>
            </w:pPr>
            <w:r>
              <w:rPr>
                <w:rFonts w:ascii="微软雅黑CD" w:eastAsia="微软雅黑CD" w:hAnsi="微软雅黑CD" w:cs="微软雅黑CD"/>
                <w:b/>
                <w:color w:val="000000"/>
                <w:sz w:val="24"/>
              </w:rPr>
              <w:t>货币市场工具</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F4B89" w:rsidRDefault="00A06F25">
            <w:pPr>
              <w:jc w:val="center"/>
            </w:pPr>
            <w:r>
              <w:rPr>
                <w:rFonts w:ascii="微软雅黑CD" w:eastAsia="微软雅黑CD" w:hAnsi="微软雅黑CD" w:cs="微软雅黑CD"/>
                <w:color w:val="000000"/>
                <w:sz w:val="24"/>
              </w:rPr>
              <w:t>18.8%</w:t>
            </w:r>
          </w:p>
        </w:tc>
        <w:tc>
          <w:tcPr>
            <w:tcW w:w="120" w:type="dxa"/>
            <w:gridSpan w:val="2"/>
          </w:tcPr>
          <w:p w:rsidR="00FF4B89" w:rsidRDefault="00FF4B89">
            <w:pPr>
              <w:pStyle w:val="EMPTYCELLSTYLE"/>
            </w:pPr>
          </w:p>
        </w:tc>
        <w:tc>
          <w:tcPr>
            <w:tcW w:w="1" w:type="dxa"/>
          </w:tcPr>
          <w:p w:rsidR="00FF4B89" w:rsidRDefault="00FF4B89">
            <w:pPr>
              <w:pStyle w:val="EMPTYCELLSTYLE"/>
            </w:pPr>
          </w:p>
        </w:tc>
      </w:tr>
      <w:tr w:rsidR="00FF4B89">
        <w:tblPrEx>
          <w:tblCellMar>
            <w:top w:w="0" w:type="dxa"/>
            <w:bottom w:w="0" w:type="dxa"/>
          </w:tblCellMar>
        </w:tblPrEx>
        <w:trPr>
          <w:trHeight w:hRule="exact" w:val="600"/>
        </w:trPr>
        <w:tc>
          <w:tcPr>
            <w:tcW w:w="1" w:type="dxa"/>
          </w:tcPr>
          <w:p w:rsidR="00FF4B89" w:rsidRDefault="00FF4B89">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F4B89" w:rsidRDefault="00A06F25">
            <w:pPr>
              <w:jc w:val="center"/>
            </w:pPr>
            <w:r>
              <w:rPr>
                <w:rFonts w:ascii="微软雅黑CD" w:eastAsia="微软雅黑CD" w:hAnsi="微软雅黑CD" w:cs="微软雅黑CD"/>
                <w:b/>
                <w:color w:val="000000"/>
                <w:sz w:val="24"/>
              </w:rPr>
              <w:t>公</w:t>
            </w:r>
            <w:proofErr w:type="gramStart"/>
            <w:r>
              <w:rPr>
                <w:rFonts w:ascii="微软雅黑CD" w:eastAsia="微软雅黑CD" w:hAnsi="微软雅黑CD" w:cs="微软雅黑CD"/>
                <w:b/>
                <w:color w:val="000000"/>
                <w:sz w:val="24"/>
              </w:rPr>
              <w:t>募基金</w:t>
            </w:r>
            <w:proofErr w:type="gramEnd"/>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F4B89" w:rsidRDefault="00A06F25">
            <w:pPr>
              <w:jc w:val="center"/>
            </w:pPr>
            <w:r>
              <w:rPr>
                <w:rFonts w:ascii="微软雅黑CD" w:eastAsia="微软雅黑CD" w:hAnsi="微软雅黑CD" w:cs="微软雅黑CD"/>
                <w:color w:val="000000"/>
                <w:sz w:val="24"/>
              </w:rPr>
              <w:t>0%</w:t>
            </w:r>
          </w:p>
        </w:tc>
        <w:tc>
          <w:tcPr>
            <w:tcW w:w="120" w:type="dxa"/>
            <w:gridSpan w:val="2"/>
          </w:tcPr>
          <w:p w:rsidR="00FF4B89" w:rsidRDefault="00FF4B89">
            <w:pPr>
              <w:pStyle w:val="EMPTYCELLSTYLE"/>
            </w:pPr>
          </w:p>
        </w:tc>
        <w:tc>
          <w:tcPr>
            <w:tcW w:w="1" w:type="dxa"/>
          </w:tcPr>
          <w:p w:rsidR="00FF4B89" w:rsidRDefault="00FF4B89">
            <w:pPr>
              <w:pStyle w:val="EMPTYCELLSTYLE"/>
            </w:pPr>
          </w:p>
        </w:tc>
      </w:tr>
      <w:tr w:rsidR="00FF4B89">
        <w:tblPrEx>
          <w:tblCellMar>
            <w:top w:w="0" w:type="dxa"/>
            <w:bottom w:w="0" w:type="dxa"/>
          </w:tblCellMar>
        </w:tblPrEx>
        <w:trPr>
          <w:trHeight w:hRule="exact" w:val="600"/>
        </w:trPr>
        <w:tc>
          <w:tcPr>
            <w:tcW w:w="1" w:type="dxa"/>
          </w:tcPr>
          <w:p w:rsidR="00FF4B89" w:rsidRDefault="00FF4B89">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F4B89" w:rsidRDefault="00A06F25">
            <w:pPr>
              <w:jc w:val="center"/>
            </w:pPr>
            <w:r>
              <w:rPr>
                <w:rFonts w:ascii="微软雅黑CD" w:eastAsia="微软雅黑CD" w:hAnsi="微软雅黑CD" w:cs="微软雅黑CD"/>
                <w:b/>
                <w:color w:val="000000"/>
                <w:sz w:val="24"/>
              </w:rPr>
              <w:t>理财直接融资工具</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F4B89" w:rsidRDefault="00A06F25">
            <w:pPr>
              <w:jc w:val="center"/>
            </w:pPr>
            <w:r>
              <w:rPr>
                <w:rFonts w:ascii="微软雅黑CD" w:eastAsia="微软雅黑CD" w:hAnsi="微软雅黑CD" w:cs="微软雅黑CD"/>
                <w:color w:val="000000"/>
                <w:sz w:val="24"/>
              </w:rPr>
              <w:t>0%</w:t>
            </w:r>
          </w:p>
        </w:tc>
        <w:tc>
          <w:tcPr>
            <w:tcW w:w="120" w:type="dxa"/>
            <w:gridSpan w:val="2"/>
          </w:tcPr>
          <w:p w:rsidR="00FF4B89" w:rsidRDefault="00FF4B89">
            <w:pPr>
              <w:pStyle w:val="EMPTYCELLSTYLE"/>
            </w:pPr>
          </w:p>
        </w:tc>
        <w:tc>
          <w:tcPr>
            <w:tcW w:w="1" w:type="dxa"/>
          </w:tcPr>
          <w:p w:rsidR="00FF4B89" w:rsidRDefault="00FF4B89">
            <w:pPr>
              <w:pStyle w:val="EMPTYCELLSTYLE"/>
            </w:pPr>
          </w:p>
        </w:tc>
      </w:tr>
      <w:tr w:rsidR="00FF4B89">
        <w:tblPrEx>
          <w:tblCellMar>
            <w:top w:w="0" w:type="dxa"/>
            <w:bottom w:w="0" w:type="dxa"/>
          </w:tblCellMar>
        </w:tblPrEx>
        <w:trPr>
          <w:trHeight w:hRule="exact" w:val="600"/>
        </w:trPr>
        <w:tc>
          <w:tcPr>
            <w:tcW w:w="1" w:type="dxa"/>
          </w:tcPr>
          <w:p w:rsidR="00FF4B89" w:rsidRDefault="00FF4B89">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F4B89" w:rsidRDefault="00A06F25">
            <w:pPr>
              <w:jc w:val="center"/>
            </w:pPr>
            <w:r>
              <w:rPr>
                <w:rFonts w:ascii="微软雅黑CD" w:eastAsia="微软雅黑CD" w:hAnsi="微软雅黑CD" w:cs="微软雅黑CD"/>
                <w:b/>
                <w:color w:val="000000"/>
                <w:sz w:val="24"/>
              </w:rPr>
              <w:t>信贷资产流转项目</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F4B89" w:rsidRDefault="00A06F25">
            <w:pPr>
              <w:jc w:val="center"/>
            </w:pPr>
            <w:r>
              <w:rPr>
                <w:rFonts w:ascii="微软雅黑CD" w:eastAsia="微软雅黑CD" w:hAnsi="微软雅黑CD" w:cs="微软雅黑CD"/>
                <w:color w:val="000000"/>
                <w:sz w:val="24"/>
              </w:rPr>
              <w:t>17.12%</w:t>
            </w:r>
          </w:p>
        </w:tc>
        <w:tc>
          <w:tcPr>
            <w:tcW w:w="120" w:type="dxa"/>
            <w:gridSpan w:val="2"/>
          </w:tcPr>
          <w:p w:rsidR="00FF4B89" w:rsidRDefault="00FF4B89">
            <w:pPr>
              <w:pStyle w:val="EMPTYCELLSTYLE"/>
            </w:pPr>
          </w:p>
        </w:tc>
        <w:tc>
          <w:tcPr>
            <w:tcW w:w="1" w:type="dxa"/>
          </w:tcPr>
          <w:p w:rsidR="00FF4B89" w:rsidRDefault="00FF4B89">
            <w:pPr>
              <w:pStyle w:val="EMPTYCELLSTYLE"/>
            </w:pPr>
          </w:p>
        </w:tc>
      </w:tr>
      <w:tr w:rsidR="00FF4B89">
        <w:tblPrEx>
          <w:tblCellMar>
            <w:top w:w="0" w:type="dxa"/>
            <w:bottom w:w="0" w:type="dxa"/>
          </w:tblCellMar>
        </w:tblPrEx>
        <w:trPr>
          <w:trHeight w:hRule="exact" w:val="600"/>
        </w:trPr>
        <w:tc>
          <w:tcPr>
            <w:tcW w:w="1" w:type="dxa"/>
          </w:tcPr>
          <w:p w:rsidR="00FF4B89" w:rsidRDefault="00FF4B89">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F4B89" w:rsidRDefault="00A06F25">
            <w:pPr>
              <w:jc w:val="center"/>
            </w:pPr>
            <w:r>
              <w:rPr>
                <w:rFonts w:ascii="微软雅黑CD" w:eastAsia="微软雅黑CD" w:hAnsi="微软雅黑CD" w:cs="微软雅黑CD"/>
                <w:b/>
                <w:color w:val="000000"/>
                <w:sz w:val="24"/>
              </w:rPr>
              <w:t>权益类资产</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F4B89" w:rsidRDefault="00A06F25">
            <w:pPr>
              <w:jc w:val="center"/>
            </w:pPr>
            <w:r>
              <w:rPr>
                <w:rFonts w:ascii="微软雅黑CD" w:eastAsia="微软雅黑CD" w:hAnsi="微软雅黑CD" w:cs="微软雅黑CD"/>
                <w:color w:val="000000"/>
                <w:sz w:val="24"/>
              </w:rPr>
              <w:t>0%</w:t>
            </w:r>
          </w:p>
        </w:tc>
        <w:tc>
          <w:tcPr>
            <w:tcW w:w="120" w:type="dxa"/>
            <w:gridSpan w:val="2"/>
          </w:tcPr>
          <w:p w:rsidR="00FF4B89" w:rsidRDefault="00FF4B89">
            <w:pPr>
              <w:pStyle w:val="EMPTYCELLSTYLE"/>
            </w:pPr>
          </w:p>
        </w:tc>
        <w:tc>
          <w:tcPr>
            <w:tcW w:w="1" w:type="dxa"/>
          </w:tcPr>
          <w:p w:rsidR="00FF4B89" w:rsidRDefault="00FF4B89">
            <w:pPr>
              <w:pStyle w:val="EMPTYCELLSTYLE"/>
            </w:pPr>
          </w:p>
        </w:tc>
      </w:tr>
      <w:tr w:rsidR="00FF4B89">
        <w:tblPrEx>
          <w:tblCellMar>
            <w:top w:w="0" w:type="dxa"/>
            <w:bottom w:w="0" w:type="dxa"/>
          </w:tblCellMar>
        </w:tblPrEx>
        <w:trPr>
          <w:trHeight w:hRule="exact" w:val="600"/>
        </w:trPr>
        <w:tc>
          <w:tcPr>
            <w:tcW w:w="1" w:type="dxa"/>
          </w:tcPr>
          <w:p w:rsidR="00FF4B89" w:rsidRDefault="00FF4B89">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F4B89" w:rsidRDefault="00A06F25">
            <w:pPr>
              <w:jc w:val="center"/>
            </w:pPr>
            <w:r>
              <w:rPr>
                <w:rFonts w:ascii="微软雅黑CD" w:eastAsia="微软雅黑CD" w:hAnsi="微软雅黑CD" w:cs="微软雅黑CD"/>
                <w:b/>
                <w:color w:val="000000"/>
                <w:sz w:val="24"/>
              </w:rPr>
              <w:t>非标准化债权资产</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F4B89" w:rsidRDefault="00A06F25">
            <w:pPr>
              <w:jc w:val="center"/>
            </w:pPr>
            <w:r>
              <w:rPr>
                <w:rFonts w:ascii="微软雅黑CD" w:eastAsia="微软雅黑CD" w:hAnsi="微软雅黑CD" w:cs="微软雅黑CD"/>
                <w:color w:val="000000"/>
                <w:sz w:val="24"/>
              </w:rPr>
              <w:t>29.77%</w:t>
            </w:r>
          </w:p>
        </w:tc>
        <w:tc>
          <w:tcPr>
            <w:tcW w:w="120" w:type="dxa"/>
            <w:gridSpan w:val="2"/>
          </w:tcPr>
          <w:p w:rsidR="00FF4B89" w:rsidRDefault="00FF4B89">
            <w:pPr>
              <w:pStyle w:val="EMPTYCELLSTYLE"/>
            </w:pPr>
          </w:p>
        </w:tc>
        <w:tc>
          <w:tcPr>
            <w:tcW w:w="1" w:type="dxa"/>
          </w:tcPr>
          <w:p w:rsidR="00FF4B89" w:rsidRDefault="00FF4B89">
            <w:pPr>
              <w:pStyle w:val="EMPTYCELLSTYLE"/>
            </w:pPr>
          </w:p>
        </w:tc>
      </w:tr>
      <w:tr w:rsidR="00FF4B89">
        <w:tblPrEx>
          <w:tblCellMar>
            <w:top w:w="0" w:type="dxa"/>
            <w:bottom w:w="0" w:type="dxa"/>
          </w:tblCellMar>
        </w:tblPrEx>
        <w:trPr>
          <w:trHeight w:hRule="exact" w:val="600"/>
        </w:trPr>
        <w:tc>
          <w:tcPr>
            <w:tcW w:w="1" w:type="dxa"/>
          </w:tcPr>
          <w:p w:rsidR="00FF4B89" w:rsidRDefault="00FF4B89">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F4B89" w:rsidRDefault="00A06F25">
            <w:pPr>
              <w:jc w:val="center"/>
            </w:pPr>
            <w:r>
              <w:rPr>
                <w:rFonts w:ascii="微软雅黑CD" w:eastAsia="微软雅黑CD" w:hAnsi="微软雅黑CD" w:cs="微软雅黑CD"/>
                <w:b/>
                <w:color w:val="000000"/>
                <w:sz w:val="24"/>
              </w:rPr>
              <w:t>合计</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F4B89" w:rsidRDefault="00A06F25">
            <w:pPr>
              <w:jc w:val="center"/>
            </w:pPr>
            <w:r>
              <w:rPr>
                <w:rFonts w:ascii="微软雅黑CD" w:eastAsia="微软雅黑CD" w:hAnsi="微软雅黑CD" w:cs="微软雅黑CD"/>
                <w:color w:val="000000"/>
                <w:sz w:val="24"/>
              </w:rPr>
              <w:t>100%</w:t>
            </w:r>
          </w:p>
        </w:tc>
        <w:tc>
          <w:tcPr>
            <w:tcW w:w="120" w:type="dxa"/>
            <w:gridSpan w:val="2"/>
          </w:tcPr>
          <w:p w:rsidR="00FF4B89" w:rsidRDefault="00FF4B89">
            <w:pPr>
              <w:pStyle w:val="EMPTYCELLSTYLE"/>
            </w:pPr>
          </w:p>
        </w:tc>
        <w:tc>
          <w:tcPr>
            <w:tcW w:w="1" w:type="dxa"/>
          </w:tcPr>
          <w:p w:rsidR="00FF4B89" w:rsidRDefault="00FF4B89">
            <w:pPr>
              <w:pStyle w:val="EMPTYCELLSTYLE"/>
            </w:pPr>
          </w:p>
        </w:tc>
      </w:tr>
      <w:tr w:rsidR="00FF4B89">
        <w:tblPrEx>
          <w:tblCellMar>
            <w:top w:w="0" w:type="dxa"/>
            <w:bottom w:w="0" w:type="dxa"/>
          </w:tblCellMar>
        </w:tblPrEx>
        <w:trPr>
          <w:trHeight w:hRule="exact" w:val="200"/>
        </w:trPr>
        <w:tc>
          <w:tcPr>
            <w:tcW w:w="1" w:type="dxa"/>
          </w:tcPr>
          <w:p w:rsidR="00FF4B89" w:rsidRDefault="00FF4B89">
            <w:pPr>
              <w:pStyle w:val="EMPTYCELLSTYLE"/>
            </w:pPr>
          </w:p>
        </w:tc>
        <w:tc>
          <w:tcPr>
            <w:tcW w:w="20" w:type="dxa"/>
          </w:tcPr>
          <w:p w:rsidR="00FF4B89" w:rsidRDefault="00FF4B89">
            <w:pPr>
              <w:pStyle w:val="EMPTYCELLSTYLE"/>
            </w:pPr>
          </w:p>
        </w:tc>
        <w:tc>
          <w:tcPr>
            <w:tcW w:w="5380" w:type="dxa"/>
            <w:gridSpan w:val="7"/>
          </w:tcPr>
          <w:p w:rsidR="00FF4B89" w:rsidRDefault="00FF4B89">
            <w:pPr>
              <w:pStyle w:val="EMPTYCELLSTYLE"/>
            </w:pPr>
          </w:p>
        </w:tc>
        <w:tc>
          <w:tcPr>
            <w:tcW w:w="3640" w:type="dxa"/>
            <w:gridSpan w:val="8"/>
          </w:tcPr>
          <w:p w:rsidR="00FF4B89" w:rsidRDefault="00FF4B89">
            <w:pPr>
              <w:pStyle w:val="EMPTYCELLSTYLE"/>
            </w:pPr>
          </w:p>
        </w:tc>
        <w:tc>
          <w:tcPr>
            <w:tcW w:w="1360" w:type="dxa"/>
            <w:gridSpan w:val="7"/>
          </w:tcPr>
          <w:p w:rsidR="00FF4B89" w:rsidRDefault="00FF4B89">
            <w:pPr>
              <w:pStyle w:val="EMPTYCELLSTYLE"/>
            </w:pPr>
          </w:p>
        </w:tc>
        <w:tc>
          <w:tcPr>
            <w:tcW w:w="120" w:type="dxa"/>
            <w:gridSpan w:val="2"/>
          </w:tcPr>
          <w:p w:rsidR="00FF4B89" w:rsidRDefault="00FF4B89">
            <w:pPr>
              <w:pStyle w:val="EMPTYCELLSTYLE"/>
            </w:pPr>
          </w:p>
        </w:tc>
        <w:tc>
          <w:tcPr>
            <w:tcW w:w="1" w:type="dxa"/>
          </w:tcPr>
          <w:p w:rsidR="00FF4B89" w:rsidRDefault="00FF4B89">
            <w:pPr>
              <w:pStyle w:val="EMPTYCELLSTYLE"/>
            </w:pPr>
          </w:p>
        </w:tc>
      </w:tr>
      <w:tr w:rsidR="00FF4B89">
        <w:tblPrEx>
          <w:tblCellMar>
            <w:top w:w="0" w:type="dxa"/>
            <w:bottom w:w="0" w:type="dxa"/>
          </w:tblCellMar>
        </w:tblPrEx>
        <w:trPr>
          <w:trHeight w:hRule="exact" w:val="600"/>
        </w:trPr>
        <w:tc>
          <w:tcPr>
            <w:tcW w:w="1" w:type="dxa"/>
          </w:tcPr>
          <w:p w:rsidR="00FF4B89" w:rsidRDefault="00FF4B89">
            <w:pPr>
              <w:pStyle w:val="EMPTYCELLSTYLE"/>
            </w:pPr>
          </w:p>
        </w:tc>
        <w:tc>
          <w:tcPr>
            <w:tcW w:w="20" w:type="dxa"/>
          </w:tcPr>
          <w:p w:rsidR="00FF4B89" w:rsidRDefault="00FF4B89">
            <w:pPr>
              <w:pStyle w:val="EMPTYCELLSTYLE"/>
            </w:pPr>
          </w:p>
        </w:tc>
        <w:tc>
          <w:tcPr>
            <w:tcW w:w="9020" w:type="dxa"/>
            <w:gridSpan w:val="15"/>
            <w:tcMar>
              <w:top w:w="0" w:type="dxa"/>
              <w:left w:w="0" w:type="dxa"/>
              <w:bottom w:w="0" w:type="dxa"/>
              <w:right w:w="0" w:type="dxa"/>
            </w:tcMar>
            <w:vAlign w:val="center"/>
          </w:tcPr>
          <w:p w:rsidR="00FF4B89" w:rsidRDefault="00A06F25">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4</w:t>
            </w:r>
            <w:r>
              <w:rPr>
                <w:rFonts w:ascii="微软雅黑CD" w:eastAsia="微软雅黑CD" w:hAnsi="微软雅黑CD" w:cs="微软雅黑CD"/>
                <w:b/>
                <w:color w:val="000000"/>
                <w:sz w:val="26"/>
              </w:rPr>
              <w:t>：产品资产持仓前十位基本信息：</w:t>
            </w:r>
          </w:p>
        </w:tc>
        <w:tc>
          <w:tcPr>
            <w:tcW w:w="1360" w:type="dxa"/>
            <w:gridSpan w:val="7"/>
          </w:tcPr>
          <w:p w:rsidR="00FF4B89" w:rsidRDefault="00FF4B89">
            <w:pPr>
              <w:pStyle w:val="EMPTYCELLSTYLE"/>
            </w:pPr>
          </w:p>
        </w:tc>
        <w:tc>
          <w:tcPr>
            <w:tcW w:w="120" w:type="dxa"/>
            <w:gridSpan w:val="2"/>
          </w:tcPr>
          <w:p w:rsidR="00FF4B89" w:rsidRDefault="00FF4B89">
            <w:pPr>
              <w:pStyle w:val="EMPTYCELLSTYLE"/>
            </w:pPr>
          </w:p>
        </w:tc>
        <w:tc>
          <w:tcPr>
            <w:tcW w:w="1" w:type="dxa"/>
          </w:tcPr>
          <w:p w:rsidR="00FF4B89" w:rsidRDefault="00FF4B89">
            <w:pPr>
              <w:pStyle w:val="EMPTYCELLSTYLE"/>
            </w:pPr>
          </w:p>
        </w:tc>
      </w:tr>
      <w:tr w:rsidR="00FF4B89">
        <w:tblPrEx>
          <w:tblCellMar>
            <w:top w:w="0" w:type="dxa"/>
            <w:bottom w:w="0" w:type="dxa"/>
          </w:tblCellMar>
        </w:tblPrEx>
        <w:trPr>
          <w:trHeight w:hRule="exact" w:val="40"/>
        </w:trPr>
        <w:tc>
          <w:tcPr>
            <w:tcW w:w="1" w:type="dxa"/>
          </w:tcPr>
          <w:p w:rsidR="00FF4B89" w:rsidRDefault="00FF4B89">
            <w:pPr>
              <w:pStyle w:val="EMPTYCELLSTYLE"/>
            </w:pPr>
          </w:p>
        </w:tc>
        <w:tc>
          <w:tcPr>
            <w:tcW w:w="20" w:type="dxa"/>
          </w:tcPr>
          <w:p w:rsidR="00FF4B89" w:rsidRDefault="00FF4B89">
            <w:pPr>
              <w:pStyle w:val="EMPTYCELLSTYLE"/>
            </w:pPr>
          </w:p>
        </w:tc>
        <w:tc>
          <w:tcPr>
            <w:tcW w:w="5380" w:type="dxa"/>
            <w:gridSpan w:val="7"/>
          </w:tcPr>
          <w:p w:rsidR="00FF4B89" w:rsidRDefault="00FF4B89">
            <w:pPr>
              <w:pStyle w:val="EMPTYCELLSTYLE"/>
            </w:pPr>
          </w:p>
        </w:tc>
        <w:tc>
          <w:tcPr>
            <w:tcW w:w="3640" w:type="dxa"/>
            <w:gridSpan w:val="8"/>
          </w:tcPr>
          <w:p w:rsidR="00FF4B89" w:rsidRDefault="00FF4B89">
            <w:pPr>
              <w:pStyle w:val="EMPTYCELLSTYLE"/>
            </w:pPr>
          </w:p>
        </w:tc>
        <w:tc>
          <w:tcPr>
            <w:tcW w:w="1360" w:type="dxa"/>
            <w:gridSpan w:val="7"/>
          </w:tcPr>
          <w:p w:rsidR="00FF4B89" w:rsidRDefault="00FF4B89">
            <w:pPr>
              <w:pStyle w:val="EMPTYCELLSTYLE"/>
            </w:pPr>
          </w:p>
        </w:tc>
        <w:tc>
          <w:tcPr>
            <w:tcW w:w="120" w:type="dxa"/>
            <w:gridSpan w:val="2"/>
          </w:tcPr>
          <w:p w:rsidR="00FF4B89" w:rsidRDefault="00FF4B89">
            <w:pPr>
              <w:pStyle w:val="EMPTYCELLSTYLE"/>
            </w:pPr>
          </w:p>
        </w:tc>
        <w:tc>
          <w:tcPr>
            <w:tcW w:w="1" w:type="dxa"/>
          </w:tcPr>
          <w:p w:rsidR="00FF4B89" w:rsidRDefault="00FF4B89">
            <w:pPr>
              <w:pStyle w:val="EMPTYCELLSTYLE"/>
            </w:pPr>
          </w:p>
        </w:tc>
      </w:tr>
      <w:tr w:rsidR="00FF4B89">
        <w:tblPrEx>
          <w:tblCellMar>
            <w:top w:w="0" w:type="dxa"/>
            <w:bottom w:w="0" w:type="dxa"/>
          </w:tblCellMar>
        </w:tblPrEx>
        <w:trPr>
          <w:trHeight w:hRule="exact" w:val="7080"/>
        </w:trPr>
        <w:tc>
          <w:tcPr>
            <w:tcW w:w="1" w:type="dxa"/>
          </w:tcPr>
          <w:p w:rsidR="00FF4B89" w:rsidRDefault="00FF4B89">
            <w:pPr>
              <w:pStyle w:val="EMPTYCELLSTYLE"/>
            </w:pPr>
          </w:p>
        </w:tc>
        <w:tc>
          <w:tcPr>
            <w:tcW w:w="20" w:type="dxa"/>
          </w:tcPr>
          <w:p w:rsidR="00FF4B89" w:rsidRDefault="00FF4B89">
            <w:pPr>
              <w:pStyle w:val="EMPTYCELLSTYLE"/>
            </w:pPr>
          </w:p>
        </w:tc>
        <w:tc>
          <w:tcPr>
            <w:tcW w:w="10500" w:type="dxa"/>
            <w:gridSpan w:val="24"/>
            <w:tcBorders>
              <w:bottom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gridCol w:w="1800"/>
              <w:gridCol w:w="3600"/>
              <w:gridCol w:w="2000"/>
              <w:gridCol w:w="1700"/>
            </w:tblGrid>
            <w:tr w:rsidR="00FF4B89">
              <w:tblPrEx>
                <w:tblCellMar>
                  <w:top w:w="0" w:type="dxa"/>
                  <w:bottom w:w="0" w:type="dxa"/>
                </w:tblCellMar>
              </w:tblPrEx>
              <w:trPr>
                <w:trHeight w:hRule="exact" w:val="64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FF4B89">
                    <w:tblPrEx>
                      <w:tblCellMar>
                        <w:top w:w="0" w:type="dxa"/>
                        <w:bottom w:w="0" w:type="dxa"/>
                      </w:tblCellMar>
                    </w:tblPrEx>
                    <w:trPr>
                      <w:trHeight w:hRule="exact" w:val="640"/>
                    </w:trPr>
                    <w:tc>
                      <w:tcPr>
                        <w:tcW w:w="1400" w:type="dxa"/>
                        <w:tcMar>
                          <w:top w:w="0" w:type="dxa"/>
                          <w:left w:w="0" w:type="dxa"/>
                          <w:bottom w:w="0" w:type="dxa"/>
                          <w:right w:w="0" w:type="dxa"/>
                        </w:tcMar>
                        <w:vAlign w:val="center"/>
                      </w:tcPr>
                      <w:p w:rsidR="00FF4B89" w:rsidRDefault="00A06F25">
                        <w:pPr>
                          <w:jc w:val="center"/>
                        </w:pPr>
                        <w:r>
                          <w:rPr>
                            <w:rFonts w:ascii="微软雅黑CD" w:eastAsia="微软雅黑CD" w:hAnsi="微软雅黑CD" w:cs="微软雅黑CD"/>
                            <w:b/>
                            <w:color w:val="000000"/>
                            <w:sz w:val="24"/>
                          </w:rPr>
                          <w:t>序号</w:t>
                        </w:r>
                      </w:p>
                    </w:tc>
                  </w:tr>
                </w:tbl>
                <w:p w:rsidR="00FF4B89" w:rsidRDefault="00FF4B89">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FF4B89">
                    <w:tblPrEx>
                      <w:tblCellMar>
                        <w:top w:w="0" w:type="dxa"/>
                        <w:bottom w:w="0" w:type="dxa"/>
                      </w:tblCellMar>
                    </w:tblPrEx>
                    <w:trPr>
                      <w:trHeight w:hRule="exact" w:val="640"/>
                    </w:trPr>
                    <w:tc>
                      <w:tcPr>
                        <w:tcW w:w="1800" w:type="dxa"/>
                        <w:tcMar>
                          <w:top w:w="0" w:type="dxa"/>
                          <w:left w:w="0" w:type="dxa"/>
                          <w:bottom w:w="0" w:type="dxa"/>
                          <w:right w:w="0" w:type="dxa"/>
                        </w:tcMar>
                        <w:vAlign w:val="center"/>
                      </w:tcPr>
                      <w:p w:rsidR="00FF4B89" w:rsidRDefault="00A06F25">
                        <w:pPr>
                          <w:jc w:val="center"/>
                        </w:pPr>
                        <w:r>
                          <w:rPr>
                            <w:rFonts w:ascii="微软雅黑CD" w:eastAsia="微软雅黑CD" w:hAnsi="微软雅黑CD" w:cs="微软雅黑CD"/>
                            <w:b/>
                            <w:color w:val="000000"/>
                            <w:sz w:val="24"/>
                          </w:rPr>
                          <w:t>资产类型</w:t>
                        </w:r>
                      </w:p>
                    </w:tc>
                  </w:tr>
                </w:tbl>
                <w:p w:rsidR="00FF4B89" w:rsidRDefault="00FF4B89">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FF4B89">
                    <w:tblPrEx>
                      <w:tblCellMar>
                        <w:top w:w="0" w:type="dxa"/>
                        <w:bottom w:w="0" w:type="dxa"/>
                      </w:tblCellMar>
                    </w:tblPrEx>
                    <w:trPr>
                      <w:trHeight w:hRule="exact" w:val="640"/>
                    </w:trPr>
                    <w:tc>
                      <w:tcPr>
                        <w:tcW w:w="3600" w:type="dxa"/>
                        <w:tcMar>
                          <w:top w:w="0" w:type="dxa"/>
                          <w:left w:w="0" w:type="dxa"/>
                          <w:bottom w:w="0" w:type="dxa"/>
                          <w:right w:w="0" w:type="dxa"/>
                        </w:tcMar>
                        <w:vAlign w:val="center"/>
                      </w:tcPr>
                      <w:p w:rsidR="00FF4B89" w:rsidRDefault="00A06F25">
                        <w:pPr>
                          <w:jc w:val="center"/>
                        </w:pPr>
                        <w:r>
                          <w:rPr>
                            <w:rFonts w:ascii="微软雅黑CD" w:eastAsia="微软雅黑CD" w:hAnsi="微软雅黑CD" w:cs="微软雅黑CD"/>
                            <w:b/>
                            <w:color w:val="000000"/>
                            <w:sz w:val="24"/>
                          </w:rPr>
                          <w:t>资产名称</w:t>
                        </w:r>
                      </w:p>
                    </w:tc>
                  </w:tr>
                </w:tbl>
                <w:p w:rsidR="00FF4B89" w:rsidRDefault="00FF4B89">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FF4B89">
                    <w:tblPrEx>
                      <w:tblCellMar>
                        <w:top w:w="0" w:type="dxa"/>
                        <w:bottom w:w="0" w:type="dxa"/>
                      </w:tblCellMar>
                    </w:tblPrEx>
                    <w:trPr>
                      <w:trHeight w:hRule="exact" w:val="640"/>
                    </w:trPr>
                    <w:tc>
                      <w:tcPr>
                        <w:tcW w:w="2000" w:type="dxa"/>
                        <w:tcMar>
                          <w:top w:w="0" w:type="dxa"/>
                          <w:left w:w="0" w:type="dxa"/>
                          <w:bottom w:w="0" w:type="dxa"/>
                          <w:right w:w="0" w:type="dxa"/>
                        </w:tcMar>
                        <w:vAlign w:val="center"/>
                      </w:tcPr>
                      <w:p w:rsidR="00FF4B89" w:rsidRDefault="00A06F25">
                        <w:pPr>
                          <w:jc w:val="center"/>
                        </w:pPr>
                        <w:r>
                          <w:rPr>
                            <w:rFonts w:ascii="微软雅黑CD" w:eastAsia="微软雅黑CD" w:hAnsi="微软雅黑CD" w:cs="微软雅黑CD"/>
                            <w:b/>
                            <w:color w:val="000000"/>
                            <w:sz w:val="24"/>
                          </w:rPr>
                          <w:t>资产份额</w:t>
                        </w:r>
                      </w:p>
                    </w:tc>
                  </w:tr>
                </w:tbl>
                <w:p w:rsidR="00FF4B89" w:rsidRDefault="00FF4B89">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700"/>
                  </w:tblGrid>
                  <w:tr w:rsidR="00FF4B89">
                    <w:tblPrEx>
                      <w:tblCellMar>
                        <w:top w:w="0" w:type="dxa"/>
                        <w:bottom w:w="0" w:type="dxa"/>
                      </w:tblCellMar>
                    </w:tblPrEx>
                    <w:trPr>
                      <w:trHeight w:hRule="exact" w:val="640"/>
                    </w:trPr>
                    <w:tc>
                      <w:tcPr>
                        <w:tcW w:w="1700" w:type="dxa"/>
                        <w:tcMar>
                          <w:top w:w="0" w:type="dxa"/>
                          <w:left w:w="0" w:type="dxa"/>
                          <w:bottom w:w="0" w:type="dxa"/>
                          <w:right w:w="0" w:type="dxa"/>
                        </w:tcMar>
                        <w:vAlign w:val="center"/>
                      </w:tcPr>
                      <w:p w:rsidR="00FF4B89" w:rsidRDefault="00A06F25">
                        <w:pPr>
                          <w:jc w:val="center"/>
                        </w:pPr>
                        <w:r>
                          <w:rPr>
                            <w:rFonts w:ascii="微软雅黑CD" w:eastAsia="微软雅黑CD" w:hAnsi="微软雅黑CD" w:cs="微软雅黑CD"/>
                            <w:b/>
                            <w:color w:val="000000"/>
                            <w:sz w:val="24"/>
                          </w:rPr>
                          <w:t>资产占比（</w:t>
                        </w:r>
                        <w:r>
                          <w:rPr>
                            <w:rFonts w:ascii="微软雅黑CD" w:eastAsia="微软雅黑CD" w:hAnsi="微软雅黑CD" w:cs="微软雅黑CD"/>
                            <w:b/>
                            <w:color w:val="000000"/>
                            <w:sz w:val="24"/>
                          </w:rPr>
                          <w:t>%</w:t>
                        </w:r>
                        <w:r>
                          <w:rPr>
                            <w:rFonts w:ascii="微软雅黑CD" w:eastAsia="微软雅黑CD" w:hAnsi="微软雅黑CD" w:cs="微软雅黑CD"/>
                            <w:b/>
                            <w:color w:val="000000"/>
                            <w:sz w:val="24"/>
                          </w:rPr>
                          <w:t>）</w:t>
                        </w:r>
                      </w:p>
                    </w:tc>
                  </w:tr>
                </w:tbl>
                <w:p w:rsidR="00FF4B89" w:rsidRDefault="00FF4B89">
                  <w:pPr>
                    <w:pStyle w:val="EMPTYCELLSTYLE"/>
                  </w:pPr>
                </w:p>
              </w:tc>
            </w:tr>
            <w:tr w:rsidR="0023248A" w:rsidTr="0023248A">
              <w:tblPrEx>
                <w:tblCellMar>
                  <w:top w:w="0" w:type="dxa"/>
                  <w:bottom w:w="0" w:type="dxa"/>
                </w:tblCellMar>
              </w:tblPrEx>
              <w:trPr>
                <w:trHeight w:hRule="exact" w:val="94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23248A">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23248A" w:rsidRDefault="0023248A">
                        <w:pPr>
                          <w:jc w:val="center"/>
                        </w:pPr>
                        <w:r>
                          <w:rPr>
                            <w:rFonts w:ascii="微软雅黑CD" w:eastAsia="微软雅黑CD" w:hAnsi="微软雅黑CD" w:cs="微软雅黑CD"/>
                            <w:color w:val="000000"/>
                            <w:sz w:val="24"/>
                          </w:rPr>
                          <w:t>1</w:t>
                        </w:r>
                      </w:p>
                    </w:tc>
                  </w:tr>
                </w:tbl>
                <w:p w:rsidR="0023248A" w:rsidRDefault="0023248A">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23248A">
                    <w:tblPrEx>
                      <w:tblCellMar>
                        <w:top w:w="0" w:type="dxa"/>
                        <w:bottom w:w="0" w:type="dxa"/>
                      </w:tblCellMar>
                    </w:tblPrEx>
                    <w:trPr>
                      <w:trHeight w:hRule="exact" w:val="620"/>
                    </w:trPr>
                    <w:tc>
                      <w:tcPr>
                        <w:tcW w:w="1800" w:type="dxa"/>
                        <w:tcMar>
                          <w:top w:w="0" w:type="dxa"/>
                          <w:left w:w="0" w:type="dxa"/>
                          <w:bottom w:w="0" w:type="dxa"/>
                          <w:right w:w="0" w:type="dxa"/>
                        </w:tcMar>
                        <w:vAlign w:val="center"/>
                      </w:tcPr>
                      <w:p w:rsidR="0023248A" w:rsidRDefault="0023248A">
                        <w:pPr>
                          <w:jc w:val="left"/>
                        </w:pPr>
                        <w:r>
                          <w:rPr>
                            <w:rFonts w:ascii="微软雅黑CD" w:eastAsia="微软雅黑CD" w:hAnsi="微软雅黑CD" w:cs="微软雅黑CD"/>
                            <w:color w:val="000000"/>
                            <w:sz w:val="24"/>
                          </w:rPr>
                          <w:t>信贷资产流转项目</w:t>
                        </w:r>
                      </w:p>
                    </w:tc>
                  </w:tr>
                </w:tbl>
                <w:p w:rsidR="0023248A" w:rsidRDefault="0023248A">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23248A">
                    <w:tblPrEx>
                      <w:tblCellMar>
                        <w:top w:w="0" w:type="dxa"/>
                        <w:bottom w:w="0" w:type="dxa"/>
                      </w:tblCellMar>
                    </w:tblPrEx>
                    <w:trPr>
                      <w:trHeight w:hRule="exact" w:val="940"/>
                    </w:trPr>
                    <w:tc>
                      <w:tcPr>
                        <w:tcW w:w="3600" w:type="dxa"/>
                        <w:tcMar>
                          <w:top w:w="0" w:type="dxa"/>
                          <w:left w:w="0" w:type="dxa"/>
                          <w:bottom w:w="0" w:type="dxa"/>
                          <w:right w:w="0" w:type="dxa"/>
                        </w:tcMar>
                        <w:vAlign w:val="center"/>
                      </w:tcPr>
                      <w:p w:rsidR="0023248A" w:rsidRDefault="0023248A">
                        <w:pPr>
                          <w:jc w:val="left"/>
                        </w:pPr>
                        <w:r>
                          <w:rPr>
                            <w:rFonts w:ascii="微软雅黑CD" w:eastAsia="微软雅黑CD" w:hAnsi="微软雅黑CD" w:cs="微软雅黑CD"/>
                            <w:color w:val="000000"/>
                            <w:sz w:val="24"/>
                          </w:rPr>
                          <w:t>17大连银行资产包0001（杭州分行温州</w:t>
                        </w:r>
                        <w:proofErr w:type="gramStart"/>
                        <w:r>
                          <w:rPr>
                            <w:rFonts w:ascii="微软雅黑CD" w:eastAsia="微软雅黑CD" w:hAnsi="微软雅黑CD" w:cs="微软雅黑CD"/>
                            <w:color w:val="000000"/>
                            <w:sz w:val="24"/>
                          </w:rPr>
                          <w:t>瓯海建设</w:t>
                        </w:r>
                        <w:proofErr w:type="gramEnd"/>
                        <w:r>
                          <w:rPr>
                            <w:rFonts w:ascii="微软雅黑CD" w:eastAsia="微软雅黑CD" w:hAnsi="微软雅黑CD" w:cs="微软雅黑CD"/>
                            <w:color w:val="000000"/>
                            <w:sz w:val="24"/>
                          </w:rPr>
                          <w:t>开发有限公司棚改项目）</w:t>
                        </w:r>
                      </w:p>
                    </w:tc>
                  </w:tr>
                </w:tbl>
                <w:p w:rsidR="0023248A" w:rsidRDefault="0023248A">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23248A">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23248A" w:rsidRDefault="0023248A">
                        <w:pPr>
                          <w:jc w:val="right"/>
                        </w:pPr>
                        <w:r>
                          <w:rPr>
                            <w:rFonts w:ascii="微软雅黑CD" w:eastAsia="微软雅黑CD" w:hAnsi="微软雅黑CD" w:cs="微软雅黑CD"/>
                            <w:color w:val="000000"/>
                            <w:sz w:val="24"/>
                          </w:rPr>
                          <w:t>2,490,000,000.00</w:t>
                        </w:r>
                      </w:p>
                    </w:tc>
                  </w:tr>
                </w:tbl>
                <w:p w:rsidR="0023248A" w:rsidRDefault="0023248A">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3248A" w:rsidRPr="0023248A" w:rsidRDefault="0023248A" w:rsidP="0023248A">
                  <w:pPr>
                    <w:jc w:val="center"/>
                    <w:rPr>
                      <w:rFonts w:ascii="微软雅黑CD" w:eastAsia="微软雅黑CD" w:hAnsi="微软雅黑CD" w:cs="微软雅黑CD"/>
                      <w:color w:val="000000"/>
                      <w:sz w:val="24"/>
                    </w:rPr>
                  </w:pPr>
                  <w:r w:rsidRPr="0023248A">
                    <w:rPr>
                      <w:rFonts w:ascii="微软雅黑CD" w:eastAsia="微软雅黑CD" w:hAnsi="微软雅黑CD" w:cs="微软雅黑CD"/>
                      <w:color w:val="000000"/>
                      <w:sz w:val="24"/>
                    </w:rPr>
                    <w:t>9.47</w:t>
                  </w:r>
                </w:p>
              </w:tc>
            </w:tr>
            <w:tr w:rsidR="0023248A" w:rsidTr="0023248A">
              <w:tblPrEx>
                <w:tblCellMar>
                  <w:top w:w="0" w:type="dxa"/>
                  <w:bottom w:w="0" w:type="dxa"/>
                </w:tblCellMar>
              </w:tblPrEx>
              <w:trPr>
                <w:trHeight w:hRule="exact" w:val="62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23248A">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23248A" w:rsidRDefault="0023248A">
                        <w:pPr>
                          <w:jc w:val="center"/>
                        </w:pPr>
                        <w:r>
                          <w:rPr>
                            <w:rFonts w:ascii="微软雅黑CD" w:eastAsia="微软雅黑CD" w:hAnsi="微软雅黑CD" w:cs="微软雅黑CD"/>
                            <w:color w:val="000000"/>
                            <w:sz w:val="24"/>
                          </w:rPr>
                          <w:t>2</w:t>
                        </w:r>
                      </w:p>
                    </w:tc>
                  </w:tr>
                </w:tbl>
                <w:p w:rsidR="0023248A" w:rsidRDefault="0023248A">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23248A">
                    <w:tblPrEx>
                      <w:tblCellMar>
                        <w:top w:w="0" w:type="dxa"/>
                        <w:bottom w:w="0" w:type="dxa"/>
                      </w:tblCellMar>
                    </w:tblPrEx>
                    <w:trPr>
                      <w:trHeight w:hRule="exact" w:val="620"/>
                    </w:trPr>
                    <w:tc>
                      <w:tcPr>
                        <w:tcW w:w="1800" w:type="dxa"/>
                        <w:tcMar>
                          <w:top w:w="0" w:type="dxa"/>
                          <w:left w:w="0" w:type="dxa"/>
                          <w:bottom w:w="0" w:type="dxa"/>
                          <w:right w:w="0" w:type="dxa"/>
                        </w:tcMar>
                        <w:vAlign w:val="center"/>
                      </w:tcPr>
                      <w:p w:rsidR="0023248A" w:rsidRDefault="0023248A">
                        <w:pPr>
                          <w:jc w:val="left"/>
                        </w:pPr>
                        <w:r>
                          <w:rPr>
                            <w:rFonts w:ascii="微软雅黑CD" w:eastAsia="微软雅黑CD" w:hAnsi="微软雅黑CD" w:cs="微软雅黑CD"/>
                            <w:color w:val="000000"/>
                            <w:sz w:val="24"/>
                          </w:rPr>
                          <w:t>非标准化债权资产</w:t>
                        </w:r>
                      </w:p>
                    </w:tc>
                  </w:tr>
                </w:tbl>
                <w:p w:rsidR="0023248A" w:rsidRDefault="0023248A">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23248A">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23248A" w:rsidRDefault="0023248A">
                        <w:pPr>
                          <w:jc w:val="left"/>
                        </w:pPr>
                        <w:r>
                          <w:rPr>
                            <w:rFonts w:ascii="微软雅黑CD" w:eastAsia="微软雅黑CD" w:hAnsi="微软雅黑CD" w:cs="微软雅黑CD"/>
                            <w:color w:val="000000"/>
                            <w:sz w:val="24"/>
                          </w:rPr>
                          <w:t>广发证券收益宝1号（SFS468）</w:t>
                        </w:r>
                      </w:p>
                    </w:tc>
                  </w:tr>
                </w:tbl>
                <w:p w:rsidR="0023248A" w:rsidRDefault="0023248A">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23248A">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23248A" w:rsidRDefault="0023248A">
                        <w:pPr>
                          <w:jc w:val="right"/>
                        </w:pPr>
                        <w:r>
                          <w:rPr>
                            <w:rFonts w:ascii="微软雅黑CD" w:eastAsia="微软雅黑CD" w:hAnsi="微软雅黑CD" w:cs="微软雅黑CD"/>
                            <w:color w:val="000000"/>
                            <w:sz w:val="24"/>
                          </w:rPr>
                          <w:t>2,000,000,000.00</w:t>
                        </w:r>
                      </w:p>
                    </w:tc>
                  </w:tr>
                </w:tbl>
                <w:p w:rsidR="0023248A" w:rsidRDefault="0023248A">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3248A" w:rsidRPr="0023248A" w:rsidRDefault="0023248A" w:rsidP="0023248A">
                  <w:pPr>
                    <w:jc w:val="center"/>
                    <w:rPr>
                      <w:rFonts w:ascii="微软雅黑CD" w:eastAsia="微软雅黑CD" w:hAnsi="微软雅黑CD" w:cs="微软雅黑CD"/>
                      <w:color w:val="000000"/>
                      <w:sz w:val="24"/>
                    </w:rPr>
                  </w:pPr>
                  <w:r w:rsidRPr="0023248A">
                    <w:rPr>
                      <w:rFonts w:ascii="微软雅黑CD" w:eastAsia="微软雅黑CD" w:hAnsi="微软雅黑CD" w:cs="微软雅黑CD"/>
                      <w:color w:val="000000"/>
                      <w:sz w:val="24"/>
                    </w:rPr>
                    <w:t>7.56</w:t>
                  </w:r>
                </w:p>
              </w:tc>
            </w:tr>
            <w:tr w:rsidR="0023248A" w:rsidTr="0023248A">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23248A">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23248A" w:rsidRDefault="0023248A">
                        <w:pPr>
                          <w:jc w:val="center"/>
                        </w:pPr>
                        <w:r>
                          <w:rPr>
                            <w:rFonts w:ascii="微软雅黑CD" w:eastAsia="微软雅黑CD" w:hAnsi="微软雅黑CD" w:cs="微软雅黑CD"/>
                            <w:color w:val="000000"/>
                            <w:sz w:val="24"/>
                          </w:rPr>
                          <w:t>3</w:t>
                        </w:r>
                      </w:p>
                    </w:tc>
                  </w:tr>
                </w:tbl>
                <w:p w:rsidR="0023248A" w:rsidRDefault="0023248A">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23248A">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23248A" w:rsidRDefault="0023248A">
                        <w:pPr>
                          <w:jc w:val="left"/>
                        </w:pPr>
                        <w:r>
                          <w:rPr>
                            <w:rFonts w:ascii="微软雅黑CD" w:eastAsia="微软雅黑CD" w:hAnsi="微软雅黑CD" w:cs="微软雅黑CD"/>
                            <w:color w:val="000000"/>
                            <w:sz w:val="24"/>
                          </w:rPr>
                          <w:t>债券投资</w:t>
                        </w:r>
                      </w:p>
                    </w:tc>
                  </w:tr>
                </w:tbl>
                <w:p w:rsidR="0023248A" w:rsidRDefault="0023248A">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23248A">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23248A" w:rsidRDefault="0023248A">
                        <w:pPr>
                          <w:jc w:val="left"/>
                        </w:pPr>
                        <w:r>
                          <w:rPr>
                            <w:rFonts w:ascii="微软雅黑CD" w:eastAsia="微软雅黑CD" w:hAnsi="微软雅黑CD" w:cs="微软雅黑CD"/>
                            <w:color w:val="000000"/>
                            <w:sz w:val="24"/>
                          </w:rPr>
                          <w:t>16邮储银行二级01</w:t>
                        </w:r>
                      </w:p>
                    </w:tc>
                  </w:tr>
                </w:tbl>
                <w:p w:rsidR="0023248A" w:rsidRDefault="0023248A">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23248A">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23248A" w:rsidRDefault="0023248A">
                        <w:pPr>
                          <w:jc w:val="right"/>
                        </w:pPr>
                        <w:r>
                          <w:rPr>
                            <w:rFonts w:ascii="微软雅黑CD" w:eastAsia="微软雅黑CD" w:hAnsi="微软雅黑CD" w:cs="微软雅黑CD"/>
                            <w:color w:val="000000"/>
                            <w:sz w:val="24"/>
                          </w:rPr>
                          <w:t>1,740,000,000.00</w:t>
                        </w:r>
                      </w:p>
                    </w:tc>
                  </w:tr>
                </w:tbl>
                <w:p w:rsidR="0023248A" w:rsidRDefault="0023248A">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3248A" w:rsidRPr="0023248A" w:rsidRDefault="0023248A" w:rsidP="0023248A">
                  <w:pPr>
                    <w:jc w:val="center"/>
                    <w:rPr>
                      <w:rFonts w:ascii="微软雅黑CD" w:eastAsia="微软雅黑CD" w:hAnsi="微软雅黑CD" w:cs="微软雅黑CD"/>
                      <w:color w:val="000000"/>
                      <w:sz w:val="24"/>
                    </w:rPr>
                  </w:pPr>
                  <w:r w:rsidRPr="0023248A">
                    <w:rPr>
                      <w:rFonts w:ascii="微软雅黑CD" w:eastAsia="微软雅黑CD" w:hAnsi="微软雅黑CD" w:cs="微软雅黑CD"/>
                      <w:color w:val="000000"/>
                      <w:sz w:val="24"/>
                    </w:rPr>
                    <w:t>6.70</w:t>
                  </w:r>
                </w:p>
              </w:tc>
            </w:tr>
            <w:tr w:rsidR="0023248A" w:rsidTr="0023248A">
              <w:tblPrEx>
                <w:tblCellMar>
                  <w:top w:w="0" w:type="dxa"/>
                  <w:bottom w:w="0" w:type="dxa"/>
                </w:tblCellMar>
              </w:tblPrEx>
              <w:trPr>
                <w:trHeight w:hRule="exact" w:val="62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23248A">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23248A" w:rsidRDefault="0023248A">
                        <w:pPr>
                          <w:jc w:val="center"/>
                        </w:pPr>
                        <w:r>
                          <w:rPr>
                            <w:rFonts w:ascii="微软雅黑CD" w:eastAsia="微软雅黑CD" w:hAnsi="微软雅黑CD" w:cs="微软雅黑CD"/>
                            <w:color w:val="000000"/>
                            <w:sz w:val="24"/>
                          </w:rPr>
                          <w:t>4</w:t>
                        </w:r>
                      </w:p>
                    </w:tc>
                  </w:tr>
                </w:tbl>
                <w:p w:rsidR="0023248A" w:rsidRDefault="0023248A">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23248A">
                    <w:tblPrEx>
                      <w:tblCellMar>
                        <w:top w:w="0" w:type="dxa"/>
                        <w:bottom w:w="0" w:type="dxa"/>
                      </w:tblCellMar>
                    </w:tblPrEx>
                    <w:trPr>
                      <w:trHeight w:hRule="exact" w:val="620"/>
                    </w:trPr>
                    <w:tc>
                      <w:tcPr>
                        <w:tcW w:w="1800" w:type="dxa"/>
                        <w:tcMar>
                          <w:top w:w="0" w:type="dxa"/>
                          <w:left w:w="0" w:type="dxa"/>
                          <w:bottom w:w="0" w:type="dxa"/>
                          <w:right w:w="0" w:type="dxa"/>
                        </w:tcMar>
                        <w:vAlign w:val="center"/>
                      </w:tcPr>
                      <w:p w:rsidR="0023248A" w:rsidRDefault="0023248A">
                        <w:pPr>
                          <w:jc w:val="left"/>
                        </w:pPr>
                        <w:r>
                          <w:rPr>
                            <w:rFonts w:ascii="微软雅黑CD" w:eastAsia="微软雅黑CD" w:hAnsi="微软雅黑CD" w:cs="微软雅黑CD"/>
                            <w:color w:val="000000"/>
                            <w:sz w:val="24"/>
                          </w:rPr>
                          <w:t>非标准化债权资产</w:t>
                        </w:r>
                      </w:p>
                    </w:tc>
                  </w:tr>
                </w:tbl>
                <w:p w:rsidR="0023248A" w:rsidRDefault="0023248A">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23248A">
                    <w:tblPrEx>
                      <w:tblCellMar>
                        <w:top w:w="0" w:type="dxa"/>
                        <w:bottom w:w="0" w:type="dxa"/>
                      </w:tblCellMar>
                    </w:tblPrEx>
                    <w:trPr>
                      <w:trHeight w:hRule="exact" w:val="620"/>
                    </w:trPr>
                    <w:tc>
                      <w:tcPr>
                        <w:tcW w:w="3600" w:type="dxa"/>
                        <w:tcMar>
                          <w:top w:w="0" w:type="dxa"/>
                          <w:left w:w="0" w:type="dxa"/>
                          <w:bottom w:w="0" w:type="dxa"/>
                          <w:right w:w="0" w:type="dxa"/>
                        </w:tcMar>
                        <w:vAlign w:val="center"/>
                      </w:tcPr>
                      <w:p w:rsidR="0023248A" w:rsidRDefault="0023248A">
                        <w:pPr>
                          <w:jc w:val="left"/>
                        </w:pPr>
                        <w:r>
                          <w:rPr>
                            <w:rFonts w:ascii="微软雅黑CD" w:eastAsia="微软雅黑CD" w:hAnsi="微软雅黑CD" w:cs="微软雅黑CD"/>
                            <w:color w:val="000000"/>
                            <w:sz w:val="24"/>
                          </w:rPr>
                          <w:t>泰康-中国铁建房地产集团商业不动产债权投资计划</w:t>
                        </w:r>
                      </w:p>
                    </w:tc>
                  </w:tr>
                </w:tbl>
                <w:p w:rsidR="0023248A" w:rsidRDefault="0023248A">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23248A">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23248A" w:rsidRDefault="0023248A">
                        <w:pPr>
                          <w:jc w:val="right"/>
                        </w:pPr>
                        <w:r>
                          <w:rPr>
                            <w:rFonts w:ascii="微软雅黑CD" w:eastAsia="微软雅黑CD" w:hAnsi="微软雅黑CD" w:cs="微软雅黑CD"/>
                            <w:color w:val="000000"/>
                            <w:sz w:val="24"/>
                          </w:rPr>
                          <w:t>1,000,000,000.00</w:t>
                        </w:r>
                      </w:p>
                    </w:tc>
                  </w:tr>
                </w:tbl>
                <w:p w:rsidR="0023248A" w:rsidRDefault="0023248A">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3248A" w:rsidRPr="0023248A" w:rsidRDefault="0023248A" w:rsidP="0023248A">
                  <w:pPr>
                    <w:jc w:val="center"/>
                    <w:rPr>
                      <w:rFonts w:ascii="微软雅黑CD" w:eastAsia="微软雅黑CD" w:hAnsi="微软雅黑CD" w:cs="微软雅黑CD"/>
                      <w:color w:val="000000"/>
                      <w:sz w:val="24"/>
                    </w:rPr>
                  </w:pPr>
                  <w:r w:rsidRPr="0023248A">
                    <w:rPr>
                      <w:rFonts w:ascii="微软雅黑CD" w:eastAsia="微软雅黑CD" w:hAnsi="微软雅黑CD" w:cs="微软雅黑CD"/>
                      <w:color w:val="000000"/>
                      <w:sz w:val="24"/>
                    </w:rPr>
                    <w:t>3.82</w:t>
                  </w:r>
                </w:p>
              </w:tc>
            </w:tr>
            <w:tr w:rsidR="0023248A" w:rsidTr="0023248A">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23248A">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23248A" w:rsidRDefault="0023248A">
                        <w:pPr>
                          <w:jc w:val="center"/>
                        </w:pPr>
                        <w:r>
                          <w:rPr>
                            <w:rFonts w:ascii="微软雅黑CD" w:eastAsia="微软雅黑CD" w:hAnsi="微软雅黑CD" w:cs="微软雅黑CD"/>
                            <w:color w:val="000000"/>
                            <w:sz w:val="24"/>
                          </w:rPr>
                          <w:t>5</w:t>
                        </w:r>
                      </w:p>
                    </w:tc>
                  </w:tr>
                </w:tbl>
                <w:p w:rsidR="0023248A" w:rsidRDefault="0023248A">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23248A">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23248A" w:rsidRDefault="0023248A">
                        <w:pPr>
                          <w:jc w:val="left"/>
                        </w:pPr>
                        <w:r>
                          <w:rPr>
                            <w:rFonts w:ascii="微软雅黑CD" w:eastAsia="微软雅黑CD" w:hAnsi="微软雅黑CD" w:cs="微软雅黑CD"/>
                            <w:color w:val="000000"/>
                            <w:sz w:val="24"/>
                          </w:rPr>
                          <w:t>货币市场工具</w:t>
                        </w:r>
                      </w:p>
                    </w:tc>
                  </w:tr>
                </w:tbl>
                <w:p w:rsidR="0023248A" w:rsidRDefault="0023248A">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23248A">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23248A" w:rsidRDefault="0023248A">
                        <w:pPr>
                          <w:jc w:val="left"/>
                        </w:pPr>
                        <w:r>
                          <w:rPr>
                            <w:rFonts w:ascii="微软雅黑CD" w:eastAsia="微软雅黑CD" w:hAnsi="微软雅黑CD" w:cs="微软雅黑CD"/>
                            <w:color w:val="000000"/>
                            <w:sz w:val="24"/>
                          </w:rPr>
                          <w:t>同业借款20190319001</w:t>
                        </w:r>
                      </w:p>
                    </w:tc>
                  </w:tr>
                </w:tbl>
                <w:p w:rsidR="0023248A" w:rsidRDefault="0023248A">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23248A">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23248A" w:rsidRDefault="0023248A">
                        <w:pPr>
                          <w:jc w:val="right"/>
                        </w:pPr>
                        <w:r>
                          <w:rPr>
                            <w:rFonts w:ascii="微软雅黑CD" w:eastAsia="微软雅黑CD" w:hAnsi="微软雅黑CD" w:cs="微软雅黑CD"/>
                            <w:color w:val="000000"/>
                            <w:sz w:val="24"/>
                          </w:rPr>
                          <w:t>1,000,000,000.00</w:t>
                        </w:r>
                      </w:p>
                    </w:tc>
                  </w:tr>
                </w:tbl>
                <w:p w:rsidR="0023248A" w:rsidRDefault="0023248A">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3248A" w:rsidRPr="0023248A" w:rsidRDefault="0023248A" w:rsidP="0023248A">
                  <w:pPr>
                    <w:jc w:val="center"/>
                    <w:rPr>
                      <w:rFonts w:ascii="微软雅黑CD" w:eastAsia="微软雅黑CD" w:hAnsi="微软雅黑CD" w:cs="微软雅黑CD"/>
                      <w:color w:val="000000"/>
                      <w:sz w:val="24"/>
                    </w:rPr>
                  </w:pPr>
                  <w:r w:rsidRPr="0023248A">
                    <w:rPr>
                      <w:rFonts w:ascii="微软雅黑CD" w:eastAsia="微软雅黑CD" w:hAnsi="微软雅黑CD" w:cs="微软雅黑CD"/>
                      <w:color w:val="000000"/>
                      <w:sz w:val="24"/>
                    </w:rPr>
                    <w:t>3.81</w:t>
                  </w:r>
                </w:p>
              </w:tc>
            </w:tr>
            <w:tr w:rsidR="0023248A" w:rsidTr="0023248A">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23248A">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23248A" w:rsidRDefault="0023248A">
                        <w:pPr>
                          <w:jc w:val="center"/>
                        </w:pPr>
                        <w:r>
                          <w:rPr>
                            <w:rFonts w:ascii="微软雅黑CD" w:eastAsia="微软雅黑CD" w:hAnsi="微软雅黑CD" w:cs="微软雅黑CD"/>
                            <w:color w:val="000000"/>
                            <w:sz w:val="24"/>
                          </w:rPr>
                          <w:t>6</w:t>
                        </w:r>
                      </w:p>
                    </w:tc>
                  </w:tr>
                </w:tbl>
                <w:p w:rsidR="0023248A" w:rsidRDefault="0023248A">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23248A">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23248A" w:rsidRDefault="0023248A">
                        <w:pPr>
                          <w:jc w:val="left"/>
                        </w:pPr>
                        <w:r>
                          <w:rPr>
                            <w:rFonts w:ascii="微软雅黑CD" w:eastAsia="微软雅黑CD" w:hAnsi="微软雅黑CD" w:cs="微软雅黑CD"/>
                            <w:color w:val="000000"/>
                            <w:sz w:val="24"/>
                          </w:rPr>
                          <w:t>货币市场工具</w:t>
                        </w:r>
                      </w:p>
                    </w:tc>
                  </w:tr>
                </w:tbl>
                <w:p w:rsidR="0023248A" w:rsidRDefault="0023248A">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23248A">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23248A" w:rsidRDefault="0023248A">
                        <w:pPr>
                          <w:jc w:val="left"/>
                        </w:pPr>
                        <w:r>
                          <w:rPr>
                            <w:rFonts w:ascii="微软雅黑CD" w:eastAsia="微软雅黑CD" w:hAnsi="微软雅黑CD" w:cs="微软雅黑CD"/>
                            <w:color w:val="000000"/>
                            <w:sz w:val="24"/>
                          </w:rPr>
                          <w:t>同业借款20190327001</w:t>
                        </w:r>
                      </w:p>
                    </w:tc>
                  </w:tr>
                </w:tbl>
                <w:p w:rsidR="0023248A" w:rsidRDefault="0023248A">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23248A">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23248A" w:rsidRDefault="0023248A">
                        <w:pPr>
                          <w:jc w:val="right"/>
                        </w:pPr>
                        <w:r>
                          <w:rPr>
                            <w:rFonts w:ascii="微软雅黑CD" w:eastAsia="微软雅黑CD" w:hAnsi="微软雅黑CD" w:cs="微软雅黑CD"/>
                            <w:color w:val="000000"/>
                            <w:sz w:val="24"/>
                          </w:rPr>
                          <w:t>1,000,000,000.00</w:t>
                        </w:r>
                      </w:p>
                    </w:tc>
                  </w:tr>
                </w:tbl>
                <w:p w:rsidR="0023248A" w:rsidRDefault="0023248A">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3248A" w:rsidRPr="0023248A" w:rsidRDefault="0023248A" w:rsidP="0023248A">
                  <w:pPr>
                    <w:jc w:val="center"/>
                    <w:rPr>
                      <w:rFonts w:ascii="微软雅黑CD" w:eastAsia="微软雅黑CD" w:hAnsi="微软雅黑CD" w:cs="微软雅黑CD"/>
                      <w:color w:val="000000"/>
                      <w:sz w:val="24"/>
                    </w:rPr>
                  </w:pPr>
                  <w:r w:rsidRPr="0023248A">
                    <w:rPr>
                      <w:rFonts w:ascii="微软雅黑CD" w:eastAsia="微软雅黑CD" w:hAnsi="微软雅黑CD" w:cs="微软雅黑CD"/>
                      <w:color w:val="000000"/>
                      <w:sz w:val="24"/>
                    </w:rPr>
                    <w:t>3.79</w:t>
                  </w:r>
                </w:p>
              </w:tc>
            </w:tr>
            <w:tr w:rsidR="0023248A" w:rsidTr="0023248A">
              <w:tblPrEx>
                <w:tblCellMar>
                  <w:top w:w="0" w:type="dxa"/>
                  <w:bottom w:w="0" w:type="dxa"/>
                </w:tblCellMar>
              </w:tblPrEx>
              <w:trPr>
                <w:trHeight w:hRule="exact" w:val="62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23248A">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23248A" w:rsidRDefault="0023248A">
                        <w:pPr>
                          <w:jc w:val="center"/>
                        </w:pPr>
                        <w:r>
                          <w:rPr>
                            <w:rFonts w:ascii="微软雅黑CD" w:eastAsia="微软雅黑CD" w:hAnsi="微软雅黑CD" w:cs="微软雅黑CD"/>
                            <w:color w:val="000000"/>
                            <w:sz w:val="24"/>
                          </w:rPr>
                          <w:t>7</w:t>
                        </w:r>
                      </w:p>
                    </w:tc>
                  </w:tr>
                </w:tbl>
                <w:p w:rsidR="0023248A" w:rsidRDefault="0023248A">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23248A">
                    <w:tblPrEx>
                      <w:tblCellMar>
                        <w:top w:w="0" w:type="dxa"/>
                        <w:bottom w:w="0" w:type="dxa"/>
                      </w:tblCellMar>
                    </w:tblPrEx>
                    <w:trPr>
                      <w:trHeight w:hRule="exact" w:val="620"/>
                    </w:trPr>
                    <w:tc>
                      <w:tcPr>
                        <w:tcW w:w="1800" w:type="dxa"/>
                        <w:tcMar>
                          <w:top w:w="0" w:type="dxa"/>
                          <w:left w:w="0" w:type="dxa"/>
                          <w:bottom w:w="0" w:type="dxa"/>
                          <w:right w:w="0" w:type="dxa"/>
                        </w:tcMar>
                        <w:vAlign w:val="center"/>
                      </w:tcPr>
                      <w:p w:rsidR="0023248A" w:rsidRDefault="0023248A">
                        <w:pPr>
                          <w:jc w:val="left"/>
                        </w:pPr>
                        <w:r>
                          <w:rPr>
                            <w:rFonts w:ascii="微软雅黑CD" w:eastAsia="微软雅黑CD" w:hAnsi="微软雅黑CD" w:cs="微软雅黑CD"/>
                            <w:color w:val="000000"/>
                            <w:sz w:val="24"/>
                          </w:rPr>
                          <w:t>非标准化债权资产</w:t>
                        </w:r>
                      </w:p>
                    </w:tc>
                  </w:tr>
                </w:tbl>
                <w:p w:rsidR="0023248A" w:rsidRDefault="0023248A">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23248A">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23248A" w:rsidRDefault="0023248A">
                        <w:pPr>
                          <w:jc w:val="left"/>
                        </w:pPr>
                        <w:r>
                          <w:rPr>
                            <w:rFonts w:ascii="微软雅黑CD" w:eastAsia="微软雅黑CD" w:hAnsi="微软雅黑CD" w:cs="微软雅黑CD"/>
                            <w:color w:val="000000"/>
                            <w:sz w:val="24"/>
                          </w:rPr>
                          <w:t>国</w:t>
                        </w:r>
                        <w:proofErr w:type="gramStart"/>
                        <w:r>
                          <w:rPr>
                            <w:rFonts w:ascii="微软雅黑CD" w:eastAsia="微软雅黑CD" w:hAnsi="微软雅黑CD" w:cs="微软雅黑CD"/>
                            <w:color w:val="000000"/>
                            <w:sz w:val="24"/>
                          </w:rPr>
                          <w:t>海证券海智丰</w:t>
                        </w:r>
                        <w:proofErr w:type="gramEnd"/>
                        <w:r>
                          <w:rPr>
                            <w:rFonts w:ascii="微软雅黑CD" w:eastAsia="微软雅黑CD" w:hAnsi="微软雅黑CD" w:cs="微软雅黑CD"/>
                            <w:color w:val="000000"/>
                            <w:sz w:val="24"/>
                          </w:rPr>
                          <w:t>747期收益凭证</w:t>
                        </w:r>
                      </w:p>
                    </w:tc>
                  </w:tr>
                </w:tbl>
                <w:p w:rsidR="0023248A" w:rsidRDefault="0023248A">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23248A">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23248A" w:rsidRDefault="0023248A">
                        <w:pPr>
                          <w:jc w:val="right"/>
                        </w:pPr>
                        <w:r>
                          <w:rPr>
                            <w:rFonts w:ascii="微软雅黑CD" w:eastAsia="微软雅黑CD" w:hAnsi="微软雅黑CD" w:cs="微软雅黑CD"/>
                            <w:color w:val="000000"/>
                            <w:sz w:val="24"/>
                          </w:rPr>
                          <w:t>925,000,000.00</w:t>
                        </w:r>
                      </w:p>
                    </w:tc>
                  </w:tr>
                </w:tbl>
                <w:p w:rsidR="0023248A" w:rsidRDefault="0023248A">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3248A" w:rsidRPr="0023248A" w:rsidRDefault="0023248A" w:rsidP="0023248A">
                  <w:pPr>
                    <w:jc w:val="center"/>
                    <w:rPr>
                      <w:rFonts w:ascii="微软雅黑CD" w:eastAsia="微软雅黑CD" w:hAnsi="微软雅黑CD" w:cs="微软雅黑CD"/>
                      <w:color w:val="000000"/>
                      <w:sz w:val="24"/>
                    </w:rPr>
                  </w:pPr>
                  <w:r w:rsidRPr="0023248A">
                    <w:rPr>
                      <w:rFonts w:ascii="微软雅黑CD" w:eastAsia="微软雅黑CD" w:hAnsi="微软雅黑CD" w:cs="微软雅黑CD"/>
                      <w:color w:val="000000"/>
                      <w:sz w:val="24"/>
                    </w:rPr>
                    <w:t>3.51</w:t>
                  </w:r>
                </w:p>
              </w:tc>
            </w:tr>
            <w:tr w:rsidR="0023248A" w:rsidTr="0023248A">
              <w:tblPrEx>
                <w:tblCellMar>
                  <w:top w:w="0" w:type="dxa"/>
                  <w:bottom w:w="0" w:type="dxa"/>
                </w:tblCellMar>
              </w:tblPrEx>
              <w:trPr>
                <w:trHeight w:hRule="exact" w:val="62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23248A">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23248A" w:rsidRDefault="0023248A">
                        <w:pPr>
                          <w:jc w:val="center"/>
                        </w:pPr>
                        <w:r>
                          <w:rPr>
                            <w:rFonts w:ascii="微软雅黑CD" w:eastAsia="微软雅黑CD" w:hAnsi="微软雅黑CD" w:cs="微软雅黑CD"/>
                            <w:color w:val="000000"/>
                            <w:sz w:val="24"/>
                          </w:rPr>
                          <w:t>8</w:t>
                        </w:r>
                      </w:p>
                    </w:tc>
                  </w:tr>
                </w:tbl>
                <w:p w:rsidR="0023248A" w:rsidRDefault="0023248A">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23248A">
                    <w:tblPrEx>
                      <w:tblCellMar>
                        <w:top w:w="0" w:type="dxa"/>
                        <w:bottom w:w="0" w:type="dxa"/>
                      </w:tblCellMar>
                    </w:tblPrEx>
                    <w:trPr>
                      <w:trHeight w:hRule="exact" w:val="620"/>
                    </w:trPr>
                    <w:tc>
                      <w:tcPr>
                        <w:tcW w:w="1800" w:type="dxa"/>
                        <w:tcMar>
                          <w:top w:w="0" w:type="dxa"/>
                          <w:left w:w="0" w:type="dxa"/>
                          <w:bottom w:w="0" w:type="dxa"/>
                          <w:right w:w="0" w:type="dxa"/>
                        </w:tcMar>
                        <w:vAlign w:val="center"/>
                      </w:tcPr>
                      <w:p w:rsidR="0023248A" w:rsidRDefault="0023248A">
                        <w:pPr>
                          <w:jc w:val="left"/>
                        </w:pPr>
                        <w:r>
                          <w:rPr>
                            <w:rFonts w:ascii="微软雅黑CD" w:eastAsia="微软雅黑CD" w:hAnsi="微软雅黑CD" w:cs="微软雅黑CD"/>
                            <w:color w:val="000000"/>
                            <w:sz w:val="24"/>
                          </w:rPr>
                          <w:t>非标准化债权资产</w:t>
                        </w:r>
                      </w:p>
                    </w:tc>
                  </w:tr>
                </w:tbl>
                <w:p w:rsidR="0023248A" w:rsidRDefault="0023248A">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23248A">
                    <w:tblPrEx>
                      <w:tblCellMar>
                        <w:top w:w="0" w:type="dxa"/>
                        <w:bottom w:w="0" w:type="dxa"/>
                      </w:tblCellMar>
                    </w:tblPrEx>
                    <w:trPr>
                      <w:trHeight w:hRule="exact" w:val="620"/>
                    </w:trPr>
                    <w:tc>
                      <w:tcPr>
                        <w:tcW w:w="3600" w:type="dxa"/>
                        <w:tcMar>
                          <w:top w:w="0" w:type="dxa"/>
                          <w:left w:w="0" w:type="dxa"/>
                          <w:bottom w:w="0" w:type="dxa"/>
                          <w:right w:w="0" w:type="dxa"/>
                        </w:tcMar>
                        <w:vAlign w:val="center"/>
                      </w:tcPr>
                      <w:p w:rsidR="0023248A" w:rsidRDefault="0023248A">
                        <w:pPr>
                          <w:jc w:val="left"/>
                        </w:pPr>
                        <w:proofErr w:type="gramStart"/>
                        <w:r>
                          <w:rPr>
                            <w:rFonts w:ascii="微软雅黑CD" w:eastAsia="微软雅黑CD" w:hAnsi="微软雅黑CD" w:cs="微软雅黑CD"/>
                            <w:color w:val="000000"/>
                            <w:sz w:val="24"/>
                          </w:rPr>
                          <w:t>国君资管</w:t>
                        </w:r>
                        <w:proofErr w:type="gramEnd"/>
                        <w:r>
                          <w:rPr>
                            <w:rFonts w:ascii="微软雅黑CD" w:eastAsia="微软雅黑CD" w:hAnsi="微软雅黑CD" w:cs="微软雅黑CD"/>
                            <w:color w:val="000000"/>
                            <w:sz w:val="24"/>
                          </w:rPr>
                          <w:t>1828-5期-西藏信托-新隆25号通海建设</w:t>
                        </w:r>
                      </w:p>
                    </w:tc>
                  </w:tr>
                </w:tbl>
                <w:p w:rsidR="0023248A" w:rsidRDefault="0023248A">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23248A">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23248A" w:rsidRDefault="0023248A">
                        <w:pPr>
                          <w:jc w:val="right"/>
                        </w:pPr>
                        <w:r>
                          <w:rPr>
                            <w:rFonts w:ascii="微软雅黑CD" w:eastAsia="微软雅黑CD" w:hAnsi="微软雅黑CD" w:cs="微软雅黑CD"/>
                            <w:color w:val="000000"/>
                            <w:sz w:val="24"/>
                          </w:rPr>
                          <w:t>890,000,000.00</w:t>
                        </w:r>
                      </w:p>
                    </w:tc>
                  </w:tr>
                </w:tbl>
                <w:p w:rsidR="0023248A" w:rsidRDefault="0023248A">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3248A" w:rsidRPr="0023248A" w:rsidRDefault="0023248A" w:rsidP="0023248A">
                  <w:pPr>
                    <w:jc w:val="center"/>
                    <w:rPr>
                      <w:rFonts w:ascii="微软雅黑CD" w:eastAsia="微软雅黑CD" w:hAnsi="微软雅黑CD" w:cs="微软雅黑CD"/>
                      <w:color w:val="000000"/>
                      <w:sz w:val="24"/>
                    </w:rPr>
                  </w:pPr>
                  <w:r w:rsidRPr="0023248A">
                    <w:rPr>
                      <w:rFonts w:ascii="微软雅黑CD" w:eastAsia="微软雅黑CD" w:hAnsi="微软雅黑CD" w:cs="微软雅黑CD"/>
                      <w:color w:val="000000"/>
                      <w:sz w:val="24"/>
                    </w:rPr>
                    <w:t>3.39</w:t>
                  </w:r>
                </w:p>
              </w:tc>
            </w:tr>
            <w:tr w:rsidR="0023248A" w:rsidTr="0023248A">
              <w:tblPrEx>
                <w:tblCellMar>
                  <w:top w:w="0" w:type="dxa"/>
                  <w:bottom w:w="0" w:type="dxa"/>
                </w:tblCellMar>
              </w:tblPrEx>
              <w:trPr>
                <w:trHeight w:hRule="exact" w:val="62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23248A">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23248A" w:rsidRDefault="0023248A">
                        <w:pPr>
                          <w:jc w:val="center"/>
                        </w:pPr>
                        <w:r>
                          <w:rPr>
                            <w:rFonts w:ascii="微软雅黑CD" w:eastAsia="微软雅黑CD" w:hAnsi="微软雅黑CD" w:cs="微软雅黑CD"/>
                            <w:color w:val="000000"/>
                            <w:sz w:val="24"/>
                          </w:rPr>
                          <w:t>9</w:t>
                        </w:r>
                      </w:p>
                    </w:tc>
                  </w:tr>
                </w:tbl>
                <w:p w:rsidR="0023248A" w:rsidRDefault="0023248A">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23248A">
                    <w:tblPrEx>
                      <w:tblCellMar>
                        <w:top w:w="0" w:type="dxa"/>
                        <w:bottom w:w="0" w:type="dxa"/>
                      </w:tblCellMar>
                    </w:tblPrEx>
                    <w:trPr>
                      <w:trHeight w:hRule="exact" w:val="620"/>
                    </w:trPr>
                    <w:tc>
                      <w:tcPr>
                        <w:tcW w:w="1800" w:type="dxa"/>
                        <w:tcMar>
                          <w:top w:w="0" w:type="dxa"/>
                          <w:left w:w="0" w:type="dxa"/>
                          <w:bottom w:w="0" w:type="dxa"/>
                          <w:right w:w="0" w:type="dxa"/>
                        </w:tcMar>
                        <w:vAlign w:val="center"/>
                      </w:tcPr>
                      <w:p w:rsidR="0023248A" w:rsidRDefault="0023248A">
                        <w:pPr>
                          <w:jc w:val="left"/>
                        </w:pPr>
                        <w:r>
                          <w:rPr>
                            <w:rFonts w:ascii="微软雅黑CD" w:eastAsia="微软雅黑CD" w:hAnsi="微软雅黑CD" w:cs="微软雅黑CD"/>
                            <w:color w:val="000000"/>
                            <w:sz w:val="24"/>
                          </w:rPr>
                          <w:t>非标准化债权资产</w:t>
                        </w:r>
                      </w:p>
                    </w:tc>
                  </w:tr>
                </w:tbl>
                <w:p w:rsidR="0023248A" w:rsidRDefault="0023248A">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23248A">
                    <w:tblPrEx>
                      <w:tblCellMar>
                        <w:top w:w="0" w:type="dxa"/>
                        <w:bottom w:w="0" w:type="dxa"/>
                      </w:tblCellMar>
                    </w:tblPrEx>
                    <w:trPr>
                      <w:trHeight w:hRule="exact" w:val="620"/>
                    </w:trPr>
                    <w:tc>
                      <w:tcPr>
                        <w:tcW w:w="3600" w:type="dxa"/>
                        <w:tcMar>
                          <w:top w:w="0" w:type="dxa"/>
                          <w:left w:w="0" w:type="dxa"/>
                          <w:bottom w:w="0" w:type="dxa"/>
                          <w:right w:w="0" w:type="dxa"/>
                        </w:tcMar>
                        <w:vAlign w:val="center"/>
                      </w:tcPr>
                      <w:p w:rsidR="0023248A" w:rsidRDefault="0023248A">
                        <w:pPr>
                          <w:jc w:val="left"/>
                        </w:pPr>
                        <w:r>
                          <w:rPr>
                            <w:rFonts w:ascii="微软雅黑CD" w:eastAsia="微软雅黑CD" w:hAnsi="微软雅黑CD" w:cs="微软雅黑CD"/>
                            <w:color w:val="000000"/>
                            <w:sz w:val="24"/>
                          </w:rPr>
                          <w:t>云南信托-淮安清河新区投资发展有限公司应收账款非标</w:t>
                        </w:r>
                      </w:p>
                    </w:tc>
                  </w:tr>
                </w:tbl>
                <w:p w:rsidR="0023248A" w:rsidRDefault="0023248A">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23248A">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23248A" w:rsidRDefault="0023248A">
                        <w:pPr>
                          <w:jc w:val="right"/>
                        </w:pPr>
                        <w:r>
                          <w:rPr>
                            <w:rFonts w:ascii="微软雅黑CD" w:eastAsia="微软雅黑CD" w:hAnsi="微软雅黑CD" w:cs="微软雅黑CD"/>
                            <w:color w:val="000000"/>
                            <w:sz w:val="24"/>
                          </w:rPr>
                          <w:t>875,000,000.00</w:t>
                        </w:r>
                      </w:p>
                    </w:tc>
                  </w:tr>
                </w:tbl>
                <w:p w:rsidR="0023248A" w:rsidRDefault="0023248A">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3248A" w:rsidRPr="0023248A" w:rsidRDefault="0023248A" w:rsidP="0023248A">
                  <w:pPr>
                    <w:jc w:val="center"/>
                    <w:rPr>
                      <w:rFonts w:ascii="微软雅黑CD" w:eastAsia="微软雅黑CD" w:hAnsi="微软雅黑CD" w:cs="微软雅黑CD"/>
                      <w:color w:val="000000"/>
                      <w:sz w:val="24"/>
                    </w:rPr>
                  </w:pPr>
                  <w:r w:rsidRPr="0023248A">
                    <w:rPr>
                      <w:rFonts w:ascii="微软雅黑CD" w:eastAsia="微软雅黑CD" w:hAnsi="微软雅黑CD" w:cs="微软雅黑CD"/>
                      <w:color w:val="000000"/>
                      <w:sz w:val="24"/>
                    </w:rPr>
                    <w:t>3.35</w:t>
                  </w:r>
                </w:p>
              </w:tc>
            </w:tr>
            <w:tr w:rsidR="0023248A" w:rsidTr="0023248A">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23248A">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23248A" w:rsidRDefault="0023248A">
                        <w:pPr>
                          <w:jc w:val="center"/>
                        </w:pPr>
                        <w:r>
                          <w:rPr>
                            <w:rFonts w:ascii="微软雅黑CD" w:eastAsia="微软雅黑CD" w:hAnsi="微软雅黑CD" w:cs="微软雅黑CD"/>
                            <w:color w:val="000000"/>
                            <w:sz w:val="24"/>
                          </w:rPr>
                          <w:t>10</w:t>
                        </w:r>
                      </w:p>
                    </w:tc>
                  </w:tr>
                </w:tbl>
                <w:p w:rsidR="0023248A" w:rsidRDefault="0023248A">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23248A">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23248A" w:rsidRDefault="0023248A">
                        <w:pPr>
                          <w:jc w:val="left"/>
                        </w:pPr>
                        <w:r>
                          <w:rPr>
                            <w:rFonts w:ascii="微软雅黑CD" w:eastAsia="微软雅黑CD" w:hAnsi="微软雅黑CD" w:cs="微软雅黑CD"/>
                            <w:color w:val="000000"/>
                            <w:sz w:val="24"/>
                          </w:rPr>
                          <w:t>债券投资</w:t>
                        </w:r>
                      </w:p>
                    </w:tc>
                  </w:tr>
                </w:tbl>
                <w:p w:rsidR="0023248A" w:rsidRDefault="0023248A">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23248A">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23248A" w:rsidRDefault="0023248A">
                        <w:pPr>
                          <w:jc w:val="left"/>
                        </w:pPr>
                        <w:r>
                          <w:rPr>
                            <w:rFonts w:ascii="微软雅黑CD" w:eastAsia="微软雅黑CD" w:hAnsi="微软雅黑CD" w:cs="微软雅黑CD"/>
                            <w:color w:val="000000"/>
                            <w:sz w:val="24"/>
                          </w:rPr>
                          <w:t>铁建002A</w:t>
                        </w:r>
                      </w:p>
                    </w:tc>
                  </w:tr>
                </w:tbl>
                <w:p w:rsidR="0023248A" w:rsidRDefault="0023248A">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23248A">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23248A" w:rsidRDefault="0023248A">
                        <w:pPr>
                          <w:jc w:val="right"/>
                        </w:pPr>
                        <w:r>
                          <w:rPr>
                            <w:rFonts w:ascii="微软雅黑CD" w:eastAsia="微软雅黑CD" w:hAnsi="微软雅黑CD" w:cs="微软雅黑CD"/>
                            <w:color w:val="000000"/>
                            <w:sz w:val="24"/>
                          </w:rPr>
                          <w:t>830,000,000.00</w:t>
                        </w:r>
                      </w:p>
                    </w:tc>
                  </w:tr>
                </w:tbl>
                <w:p w:rsidR="0023248A" w:rsidRDefault="0023248A">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3248A" w:rsidRPr="0023248A" w:rsidRDefault="0023248A" w:rsidP="0023248A">
                  <w:pPr>
                    <w:jc w:val="center"/>
                    <w:rPr>
                      <w:rFonts w:ascii="微软雅黑CD" w:eastAsia="微软雅黑CD" w:hAnsi="微软雅黑CD" w:cs="微软雅黑CD"/>
                      <w:color w:val="000000"/>
                      <w:sz w:val="24"/>
                    </w:rPr>
                  </w:pPr>
                  <w:r w:rsidRPr="0023248A">
                    <w:rPr>
                      <w:rFonts w:ascii="微软雅黑CD" w:eastAsia="微软雅黑CD" w:hAnsi="微软雅黑CD" w:cs="微软雅黑CD"/>
                      <w:color w:val="000000"/>
                      <w:sz w:val="24"/>
                    </w:rPr>
                    <w:t>3.15</w:t>
                  </w:r>
                </w:p>
              </w:tc>
            </w:tr>
          </w:tbl>
          <w:p w:rsidR="00FF4B89" w:rsidRDefault="00FF4B89">
            <w:pPr>
              <w:pStyle w:val="EMPTYCELLSTYLE"/>
            </w:pPr>
          </w:p>
        </w:tc>
        <w:tc>
          <w:tcPr>
            <w:tcW w:w="1" w:type="dxa"/>
          </w:tcPr>
          <w:p w:rsidR="00FF4B89" w:rsidRDefault="00FF4B89">
            <w:pPr>
              <w:pStyle w:val="EMPTYCELLSTYLE"/>
            </w:pPr>
          </w:p>
        </w:tc>
      </w:tr>
      <w:tr w:rsidR="00FF4B89">
        <w:tblPrEx>
          <w:tblCellMar>
            <w:top w:w="0" w:type="dxa"/>
            <w:bottom w:w="0" w:type="dxa"/>
          </w:tblCellMar>
        </w:tblPrEx>
        <w:trPr>
          <w:gridAfter w:val="4"/>
          <w:wAfter w:w="221" w:type="dxa"/>
        </w:trPr>
        <w:tc>
          <w:tcPr>
            <w:tcW w:w="20" w:type="dxa"/>
            <w:gridSpan w:val="2"/>
          </w:tcPr>
          <w:p w:rsidR="00FF4B89" w:rsidRDefault="00FF4B89">
            <w:pPr>
              <w:pStyle w:val="EMPTYCELLSTYLE"/>
              <w:pageBreakBefore/>
            </w:pPr>
            <w:bookmarkStart w:id="2" w:name="JR_PAGE_ANCHOR_0_3"/>
            <w:bookmarkEnd w:id="2"/>
          </w:p>
        </w:tc>
        <w:tc>
          <w:tcPr>
            <w:tcW w:w="3180" w:type="dxa"/>
            <w:gridSpan w:val="4"/>
          </w:tcPr>
          <w:p w:rsidR="00FF4B89" w:rsidRDefault="00FF4B89">
            <w:pPr>
              <w:pStyle w:val="EMPTYCELLSTYLE"/>
            </w:pPr>
          </w:p>
        </w:tc>
        <w:tc>
          <w:tcPr>
            <w:tcW w:w="3100" w:type="dxa"/>
            <w:gridSpan w:val="5"/>
          </w:tcPr>
          <w:p w:rsidR="00FF4B89" w:rsidRDefault="00FF4B89">
            <w:pPr>
              <w:pStyle w:val="EMPTYCELLSTYLE"/>
            </w:pPr>
          </w:p>
        </w:tc>
        <w:tc>
          <w:tcPr>
            <w:tcW w:w="3980" w:type="dxa"/>
            <w:gridSpan w:val="10"/>
          </w:tcPr>
          <w:p w:rsidR="00FF4B89" w:rsidRDefault="00FF4B89">
            <w:pPr>
              <w:pStyle w:val="EMPTYCELLSTYLE"/>
            </w:pPr>
          </w:p>
        </w:tc>
        <w:tc>
          <w:tcPr>
            <w:tcW w:w="20" w:type="dxa"/>
          </w:tcPr>
          <w:p w:rsidR="00FF4B89" w:rsidRDefault="00FF4B89">
            <w:pPr>
              <w:pStyle w:val="EMPTYCELLSTYLE"/>
            </w:pPr>
          </w:p>
        </w:tc>
        <w:tc>
          <w:tcPr>
            <w:tcW w:w="1" w:type="dxa"/>
          </w:tcPr>
          <w:p w:rsidR="00FF4B89" w:rsidRDefault="00FF4B89">
            <w:pPr>
              <w:pStyle w:val="EMPTYCELLSTYLE"/>
            </w:pPr>
          </w:p>
        </w:tc>
      </w:tr>
      <w:tr w:rsidR="00FF4B89">
        <w:tblPrEx>
          <w:tblCellMar>
            <w:top w:w="0" w:type="dxa"/>
            <w:bottom w:w="0" w:type="dxa"/>
          </w:tblCellMar>
        </w:tblPrEx>
        <w:trPr>
          <w:gridAfter w:val="4"/>
          <w:wAfter w:w="221" w:type="dxa"/>
          <w:trHeight w:hRule="exact" w:val="1600"/>
        </w:trPr>
        <w:tc>
          <w:tcPr>
            <w:tcW w:w="20" w:type="dxa"/>
            <w:gridSpan w:val="2"/>
          </w:tcPr>
          <w:p w:rsidR="00FF4B89" w:rsidRDefault="00FF4B89">
            <w:pPr>
              <w:pStyle w:val="EMPTYCELLSTYLE"/>
            </w:pPr>
          </w:p>
        </w:tc>
        <w:tc>
          <w:tcPr>
            <w:tcW w:w="10280" w:type="dxa"/>
            <w:gridSpan w:val="20"/>
            <w:tcMar>
              <w:top w:w="0" w:type="dxa"/>
              <w:left w:w="0" w:type="dxa"/>
              <w:bottom w:w="0" w:type="dxa"/>
              <w:right w:w="0" w:type="dxa"/>
            </w:tcMar>
          </w:tcPr>
          <w:p w:rsidR="00FF4B89" w:rsidRDefault="00A06F25">
            <w:pPr>
              <w:jc w:val="left"/>
            </w:pPr>
            <w:r>
              <w:rPr>
                <w:rFonts w:ascii="微软雅黑CD" w:eastAsia="微软雅黑CD" w:hAnsi="微软雅黑CD" w:cs="微软雅黑CD"/>
                <w:color w:val="000000"/>
                <w:sz w:val="24"/>
              </w:rPr>
              <w:t xml:space="preserve">    </w:t>
            </w:r>
            <w:r>
              <w:rPr>
                <w:rFonts w:ascii="微软雅黑CD" w:eastAsia="微软雅黑CD" w:hAnsi="微软雅黑CD" w:cs="微软雅黑CD"/>
                <w:color w:val="000000"/>
                <w:sz w:val="24"/>
              </w:rPr>
              <w:t>说明：非标准化债权资产指未在银行间市场及证券交易所市场交易的债权性资产。产品存续期间，兴业银行股份有限公司将在协议约定的范围内，管理和运用理财产品资金，并根据市场情况、政策变化等因素，合理调整所投资的资产种类及配置比例。非标准化债权资产的明细信息详情请理财持有人</w:t>
            </w:r>
            <w:proofErr w:type="gramStart"/>
            <w:r>
              <w:rPr>
                <w:rFonts w:ascii="微软雅黑CD" w:eastAsia="微软雅黑CD" w:hAnsi="微软雅黑CD" w:cs="微软雅黑CD"/>
                <w:color w:val="000000"/>
                <w:sz w:val="24"/>
              </w:rPr>
              <w:t>登录网银</w:t>
            </w:r>
            <w:proofErr w:type="gramEnd"/>
            <w:r>
              <w:rPr>
                <w:rFonts w:ascii="微软雅黑CD" w:eastAsia="微软雅黑CD" w:hAnsi="微软雅黑CD" w:cs="微软雅黑CD"/>
                <w:color w:val="000000"/>
                <w:sz w:val="24"/>
              </w:rPr>
              <w:t>后进行查询。</w:t>
            </w:r>
            <w:r>
              <w:rPr>
                <w:rFonts w:ascii="微软雅黑CD" w:eastAsia="微软雅黑CD" w:hAnsi="微软雅黑CD" w:cs="微软雅黑CD"/>
                <w:color w:val="000000"/>
                <w:sz w:val="24"/>
              </w:rPr>
              <w:br/>
            </w:r>
            <w:r>
              <w:rPr>
                <w:rFonts w:ascii="微软雅黑CD" w:eastAsia="微软雅黑CD" w:hAnsi="微软雅黑CD" w:cs="微软雅黑CD"/>
                <w:color w:val="000000"/>
                <w:sz w:val="24"/>
              </w:rPr>
              <w:t xml:space="preserve">    </w:t>
            </w:r>
            <w:r>
              <w:rPr>
                <w:rFonts w:ascii="微软雅黑CD" w:eastAsia="微软雅黑CD" w:hAnsi="微软雅黑CD" w:cs="微软雅黑CD"/>
                <w:color w:val="000000"/>
                <w:sz w:val="24"/>
              </w:rPr>
              <w:t>特此公告！</w:t>
            </w:r>
          </w:p>
        </w:tc>
        <w:tc>
          <w:tcPr>
            <w:tcW w:w="1" w:type="dxa"/>
          </w:tcPr>
          <w:p w:rsidR="00FF4B89" w:rsidRDefault="00FF4B89">
            <w:pPr>
              <w:pStyle w:val="EMPTYCELLSTYLE"/>
            </w:pPr>
          </w:p>
        </w:tc>
      </w:tr>
      <w:tr w:rsidR="00FF4B89">
        <w:tblPrEx>
          <w:tblCellMar>
            <w:top w:w="0" w:type="dxa"/>
            <w:bottom w:w="0" w:type="dxa"/>
          </w:tblCellMar>
        </w:tblPrEx>
        <w:trPr>
          <w:gridAfter w:val="4"/>
          <w:wAfter w:w="221" w:type="dxa"/>
          <w:trHeight w:hRule="exact" w:val="20"/>
        </w:trPr>
        <w:tc>
          <w:tcPr>
            <w:tcW w:w="20" w:type="dxa"/>
            <w:gridSpan w:val="2"/>
          </w:tcPr>
          <w:p w:rsidR="00FF4B89" w:rsidRDefault="00FF4B89">
            <w:pPr>
              <w:pStyle w:val="EMPTYCELLSTYLE"/>
            </w:pPr>
          </w:p>
        </w:tc>
        <w:tc>
          <w:tcPr>
            <w:tcW w:w="3180" w:type="dxa"/>
            <w:gridSpan w:val="4"/>
          </w:tcPr>
          <w:p w:rsidR="00FF4B89" w:rsidRDefault="00FF4B89">
            <w:pPr>
              <w:pStyle w:val="EMPTYCELLSTYLE"/>
            </w:pPr>
          </w:p>
        </w:tc>
        <w:tc>
          <w:tcPr>
            <w:tcW w:w="3100" w:type="dxa"/>
            <w:gridSpan w:val="5"/>
          </w:tcPr>
          <w:p w:rsidR="00FF4B89" w:rsidRDefault="00FF4B89">
            <w:pPr>
              <w:pStyle w:val="EMPTYCELLSTYLE"/>
            </w:pPr>
          </w:p>
        </w:tc>
        <w:tc>
          <w:tcPr>
            <w:tcW w:w="3980" w:type="dxa"/>
            <w:gridSpan w:val="10"/>
          </w:tcPr>
          <w:p w:rsidR="00FF4B89" w:rsidRDefault="00FF4B89">
            <w:pPr>
              <w:pStyle w:val="EMPTYCELLSTYLE"/>
            </w:pPr>
          </w:p>
        </w:tc>
        <w:tc>
          <w:tcPr>
            <w:tcW w:w="20" w:type="dxa"/>
          </w:tcPr>
          <w:p w:rsidR="00FF4B89" w:rsidRDefault="00FF4B89">
            <w:pPr>
              <w:pStyle w:val="EMPTYCELLSTYLE"/>
            </w:pPr>
          </w:p>
        </w:tc>
        <w:tc>
          <w:tcPr>
            <w:tcW w:w="1" w:type="dxa"/>
          </w:tcPr>
          <w:p w:rsidR="00FF4B89" w:rsidRDefault="00FF4B89">
            <w:pPr>
              <w:pStyle w:val="EMPTYCELLSTYLE"/>
            </w:pPr>
          </w:p>
        </w:tc>
      </w:tr>
      <w:tr w:rsidR="00FF4B89">
        <w:tblPrEx>
          <w:tblCellMar>
            <w:top w:w="0" w:type="dxa"/>
            <w:bottom w:w="0" w:type="dxa"/>
          </w:tblCellMar>
        </w:tblPrEx>
        <w:trPr>
          <w:gridAfter w:val="4"/>
          <w:wAfter w:w="221" w:type="dxa"/>
          <w:trHeight w:hRule="exact" w:val="400"/>
        </w:trPr>
        <w:tc>
          <w:tcPr>
            <w:tcW w:w="20" w:type="dxa"/>
            <w:gridSpan w:val="2"/>
          </w:tcPr>
          <w:p w:rsidR="00FF4B89" w:rsidRDefault="00FF4B89">
            <w:pPr>
              <w:pStyle w:val="EMPTYCELLSTYLE"/>
            </w:pPr>
          </w:p>
        </w:tc>
        <w:tc>
          <w:tcPr>
            <w:tcW w:w="3180" w:type="dxa"/>
            <w:gridSpan w:val="4"/>
          </w:tcPr>
          <w:p w:rsidR="00FF4B89" w:rsidRDefault="00FF4B89">
            <w:pPr>
              <w:pStyle w:val="EMPTYCELLSTYLE"/>
            </w:pPr>
          </w:p>
        </w:tc>
        <w:tc>
          <w:tcPr>
            <w:tcW w:w="7080" w:type="dxa"/>
            <w:gridSpan w:val="15"/>
            <w:tcMar>
              <w:top w:w="0" w:type="dxa"/>
              <w:left w:w="0" w:type="dxa"/>
              <w:bottom w:w="0" w:type="dxa"/>
              <w:right w:w="0" w:type="dxa"/>
            </w:tcMar>
          </w:tcPr>
          <w:p w:rsidR="00FF4B89" w:rsidRDefault="00A06F25">
            <w:pPr>
              <w:jc w:val="right"/>
            </w:pPr>
            <w:r>
              <w:rPr>
                <w:rFonts w:ascii="微软雅黑CD" w:eastAsia="微软雅黑CD" w:hAnsi="微软雅黑CD" w:cs="微软雅黑CD"/>
                <w:color w:val="000000"/>
                <w:sz w:val="26"/>
              </w:rPr>
              <w:t>兴业银行股份有限公司</w:t>
            </w:r>
          </w:p>
        </w:tc>
        <w:tc>
          <w:tcPr>
            <w:tcW w:w="20" w:type="dxa"/>
          </w:tcPr>
          <w:p w:rsidR="00FF4B89" w:rsidRDefault="00FF4B89">
            <w:pPr>
              <w:pStyle w:val="EMPTYCELLSTYLE"/>
            </w:pPr>
          </w:p>
        </w:tc>
        <w:tc>
          <w:tcPr>
            <w:tcW w:w="1" w:type="dxa"/>
          </w:tcPr>
          <w:p w:rsidR="00FF4B89" w:rsidRDefault="00FF4B89">
            <w:pPr>
              <w:pStyle w:val="EMPTYCELLSTYLE"/>
            </w:pPr>
          </w:p>
        </w:tc>
      </w:tr>
      <w:tr w:rsidR="00FF4B89">
        <w:tblPrEx>
          <w:tblCellMar>
            <w:top w:w="0" w:type="dxa"/>
            <w:bottom w:w="0" w:type="dxa"/>
          </w:tblCellMar>
        </w:tblPrEx>
        <w:trPr>
          <w:gridAfter w:val="4"/>
          <w:wAfter w:w="221" w:type="dxa"/>
          <w:trHeight w:hRule="exact" w:val="20"/>
        </w:trPr>
        <w:tc>
          <w:tcPr>
            <w:tcW w:w="20" w:type="dxa"/>
            <w:gridSpan w:val="2"/>
          </w:tcPr>
          <w:p w:rsidR="00FF4B89" w:rsidRDefault="00FF4B89">
            <w:pPr>
              <w:pStyle w:val="EMPTYCELLSTYLE"/>
            </w:pPr>
          </w:p>
        </w:tc>
        <w:tc>
          <w:tcPr>
            <w:tcW w:w="3180" w:type="dxa"/>
            <w:gridSpan w:val="4"/>
          </w:tcPr>
          <w:p w:rsidR="00FF4B89" w:rsidRDefault="00FF4B89">
            <w:pPr>
              <w:pStyle w:val="EMPTYCELLSTYLE"/>
            </w:pPr>
          </w:p>
        </w:tc>
        <w:tc>
          <w:tcPr>
            <w:tcW w:w="3100" w:type="dxa"/>
            <w:gridSpan w:val="5"/>
          </w:tcPr>
          <w:p w:rsidR="00FF4B89" w:rsidRDefault="00FF4B89">
            <w:pPr>
              <w:pStyle w:val="EMPTYCELLSTYLE"/>
            </w:pPr>
          </w:p>
        </w:tc>
        <w:tc>
          <w:tcPr>
            <w:tcW w:w="3980" w:type="dxa"/>
            <w:gridSpan w:val="10"/>
          </w:tcPr>
          <w:p w:rsidR="00FF4B89" w:rsidRDefault="00FF4B89">
            <w:pPr>
              <w:pStyle w:val="EMPTYCELLSTYLE"/>
            </w:pPr>
          </w:p>
        </w:tc>
        <w:tc>
          <w:tcPr>
            <w:tcW w:w="20" w:type="dxa"/>
          </w:tcPr>
          <w:p w:rsidR="00FF4B89" w:rsidRDefault="00FF4B89">
            <w:pPr>
              <w:pStyle w:val="EMPTYCELLSTYLE"/>
            </w:pPr>
          </w:p>
        </w:tc>
        <w:tc>
          <w:tcPr>
            <w:tcW w:w="1" w:type="dxa"/>
          </w:tcPr>
          <w:p w:rsidR="00FF4B89" w:rsidRDefault="00FF4B89">
            <w:pPr>
              <w:pStyle w:val="EMPTYCELLSTYLE"/>
            </w:pPr>
          </w:p>
        </w:tc>
      </w:tr>
      <w:tr w:rsidR="00FF4B89">
        <w:tblPrEx>
          <w:tblCellMar>
            <w:top w:w="0" w:type="dxa"/>
            <w:bottom w:w="0" w:type="dxa"/>
          </w:tblCellMar>
        </w:tblPrEx>
        <w:trPr>
          <w:gridAfter w:val="4"/>
          <w:wAfter w:w="221" w:type="dxa"/>
          <w:trHeight w:hRule="exact" w:val="600"/>
        </w:trPr>
        <w:tc>
          <w:tcPr>
            <w:tcW w:w="20" w:type="dxa"/>
            <w:gridSpan w:val="2"/>
          </w:tcPr>
          <w:p w:rsidR="00FF4B89" w:rsidRDefault="00FF4B89">
            <w:pPr>
              <w:pStyle w:val="EMPTYCELLSTYLE"/>
            </w:pPr>
          </w:p>
        </w:tc>
        <w:tc>
          <w:tcPr>
            <w:tcW w:w="3180" w:type="dxa"/>
            <w:gridSpan w:val="4"/>
          </w:tcPr>
          <w:p w:rsidR="00FF4B89" w:rsidRDefault="00FF4B89">
            <w:pPr>
              <w:pStyle w:val="EMPTYCELLSTYLE"/>
            </w:pPr>
          </w:p>
        </w:tc>
        <w:tc>
          <w:tcPr>
            <w:tcW w:w="3100" w:type="dxa"/>
            <w:gridSpan w:val="5"/>
          </w:tcPr>
          <w:p w:rsidR="00FF4B89" w:rsidRDefault="00FF4B89">
            <w:pPr>
              <w:pStyle w:val="EMPTYCELLSTYLE"/>
            </w:pPr>
          </w:p>
        </w:tc>
        <w:tc>
          <w:tcPr>
            <w:tcW w:w="3980" w:type="dxa"/>
            <w:gridSpan w:val="10"/>
            <w:tcMar>
              <w:top w:w="0" w:type="dxa"/>
              <w:left w:w="0" w:type="dxa"/>
              <w:bottom w:w="0" w:type="dxa"/>
              <w:right w:w="0" w:type="dxa"/>
            </w:tcMar>
          </w:tcPr>
          <w:p w:rsidR="00FF4B89" w:rsidRDefault="00A06F25">
            <w:pPr>
              <w:jc w:val="right"/>
            </w:pPr>
            <w:r>
              <w:rPr>
                <w:rFonts w:ascii="微软雅黑CD" w:eastAsia="微软雅黑CD" w:hAnsi="微软雅黑CD" w:cs="微软雅黑CD"/>
                <w:color w:val="000000"/>
                <w:sz w:val="26"/>
              </w:rPr>
              <w:t>2019</w:t>
            </w:r>
            <w:r>
              <w:rPr>
                <w:rFonts w:ascii="微软雅黑CD" w:eastAsia="微软雅黑CD" w:hAnsi="微软雅黑CD" w:cs="微软雅黑CD"/>
                <w:color w:val="000000"/>
                <w:sz w:val="26"/>
              </w:rPr>
              <w:t>年</w:t>
            </w:r>
            <w:r>
              <w:rPr>
                <w:rFonts w:ascii="微软雅黑CD" w:eastAsia="微软雅黑CD" w:hAnsi="微软雅黑CD" w:cs="微软雅黑CD"/>
                <w:color w:val="000000"/>
                <w:sz w:val="26"/>
              </w:rPr>
              <w:t>6</w:t>
            </w:r>
            <w:r>
              <w:rPr>
                <w:rFonts w:ascii="微软雅黑CD" w:eastAsia="微软雅黑CD" w:hAnsi="微软雅黑CD" w:cs="微软雅黑CD"/>
                <w:color w:val="000000"/>
                <w:sz w:val="26"/>
              </w:rPr>
              <w:t>月</w:t>
            </w:r>
            <w:r>
              <w:rPr>
                <w:rFonts w:ascii="微软雅黑CD" w:eastAsia="微软雅黑CD" w:hAnsi="微软雅黑CD" w:cs="微软雅黑CD"/>
                <w:color w:val="000000"/>
                <w:sz w:val="26"/>
              </w:rPr>
              <w:t>30</w:t>
            </w:r>
            <w:r>
              <w:rPr>
                <w:rFonts w:ascii="微软雅黑CD" w:eastAsia="微软雅黑CD" w:hAnsi="微软雅黑CD" w:cs="微软雅黑CD"/>
                <w:color w:val="000000"/>
                <w:sz w:val="26"/>
              </w:rPr>
              <w:t>日</w:t>
            </w:r>
          </w:p>
        </w:tc>
        <w:tc>
          <w:tcPr>
            <w:tcW w:w="20" w:type="dxa"/>
          </w:tcPr>
          <w:p w:rsidR="00FF4B89" w:rsidRDefault="00FF4B89">
            <w:pPr>
              <w:pStyle w:val="EMPTYCELLSTYLE"/>
            </w:pPr>
          </w:p>
        </w:tc>
        <w:tc>
          <w:tcPr>
            <w:tcW w:w="1" w:type="dxa"/>
          </w:tcPr>
          <w:p w:rsidR="00FF4B89" w:rsidRDefault="00FF4B89">
            <w:pPr>
              <w:pStyle w:val="EMPTYCELLSTYLE"/>
            </w:pPr>
          </w:p>
        </w:tc>
      </w:tr>
    </w:tbl>
    <w:p w:rsidR="00A06F25" w:rsidRDefault="00A06F25"/>
    <w:sectPr w:rsidR="00A06F25" w:rsidSect="00FF4B89">
      <w:pgSz w:w="11900" w:h="16840"/>
      <w:pgMar w:top="800" w:right="800" w:bottom="440" w:left="80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ansSerif">
    <w:altName w:val="Times New Roman"/>
    <w:panose1 w:val="00000000000000000000"/>
    <w:charset w:val="00"/>
    <w:family w:val="roman"/>
    <w:notTrueType/>
    <w:pitch w:val="default"/>
    <w:sig w:usb0="00000000" w:usb1="00000000" w:usb2="00000000" w:usb3="00000000" w:csb0="00000000" w:csb1="00000000"/>
  </w:font>
  <w:font w:name="微软雅黑CD">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characterSpacingControl w:val="doNotCompress"/>
  <w:compat>
    <w:useFELayout/>
  </w:compat>
  <w:rsids>
    <w:rsidRoot w:val="00FF4B89"/>
    <w:rsid w:val="0023248A"/>
    <w:rsid w:val="00A06F25"/>
    <w:rsid w:val="00FF4B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sid w:val="00FF4B89"/>
    <w:rPr>
      <w:rFonts w:ascii="SansSerif" w:eastAsia="SansSerif" w:hAnsi="SansSerif" w:cs="SansSerif"/>
      <w:color w:val="000000"/>
      <w:sz w:val="1"/>
    </w:rPr>
  </w:style>
  <w:style w:type="paragraph" w:customStyle="1" w:styleId="TableCD">
    <w:name w:val="Table_CD"/>
    <w:qFormat/>
    <w:rsid w:val="00FF4B89"/>
    <w:rPr>
      <w:rFonts w:ascii="SansSerif" w:eastAsia="SansSerif" w:hAnsi="SansSerif" w:cs="SansSerif"/>
      <w:color w:val="000000"/>
    </w:rPr>
  </w:style>
  <w:style w:type="paragraph" w:customStyle="1" w:styleId="TableTH">
    <w:name w:val="Table_TH"/>
    <w:qFormat/>
    <w:rsid w:val="00FF4B89"/>
    <w:rPr>
      <w:rFonts w:ascii="SansSerif" w:eastAsia="SansSerif" w:hAnsi="SansSerif" w:cs="SansSerif"/>
      <w:color w:val="000000"/>
    </w:rPr>
  </w:style>
  <w:style w:type="paragraph" w:customStyle="1" w:styleId="TableCH">
    <w:name w:val="Table_CH"/>
    <w:qFormat/>
    <w:rsid w:val="00FF4B89"/>
    <w:rPr>
      <w:rFonts w:ascii="SansSerif" w:eastAsia="SansSerif" w:hAnsi="SansSerif" w:cs="SansSerif"/>
      <w:color w:val="000000"/>
    </w:rPr>
  </w:style>
  <w:style w:type="paragraph" w:customStyle="1" w:styleId="TableTD">
    <w:name w:val="Table_TD"/>
    <w:qFormat/>
    <w:rsid w:val="00FF4B89"/>
    <w:rPr>
      <w:rFonts w:ascii="SansSerif" w:eastAsia="SansSerif" w:hAnsi="SansSerif" w:cs="SansSerif"/>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263</Words>
  <Characters>1504</Characters>
  <Application>Microsoft Office Word</Application>
  <DocSecurity>0</DocSecurity>
  <Lines>12</Lines>
  <Paragraphs>3</Paragraphs>
  <ScaleCrop>false</ScaleCrop>
  <Company>Microsoft</Company>
  <LinksUpToDate>false</LinksUpToDate>
  <CharactersWithSpaces>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李艺</cp:lastModifiedBy>
  <cp:revision>2</cp:revision>
  <dcterms:created xsi:type="dcterms:W3CDTF">2019-07-18T09:18:00Z</dcterms:created>
  <dcterms:modified xsi:type="dcterms:W3CDTF">2019-07-18T09:19:00Z</dcterms:modified>
</cp:coreProperties>
</file>