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AB" w:rsidRPr="00F55374" w:rsidRDefault="007759AB" w:rsidP="007E1C5A">
      <w:pPr>
        <w:spacing w:before="7" w:after="0" w:line="90" w:lineRule="exact"/>
        <w:jc w:val="both"/>
        <w:rPr>
          <w:rFonts w:ascii="Times New Roman" w:hAnsi="Times New Roman" w:cs="Times New Roman"/>
          <w:sz w:val="9"/>
          <w:szCs w:val="9"/>
        </w:rPr>
      </w:pPr>
    </w:p>
    <w:tbl>
      <w:tblPr>
        <w:tblW w:w="0" w:type="auto"/>
        <w:tblInd w:w="100" w:type="dxa"/>
        <w:tblCellMar>
          <w:left w:w="0" w:type="dxa"/>
          <w:right w:w="0" w:type="dxa"/>
        </w:tblCellMar>
        <w:tblLook w:val="01E0"/>
      </w:tblPr>
      <w:tblGrid>
        <w:gridCol w:w="1843"/>
        <w:gridCol w:w="1664"/>
        <w:gridCol w:w="2401"/>
        <w:gridCol w:w="2792"/>
      </w:tblGrid>
      <w:tr w:rsidR="007759AB" w:rsidRPr="00F55374" w:rsidTr="00EC234D">
        <w:trPr>
          <w:trHeight w:hRule="exact" w:val="747"/>
        </w:trPr>
        <w:tc>
          <w:tcPr>
            <w:tcW w:w="0" w:type="auto"/>
            <w:tcBorders>
              <w:top w:val="nil"/>
              <w:left w:val="nil"/>
              <w:bottom w:val="nil"/>
              <w:right w:val="nil"/>
            </w:tcBorders>
          </w:tcPr>
          <w:p w:rsidR="007759AB" w:rsidRPr="00F55374" w:rsidRDefault="00086763" w:rsidP="007E1C5A">
            <w:pPr>
              <w:spacing w:after="0" w:line="300" w:lineRule="exact"/>
              <w:ind w:left="180" w:right="-20"/>
              <w:jc w:val="both"/>
              <w:rPr>
                <w:rFonts w:ascii="Times New Roman" w:eastAsia="宋体" w:hAnsi="Times New Roman" w:cs="Times New Roman"/>
                <w:sz w:val="24"/>
                <w:szCs w:val="24"/>
              </w:rPr>
            </w:pPr>
            <w:r w:rsidRPr="00F55374">
              <w:rPr>
                <w:rFonts w:ascii="Times New Roman" w:hAnsi="Times New Roman" w:cs="Times New Roman"/>
                <w:sz w:val="24"/>
                <w:szCs w:val="24"/>
              </w:rPr>
              <w:t>C</w:t>
            </w:r>
            <w:bookmarkStart w:id="0" w:name="_GoBack"/>
            <w:bookmarkEnd w:id="0"/>
            <w:r w:rsidRPr="00F55374">
              <w:rPr>
                <w:rFonts w:ascii="Times New Roman" w:hAnsi="Times New Roman" w:cs="Times New Roman"/>
                <w:sz w:val="24"/>
                <w:szCs w:val="24"/>
              </w:rPr>
              <w:t>ode of A Shares: 601166</w:t>
            </w:r>
          </w:p>
        </w:tc>
        <w:tc>
          <w:tcPr>
            <w:tcW w:w="0" w:type="auto"/>
            <w:gridSpan w:val="2"/>
            <w:tcBorders>
              <w:top w:val="nil"/>
              <w:left w:val="nil"/>
              <w:bottom w:val="nil"/>
              <w:right w:val="nil"/>
            </w:tcBorders>
          </w:tcPr>
          <w:p w:rsidR="007759AB" w:rsidRPr="00F55374" w:rsidRDefault="00086763" w:rsidP="007E1C5A">
            <w:pPr>
              <w:spacing w:after="0" w:line="300" w:lineRule="exact"/>
              <w:ind w:left="603" w:right="-20"/>
              <w:jc w:val="both"/>
              <w:rPr>
                <w:rFonts w:ascii="Times New Roman" w:eastAsia="宋体" w:hAnsi="Times New Roman" w:cs="Times New Roman"/>
                <w:sz w:val="24"/>
                <w:szCs w:val="24"/>
              </w:rPr>
            </w:pPr>
            <w:r w:rsidRPr="00F55374">
              <w:rPr>
                <w:rFonts w:ascii="Times New Roman" w:hAnsi="Times New Roman" w:cs="Times New Roman"/>
                <w:sz w:val="24"/>
                <w:szCs w:val="24"/>
              </w:rPr>
              <w:t>Abbreviation of A Shares: Industrial Bank</w:t>
            </w:r>
          </w:p>
        </w:tc>
        <w:tc>
          <w:tcPr>
            <w:tcW w:w="0" w:type="auto"/>
            <w:tcBorders>
              <w:top w:val="nil"/>
              <w:left w:val="nil"/>
              <w:bottom w:val="nil"/>
              <w:right w:val="nil"/>
            </w:tcBorders>
          </w:tcPr>
          <w:p w:rsidR="007759AB" w:rsidRPr="00F55374" w:rsidRDefault="00086763" w:rsidP="007E1C5A">
            <w:pPr>
              <w:spacing w:after="0" w:line="300" w:lineRule="exact"/>
              <w:ind w:left="543" w:right="-20"/>
              <w:jc w:val="both"/>
              <w:rPr>
                <w:rFonts w:ascii="Times New Roman" w:eastAsia="宋体" w:hAnsi="Times New Roman" w:cs="Times New Roman"/>
                <w:sz w:val="24"/>
                <w:szCs w:val="24"/>
              </w:rPr>
            </w:pPr>
            <w:r w:rsidRPr="00F55374">
              <w:rPr>
                <w:rFonts w:ascii="Times New Roman" w:hAnsi="Times New Roman" w:cs="Times New Roman"/>
                <w:sz w:val="24"/>
                <w:szCs w:val="24"/>
              </w:rPr>
              <w:t>Code: TEMP 2018-13</w:t>
            </w:r>
          </w:p>
        </w:tc>
      </w:tr>
      <w:tr w:rsidR="007759AB" w:rsidRPr="00F55374" w:rsidTr="00EC234D">
        <w:trPr>
          <w:trHeight w:hRule="exact" w:val="715"/>
        </w:trPr>
        <w:tc>
          <w:tcPr>
            <w:tcW w:w="0" w:type="auto"/>
            <w:gridSpan w:val="2"/>
            <w:tcBorders>
              <w:top w:val="nil"/>
              <w:left w:val="nil"/>
              <w:bottom w:val="nil"/>
              <w:right w:val="nil"/>
            </w:tcBorders>
          </w:tcPr>
          <w:p w:rsidR="007759AB" w:rsidRPr="00F55374" w:rsidRDefault="00086763" w:rsidP="007E1C5A">
            <w:pPr>
              <w:spacing w:before="15" w:after="0" w:line="240" w:lineRule="auto"/>
              <w:ind w:left="180" w:right="-20"/>
              <w:jc w:val="both"/>
              <w:rPr>
                <w:rFonts w:ascii="Times New Roman" w:eastAsia="宋体" w:hAnsi="Times New Roman" w:cs="Times New Roman"/>
                <w:sz w:val="24"/>
                <w:szCs w:val="24"/>
              </w:rPr>
            </w:pPr>
            <w:r w:rsidRPr="00F55374">
              <w:rPr>
                <w:rFonts w:ascii="Times New Roman" w:hAnsi="Times New Roman" w:cs="Times New Roman"/>
                <w:sz w:val="24"/>
                <w:szCs w:val="24"/>
              </w:rPr>
              <w:t>Code of Preferred Stock: 360005, 360012</w:t>
            </w:r>
          </w:p>
        </w:tc>
        <w:tc>
          <w:tcPr>
            <w:tcW w:w="0" w:type="auto"/>
            <w:gridSpan w:val="2"/>
            <w:tcBorders>
              <w:top w:val="nil"/>
              <w:left w:val="nil"/>
              <w:bottom w:val="nil"/>
              <w:right w:val="nil"/>
            </w:tcBorders>
          </w:tcPr>
          <w:p w:rsidR="007759AB" w:rsidRPr="00F55374" w:rsidRDefault="00086763" w:rsidP="007E1C5A">
            <w:pPr>
              <w:spacing w:before="15" w:after="0" w:line="240" w:lineRule="auto"/>
              <w:ind w:left="562" w:right="-20"/>
              <w:jc w:val="both"/>
              <w:rPr>
                <w:rFonts w:ascii="Times New Roman" w:eastAsia="宋体" w:hAnsi="Times New Roman" w:cs="Times New Roman"/>
                <w:sz w:val="24"/>
                <w:szCs w:val="24"/>
              </w:rPr>
            </w:pPr>
            <w:r w:rsidRPr="00F55374">
              <w:rPr>
                <w:rFonts w:ascii="Times New Roman" w:hAnsi="Times New Roman" w:cs="Times New Roman"/>
                <w:sz w:val="24"/>
                <w:szCs w:val="24"/>
              </w:rPr>
              <w:t>Abbreviation of Preferred Stock: Industrial Preferred 1, Industrial Preferred 2</w:t>
            </w:r>
          </w:p>
        </w:tc>
      </w:tr>
    </w:tbl>
    <w:p w:rsidR="007759AB" w:rsidRPr="00F55374" w:rsidRDefault="007759AB" w:rsidP="007E1C5A">
      <w:pPr>
        <w:spacing w:before="2" w:after="0" w:line="150" w:lineRule="exact"/>
        <w:jc w:val="both"/>
        <w:rPr>
          <w:rFonts w:ascii="Times New Roman" w:hAnsi="Times New Roman" w:cs="Times New Roman"/>
          <w:sz w:val="15"/>
          <w:szCs w:val="15"/>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086763" w:rsidP="007E1C5A">
      <w:pPr>
        <w:spacing w:after="0" w:line="420" w:lineRule="exact"/>
        <w:ind w:left="2586" w:right="2486"/>
        <w:jc w:val="both"/>
        <w:rPr>
          <w:rFonts w:ascii="Times New Roman" w:eastAsia="黑体" w:hAnsi="Times New Roman" w:cs="Times New Roman"/>
          <w:sz w:val="36"/>
          <w:szCs w:val="36"/>
        </w:rPr>
      </w:pPr>
      <w:r w:rsidRPr="00F55374">
        <w:rPr>
          <w:rFonts w:ascii="Times New Roman" w:hAnsi="Times New Roman" w:cs="Times New Roman"/>
          <w:color w:val="FF0000"/>
          <w:sz w:val="36"/>
          <w:szCs w:val="36"/>
        </w:rPr>
        <w:t>Industrial Bank Co., Ltd.</w:t>
      </w:r>
    </w:p>
    <w:p w:rsidR="007759AB" w:rsidRPr="00F55374" w:rsidRDefault="00086763" w:rsidP="007E1C5A">
      <w:pPr>
        <w:spacing w:after="0" w:line="521" w:lineRule="exact"/>
        <w:ind w:left="337" w:right="234"/>
        <w:jc w:val="both"/>
        <w:rPr>
          <w:rFonts w:ascii="Times New Roman" w:eastAsia="黑体" w:hAnsi="Times New Roman" w:cs="Times New Roman"/>
          <w:sz w:val="36"/>
          <w:szCs w:val="36"/>
        </w:rPr>
      </w:pPr>
      <w:r w:rsidRPr="00F55374">
        <w:rPr>
          <w:rFonts w:ascii="Times New Roman" w:hAnsi="Times New Roman" w:cs="Times New Roman"/>
          <w:color w:val="FF0000"/>
          <w:sz w:val="36"/>
          <w:szCs w:val="36"/>
        </w:rPr>
        <w:t>Advance Announcement on Holding the Investor Explanation Meeting for Cash Dividends of 2017</w:t>
      </w:r>
    </w:p>
    <w:p w:rsidR="007759AB" w:rsidRPr="00F55374" w:rsidRDefault="007759AB" w:rsidP="007E1C5A">
      <w:pPr>
        <w:spacing w:before="8" w:after="0" w:line="150" w:lineRule="exact"/>
        <w:jc w:val="both"/>
        <w:rPr>
          <w:rFonts w:ascii="Times New Roman" w:hAnsi="Times New Roman" w:cs="Times New Roman"/>
          <w:sz w:val="15"/>
          <w:szCs w:val="15"/>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086763" w:rsidP="007E1C5A">
      <w:pPr>
        <w:spacing w:after="0" w:line="340" w:lineRule="auto"/>
        <w:ind w:left="280" w:right="127" w:firstLine="480"/>
        <w:jc w:val="both"/>
        <w:rPr>
          <w:rFonts w:ascii="Times New Roman" w:eastAsia="宋体" w:hAnsi="Times New Roman" w:cs="Times New Roman"/>
          <w:sz w:val="24"/>
          <w:szCs w:val="24"/>
        </w:rPr>
      </w:pPr>
      <w:r w:rsidRPr="00F55374">
        <w:rPr>
          <w:rFonts w:ascii="Times New Roman" w:hAnsi="Times New Roman" w:cs="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7759AB" w:rsidRPr="00F55374" w:rsidRDefault="007759AB" w:rsidP="007E1C5A">
      <w:pPr>
        <w:spacing w:before="4" w:after="0" w:line="160" w:lineRule="exact"/>
        <w:jc w:val="both"/>
        <w:rPr>
          <w:rFonts w:ascii="Times New Roman" w:hAnsi="Times New Roman" w:cs="Times New Roman"/>
          <w:sz w:val="16"/>
          <w:szCs w:val="16"/>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086763" w:rsidP="007E1C5A">
      <w:pPr>
        <w:spacing w:after="0" w:line="240" w:lineRule="auto"/>
        <w:ind w:left="763" w:right="-20"/>
        <w:jc w:val="both"/>
        <w:rPr>
          <w:rFonts w:ascii="Times New Roman" w:eastAsia="宋体" w:hAnsi="Times New Roman" w:cs="Times New Roman"/>
          <w:sz w:val="24"/>
          <w:szCs w:val="24"/>
        </w:rPr>
      </w:pPr>
      <w:r w:rsidRPr="00F55374">
        <w:rPr>
          <w:rFonts w:ascii="Times New Roman" w:hAnsi="Times New Roman" w:cs="Times New Roman"/>
          <w:sz w:val="24"/>
          <w:szCs w:val="24"/>
        </w:rPr>
        <w:t>Prompt of Important Content:</w:t>
      </w:r>
    </w:p>
    <w:p w:rsidR="007759AB" w:rsidRPr="00F55374" w:rsidRDefault="007759AB" w:rsidP="007E1C5A">
      <w:pPr>
        <w:spacing w:before="4" w:after="0" w:line="110" w:lineRule="exact"/>
        <w:jc w:val="both"/>
        <w:rPr>
          <w:rFonts w:ascii="Times New Roman" w:hAnsi="Times New Roman" w:cs="Times New Roman"/>
          <w:sz w:val="11"/>
          <w:szCs w:val="11"/>
        </w:rPr>
      </w:pPr>
    </w:p>
    <w:p w:rsidR="009D10D6" w:rsidRDefault="00086763" w:rsidP="007E1C5A">
      <w:pPr>
        <w:spacing w:after="0" w:line="317" w:lineRule="auto"/>
        <w:ind w:left="760" w:right="992"/>
        <w:jc w:val="both"/>
        <w:rPr>
          <w:rFonts w:ascii="Times New Roman" w:hAnsi="Times New Roman" w:cs="Times New Roman"/>
          <w:sz w:val="24"/>
          <w:szCs w:val="24"/>
        </w:rPr>
      </w:pPr>
      <w:r w:rsidRPr="00F55374">
        <w:rPr>
          <w:rFonts w:ascii="Times New Roman" w:hAnsi="Times New Roman" w:cs="Times New Roman"/>
          <w:sz w:val="24"/>
          <w:szCs w:val="24"/>
        </w:rPr>
        <w:t xml:space="preserve">Time of meeting: 3:00-4:00 PM, May 10, 2018 </w:t>
      </w:r>
    </w:p>
    <w:p w:rsidR="009D10D6" w:rsidRDefault="00086763" w:rsidP="007E1C5A">
      <w:pPr>
        <w:spacing w:after="0" w:line="317" w:lineRule="auto"/>
        <w:ind w:left="760" w:right="992"/>
        <w:jc w:val="both"/>
        <w:rPr>
          <w:rFonts w:ascii="Times New Roman" w:hAnsi="Times New Roman" w:cs="Times New Roman"/>
          <w:sz w:val="24"/>
          <w:szCs w:val="24"/>
        </w:rPr>
      </w:pPr>
      <w:r w:rsidRPr="00F55374">
        <w:rPr>
          <w:rFonts w:ascii="Times New Roman" w:hAnsi="Times New Roman" w:cs="Times New Roman"/>
          <w:sz w:val="24"/>
          <w:szCs w:val="24"/>
        </w:rPr>
        <w:t xml:space="preserve">Venue of meeting; Meeting Room No. 5, 8/F, Building A, Zhongshan Building, Hudong Road, Fuzhou, Fujian </w:t>
      </w:r>
    </w:p>
    <w:p w:rsidR="007759AB" w:rsidRPr="00F55374" w:rsidRDefault="00086763" w:rsidP="007E1C5A">
      <w:pPr>
        <w:spacing w:after="0" w:line="317" w:lineRule="auto"/>
        <w:ind w:left="760" w:right="992"/>
        <w:jc w:val="both"/>
        <w:rPr>
          <w:rFonts w:ascii="Times New Roman" w:eastAsia="宋体" w:hAnsi="Times New Roman" w:cs="Times New Roman"/>
          <w:sz w:val="24"/>
          <w:szCs w:val="24"/>
        </w:rPr>
      </w:pPr>
      <w:r w:rsidRPr="00F55374">
        <w:rPr>
          <w:rFonts w:ascii="Times New Roman" w:hAnsi="Times New Roman" w:cs="Times New Roman"/>
          <w:sz w:val="24"/>
          <w:szCs w:val="24"/>
        </w:rPr>
        <w:t>Form of meeting: on-site meeting</w:t>
      </w:r>
    </w:p>
    <w:p w:rsidR="007759AB" w:rsidRPr="00F55374" w:rsidRDefault="007759AB" w:rsidP="007E1C5A">
      <w:pPr>
        <w:spacing w:before="5" w:after="0" w:line="100" w:lineRule="exact"/>
        <w:jc w:val="both"/>
        <w:rPr>
          <w:rFonts w:ascii="Times New Roman" w:hAnsi="Times New Roman" w:cs="Times New Roman"/>
          <w:sz w:val="10"/>
          <w:szCs w:val="1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086763" w:rsidP="007E1C5A">
      <w:pPr>
        <w:spacing w:after="0" w:line="240" w:lineRule="auto"/>
        <w:ind w:left="763" w:right="-20"/>
        <w:jc w:val="both"/>
        <w:rPr>
          <w:rFonts w:ascii="Times New Roman" w:eastAsia="宋体" w:hAnsi="Times New Roman" w:cs="Times New Roman"/>
          <w:sz w:val="24"/>
          <w:szCs w:val="24"/>
        </w:rPr>
      </w:pPr>
      <w:r w:rsidRPr="00F55374">
        <w:rPr>
          <w:rFonts w:ascii="Times New Roman" w:hAnsi="Times New Roman" w:cs="Times New Roman"/>
          <w:sz w:val="24"/>
          <w:szCs w:val="24"/>
        </w:rPr>
        <w:t>I. Contents of meeting</w:t>
      </w:r>
    </w:p>
    <w:p w:rsidR="007759AB" w:rsidRPr="00F55374" w:rsidRDefault="007759AB" w:rsidP="007E1C5A">
      <w:pPr>
        <w:spacing w:before="4" w:after="0" w:line="110" w:lineRule="exact"/>
        <w:jc w:val="both"/>
        <w:rPr>
          <w:rFonts w:ascii="Times New Roman" w:hAnsi="Times New Roman" w:cs="Times New Roman"/>
          <w:sz w:val="11"/>
          <w:szCs w:val="11"/>
        </w:rPr>
      </w:pPr>
    </w:p>
    <w:p w:rsidR="007759AB" w:rsidRPr="00F55374" w:rsidRDefault="00086763" w:rsidP="007E1C5A">
      <w:pPr>
        <w:spacing w:after="0" w:line="317" w:lineRule="auto"/>
        <w:ind w:left="280" w:right="31" w:firstLine="480"/>
        <w:jc w:val="both"/>
        <w:rPr>
          <w:rFonts w:ascii="Times New Roman" w:eastAsia="宋体" w:hAnsi="Times New Roman" w:cs="Times New Roman"/>
          <w:sz w:val="24"/>
          <w:szCs w:val="24"/>
        </w:rPr>
      </w:pPr>
      <w:r w:rsidRPr="00F55374">
        <w:rPr>
          <w:rFonts w:ascii="Times New Roman" w:hAnsi="Times New Roman" w:cs="Times New Roman"/>
          <w:sz w:val="24"/>
          <w:szCs w:val="24"/>
        </w:rPr>
        <w:t>The 8th Meeting of the 9th Board of Directors of the company reviewed and passed the 2017 Profit Distribution Proposal on April 24, 2018, and disclosed on the website of Shanghai Stock Exchange (www.sse.com.cn) and the website of the company (www.cib.com.cn) on April 25.</w:t>
      </w:r>
    </w:p>
    <w:p w:rsidR="007759AB" w:rsidRPr="00C1505B" w:rsidRDefault="00086763" w:rsidP="007E1C5A">
      <w:pPr>
        <w:spacing w:after="0" w:line="317" w:lineRule="auto"/>
        <w:ind w:left="280" w:right="31" w:firstLine="480"/>
        <w:jc w:val="both"/>
        <w:rPr>
          <w:rFonts w:ascii="Times New Roman" w:hAnsi="Times New Roman" w:cs="Times New Roman"/>
          <w:sz w:val="24"/>
          <w:szCs w:val="24"/>
        </w:rPr>
      </w:pPr>
      <w:r w:rsidRPr="00F55374">
        <w:rPr>
          <w:rFonts w:ascii="Times New Roman" w:hAnsi="Times New Roman" w:cs="Times New Roman"/>
          <w:sz w:val="24"/>
          <w:szCs w:val="24"/>
        </w:rPr>
        <w:t xml:space="preserve">To better acquaint investors with the profit distribution and </w:t>
      </w:r>
      <w:r w:rsidR="00C1505B">
        <w:rPr>
          <w:rFonts w:ascii="Times New Roman" w:hAnsi="Times New Roman" w:cs="Times New Roman"/>
          <w:sz w:val="24"/>
          <w:szCs w:val="24"/>
        </w:rPr>
        <w:t xml:space="preserve">cash dividends and according to </w:t>
      </w:r>
      <w:r w:rsidRPr="00F55374">
        <w:rPr>
          <w:rFonts w:ascii="Times New Roman" w:hAnsi="Times New Roman" w:cs="Times New Roman"/>
          <w:sz w:val="24"/>
          <w:szCs w:val="24"/>
        </w:rPr>
        <w:t>the provisions of the Guidance of Shanghai Stock Exchange on Cash Dividend of Listed Companies, the company will hold the “Investor Explanation Meeting for Cash Dividends of 2017” in the way of on-site interaction.</w:t>
      </w:r>
    </w:p>
    <w:p w:rsidR="007759AB" w:rsidRPr="00F55374" w:rsidRDefault="00086763" w:rsidP="007E1C5A">
      <w:pPr>
        <w:spacing w:before="36" w:after="0" w:line="240" w:lineRule="auto"/>
        <w:ind w:left="763" w:right="-20"/>
        <w:jc w:val="both"/>
        <w:rPr>
          <w:rFonts w:ascii="Times New Roman" w:eastAsia="宋体" w:hAnsi="Times New Roman" w:cs="Times New Roman"/>
          <w:sz w:val="24"/>
          <w:szCs w:val="24"/>
        </w:rPr>
      </w:pPr>
      <w:r w:rsidRPr="00F55374">
        <w:rPr>
          <w:rFonts w:ascii="Times New Roman" w:hAnsi="Times New Roman" w:cs="Times New Roman"/>
          <w:sz w:val="24"/>
          <w:szCs w:val="24"/>
        </w:rPr>
        <w:t>II. Time and form of meeting</w:t>
      </w:r>
    </w:p>
    <w:p w:rsidR="007759AB" w:rsidRPr="00F55374" w:rsidRDefault="007759AB" w:rsidP="007E1C5A">
      <w:pPr>
        <w:spacing w:before="4" w:after="0" w:line="110" w:lineRule="exact"/>
        <w:jc w:val="both"/>
        <w:rPr>
          <w:rFonts w:ascii="Times New Roman" w:hAnsi="Times New Roman" w:cs="Times New Roman"/>
          <w:sz w:val="11"/>
          <w:szCs w:val="11"/>
        </w:rPr>
      </w:pPr>
    </w:p>
    <w:p w:rsidR="007759AB" w:rsidRPr="00F55374" w:rsidRDefault="00086763" w:rsidP="007E1C5A">
      <w:pPr>
        <w:spacing w:after="0" w:line="240" w:lineRule="auto"/>
        <w:ind w:left="760" w:right="-20"/>
        <w:jc w:val="both"/>
        <w:rPr>
          <w:rFonts w:ascii="Times New Roman" w:eastAsia="宋体" w:hAnsi="Times New Roman" w:cs="Times New Roman"/>
          <w:sz w:val="24"/>
          <w:szCs w:val="24"/>
        </w:rPr>
      </w:pPr>
      <w:r w:rsidRPr="00F55374">
        <w:rPr>
          <w:rFonts w:ascii="Times New Roman" w:hAnsi="Times New Roman" w:cs="Times New Roman"/>
          <w:sz w:val="24"/>
          <w:szCs w:val="24"/>
        </w:rPr>
        <w:t>Time of meeting: 3:00-4:00 PM, May 10, 2018</w:t>
      </w:r>
    </w:p>
    <w:p w:rsidR="007759AB" w:rsidRPr="00F55374" w:rsidRDefault="007759AB" w:rsidP="007E1C5A">
      <w:pPr>
        <w:spacing w:before="4" w:after="0" w:line="110" w:lineRule="exact"/>
        <w:jc w:val="both"/>
        <w:rPr>
          <w:rFonts w:ascii="Times New Roman" w:hAnsi="Times New Roman" w:cs="Times New Roman"/>
          <w:sz w:val="11"/>
          <w:szCs w:val="11"/>
        </w:rPr>
      </w:pPr>
    </w:p>
    <w:p w:rsidR="00C1505B" w:rsidRDefault="00086763" w:rsidP="007E1C5A">
      <w:pPr>
        <w:spacing w:after="0" w:line="317" w:lineRule="auto"/>
        <w:ind w:left="760" w:right="11"/>
        <w:jc w:val="both"/>
        <w:rPr>
          <w:rFonts w:ascii="Times New Roman" w:hAnsi="Times New Roman" w:cs="Times New Roman"/>
          <w:sz w:val="24"/>
          <w:szCs w:val="24"/>
        </w:rPr>
      </w:pPr>
      <w:r w:rsidRPr="00F55374">
        <w:rPr>
          <w:rFonts w:ascii="Times New Roman" w:hAnsi="Times New Roman" w:cs="Times New Roman"/>
          <w:sz w:val="24"/>
          <w:szCs w:val="24"/>
        </w:rPr>
        <w:t xml:space="preserve">Form of meeting: on-site meeting III. </w:t>
      </w:r>
    </w:p>
    <w:p w:rsidR="007759AB" w:rsidRPr="00F55374" w:rsidRDefault="00086763" w:rsidP="007E1C5A">
      <w:pPr>
        <w:spacing w:after="0" w:line="317" w:lineRule="auto"/>
        <w:ind w:left="760" w:right="11"/>
        <w:jc w:val="both"/>
        <w:rPr>
          <w:rFonts w:ascii="Times New Roman" w:eastAsia="宋体" w:hAnsi="Times New Roman" w:cs="Times New Roman"/>
          <w:sz w:val="24"/>
          <w:szCs w:val="24"/>
        </w:rPr>
      </w:pPr>
      <w:r w:rsidRPr="00F55374">
        <w:rPr>
          <w:rFonts w:ascii="Times New Roman" w:hAnsi="Times New Roman" w:cs="Times New Roman"/>
          <w:sz w:val="24"/>
          <w:szCs w:val="24"/>
        </w:rPr>
        <w:t>Attendees of meeting</w:t>
      </w:r>
      <w:r w:rsidR="00C1505B">
        <w:rPr>
          <w:rFonts w:ascii="Times New Roman" w:hAnsi="Times New Roman" w:cs="Times New Roman"/>
          <w:sz w:val="24"/>
          <w:szCs w:val="24"/>
        </w:rPr>
        <w:t xml:space="preserve">: </w:t>
      </w:r>
      <w:r w:rsidR="00C1505B" w:rsidRPr="00F55374">
        <w:rPr>
          <w:rFonts w:ascii="Times New Roman" w:hAnsi="Times New Roman" w:cs="Times New Roman"/>
          <w:sz w:val="24"/>
          <w:szCs w:val="24"/>
        </w:rPr>
        <w:t>Mr. Chen Xinjian</w:t>
      </w:r>
      <w:r w:rsidR="00C1505B">
        <w:rPr>
          <w:rFonts w:ascii="Times New Roman" w:hAnsi="Times New Roman" w:cs="Times New Roman"/>
          <w:sz w:val="24"/>
          <w:szCs w:val="24"/>
        </w:rPr>
        <w:t xml:space="preserve">, </w:t>
      </w:r>
      <w:r w:rsidRPr="00F55374">
        <w:rPr>
          <w:rFonts w:ascii="Times New Roman" w:hAnsi="Times New Roman" w:cs="Times New Roman"/>
          <w:sz w:val="24"/>
          <w:szCs w:val="24"/>
        </w:rPr>
        <w:t>Director, Vice President, Board Secretariat</w:t>
      </w:r>
      <w:r w:rsidR="00C1505B">
        <w:rPr>
          <w:rFonts w:ascii="Times New Roman" w:hAnsi="Times New Roman" w:cs="Times New Roman"/>
          <w:sz w:val="24"/>
          <w:szCs w:val="24"/>
        </w:rPr>
        <w:t xml:space="preserve">; </w:t>
      </w:r>
      <w:r w:rsidR="00C1505B" w:rsidRPr="00F55374">
        <w:rPr>
          <w:rFonts w:ascii="Times New Roman" w:hAnsi="Times New Roman" w:cs="Times New Roman"/>
          <w:sz w:val="24"/>
          <w:szCs w:val="24"/>
        </w:rPr>
        <w:t xml:space="preserve">Mr. Li Jian </w:t>
      </w:r>
      <w:r w:rsidR="00C1505B">
        <w:rPr>
          <w:rFonts w:ascii="Times New Roman" w:hAnsi="Times New Roman" w:cs="Times New Roman"/>
          <w:sz w:val="24"/>
          <w:szCs w:val="24"/>
        </w:rPr>
        <w:t xml:space="preserve">, </w:t>
      </w:r>
      <w:r w:rsidRPr="00F55374">
        <w:rPr>
          <w:rFonts w:ascii="Times New Roman" w:hAnsi="Times New Roman" w:cs="Times New Roman"/>
          <w:sz w:val="24"/>
          <w:szCs w:val="24"/>
        </w:rPr>
        <w:t>General Manager of Planning Financial Department</w:t>
      </w:r>
      <w:r w:rsidR="00C1505B">
        <w:rPr>
          <w:rFonts w:ascii="Times New Roman" w:hAnsi="Times New Roman" w:cs="Times New Roman"/>
          <w:sz w:val="24"/>
          <w:szCs w:val="24"/>
        </w:rPr>
        <w:t xml:space="preserve">; </w:t>
      </w:r>
      <w:r w:rsidR="00C1505B" w:rsidRPr="00F55374">
        <w:rPr>
          <w:rFonts w:ascii="Times New Roman" w:hAnsi="Times New Roman" w:cs="Times New Roman"/>
          <w:sz w:val="24"/>
          <w:szCs w:val="24"/>
        </w:rPr>
        <w:t>Ms. Huang Wanru</w:t>
      </w:r>
      <w:r w:rsidR="00C1505B">
        <w:rPr>
          <w:rFonts w:ascii="Times New Roman" w:hAnsi="Times New Roman" w:cs="Times New Roman"/>
          <w:sz w:val="24"/>
          <w:szCs w:val="24"/>
        </w:rPr>
        <w:t xml:space="preserve">, </w:t>
      </w:r>
      <w:r w:rsidRPr="00F55374">
        <w:rPr>
          <w:rFonts w:ascii="Times New Roman" w:hAnsi="Times New Roman" w:cs="Times New Roman"/>
          <w:sz w:val="24"/>
          <w:szCs w:val="24"/>
        </w:rPr>
        <w:t>General Manager of Board Office</w:t>
      </w:r>
      <w:r w:rsidR="00C1505B">
        <w:rPr>
          <w:rFonts w:ascii="Times New Roman" w:hAnsi="Times New Roman" w:cs="Times New Roman"/>
          <w:sz w:val="24"/>
          <w:szCs w:val="24"/>
        </w:rPr>
        <w:t>.</w:t>
      </w:r>
    </w:p>
    <w:p w:rsidR="007759AB" w:rsidRPr="00F55374" w:rsidRDefault="007759AB" w:rsidP="007E1C5A">
      <w:pPr>
        <w:spacing w:after="0"/>
        <w:jc w:val="both"/>
        <w:rPr>
          <w:rFonts w:ascii="Times New Roman" w:hAnsi="Times New Roman" w:cs="Times New Roman"/>
        </w:rPr>
        <w:sectPr w:rsidR="007759AB" w:rsidRPr="00F55374">
          <w:type w:val="continuous"/>
          <w:pgSz w:w="11920" w:h="16840"/>
          <w:pgMar w:top="1460" w:right="1600" w:bottom="280" w:left="1520" w:header="720" w:footer="720" w:gutter="0"/>
          <w:cols w:space="720"/>
        </w:sectPr>
      </w:pPr>
    </w:p>
    <w:p w:rsidR="007759AB" w:rsidRPr="00F55374" w:rsidRDefault="00086763" w:rsidP="007E1C5A">
      <w:pPr>
        <w:spacing w:after="0" w:line="335" w:lineRule="exact"/>
        <w:ind w:left="603" w:right="-20"/>
        <w:jc w:val="both"/>
        <w:rPr>
          <w:rFonts w:ascii="Times New Roman" w:eastAsia="宋体" w:hAnsi="Times New Roman" w:cs="Times New Roman"/>
          <w:sz w:val="24"/>
          <w:szCs w:val="24"/>
        </w:rPr>
      </w:pPr>
      <w:r w:rsidRPr="00F55374">
        <w:rPr>
          <w:rFonts w:ascii="Times New Roman" w:hAnsi="Times New Roman" w:cs="Times New Roman"/>
          <w:sz w:val="24"/>
          <w:szCs w:val="24"/>
        </w:rPr>
        <w:lastRenderedPageBreak/>
        <w:t>IV. How to participate</w:t>
      </w:r>
    </w:p>
    <w:p w:rsidR="007759AB" w:rsidRPr="00F55374" w:rsidRDefault="007759AB" w:rsidP="007E1C5A">
      <w:pPr>
        <w:spacing w:before="4" w:after="0" w:line="110" w:lineRule="exact"/>
        <w:jc w:val="both"/>
        <w:rPr>
          <w:rFonts w:ascii="Times New Roman" w:hAnsi="Times New Roman" w:cs="Times New Roman"/>
          <w:sz w:val="11"/>
          <w:szCs w:val="11"/>
        </w:rPr>
      </w:pPr>
    </w:p>
    <w:p w:rsidR="007759AB" w:rsidRPr="00F55374" w:rsidRDefault="00086763" w:rsidP="007E1C5A">
      <w:pPr>
        <w:spacing w:after="0" w:line="317" w:lineRule="auto"/>
        <w:ind w:left="120" w:right="46" w:firstLine="480"/>
        <w:jc w:val="both"/>
        <w:rPr>
          <w:rFonts w:ascii="Times New Roman" w:eastAsia="宋体" w:hAnsi="Times New Roman" w:cs="Times New Roman"/>
          <w:sz w:val="24"/>
          <w:szCs w:val="24"/>
        </w:rPr>
      </w:pPr>
      <w:r w:rsidRPr="00F55374">
        <w:rPr>
          <w:rFonts w:ascii="Times New Roman" w:hAnsi="Times New Roman" w:cs="Times New Roman"/>
          <w:sz w:val="24"/>
          <w:szCs w:val="24"/>
        </w:rPr>
        <w:t>1. Investors may personally participate in the Investor Explanation Meeting for Cash Dividends of 2017 at 3:00-4:00 PM on May 10, 2018.</w:t>
      </w:r>
    </w:p>
    <w:p w:rsidR="007759AB" w:rsidRPr="00F55374" w:rsidRDefault="00086763" w:rsidP="007E1C5A">
      <w:pPr>
        <w:spacing w:before="36" w:after="0" w:line="317" w:lineRule="auto"/>
        <w:ind w:left="120" w:right="46" w:firstLine="480"/>
        <w:jc w:val="both"/>
        <w:rPr>
          <w:rFonts w:ascii="Times New Roman" w:eastAsia="宋体" w:hAnsi="Times New Roman" w:cs="Times New Roman"/>
          <w:sz w:val="24"/>
          <w:szCs w:val="24"/>
        </w:rPr>
      </w:pPr>
      <w:r w:rsidRPr="00F55374">
        <w:rPr>
          <w:rFonts w:ascii="Times New Roman" w:hAnsi="Times New Roman" w:cs="Times New Roman"/>
          <w:sz w:val="24"/>
          <w:szCs w:val="24"/>
        </w:rPr>
        <w:t>2. Investors may raise questions about cash dividends through the contact information provided herein before 12:00 AM, May 10, 2018. The company will select and answer some questions concerned by investors about cash dividends during the meeting.</w:t>
      </w:r>
    </w:p>
    <w:p w:rsidR="00AF0078" w:rsidRDefault="00086763" w:rsidP="007E1C5A">
      <w:pPr>
        <w:spacing w:before="36" w:after="0" w:line="317" w:lineRule="auto"/>
        <w:ind w:left="600" w:right="55" w:firstLine="2"/>
        <w:jc w:val="both"/>
        <w:rPr>
          <w:rFonts w:ascii="Times New Roman" w:hAnsi="Times New Roman" w:cs="Times New Roman"/>
          <w:sz w:val="24"/>
          <w:szCs w:val="24"/>
        </w:rPr>
      </w:pPr>
      <w:r w:rsidRPr="00F55374">
        <w:rPr>
          <w:rFonts w:ascii="Times New Roman" w:hAnsi="Times New Roman" w:cs="Times New Roman"/>
          <w:sz w:val="24"/>
          <w:szCs w:val="24"/>
        </w:rPr>
        <w:t>V. Contact person and method</w:t>
      </w:r>
      <w:r w:rsidRPr="00F55374">
        <w:rPr>
          <w:rFonts w:ascii="Times New Roman" w:hAnsi="Times New Roman" w:cs="Times New Roman"/>
          <w:sz w:val="24"/>
          <w:szCs w:val="24"/>
        </w:rPr>
        <w:tab/>
      </w:r>
    </w:p>
    <w:p w:rsidR="00AF0078" w:rsidRDefault="00086763" w:rsidP="007E1C5A">
      <w:pPr>
        <w:spacing w:before="36" w:after="0" w:line="317" w:lineRule="auto"/>
        <w:ind w:left="600" w:right="55" w:firstLine="2"/>
        <w:jc w:val="both"/>
        <w:rPr>
          <w:rFonts w:ascii="Times New Roman" w:hAnsi="Times New Roman" w:cs="Times New Roman"/>
          <w:sz w:val="24"/>
          <w:szCs w:val="24"/>
        </w:rPr>
      </w:pPr>
      <w:r w:rsidRPr="00F55374">
        <w:rPr>
          <w:rFonts w:ascii="Times New Roman" w:hAnsi="Times New Roman" w:cs="Times New Roman"/>
          <w:sz w:val="24"/>
          <w:szCs w:val="24"/>
        </w:rPr>
        <w:t xml:space="preserve">Contact person: Ms. Liu </w:t>
      </w:r>
    </w:p>
    <w:p w:rsidR="00AF0078" w:rsidRDefault="00086763" w:rsidP="007E1C5A">
      <w:pPr>
        <w:spacing w:before="36" w:after="0" w:line="317" w:lineRule="auto"/>
        <w:ind w:left="600" w:right="55" w:firstLine="2"/>
        <w:jc w:val="both"/>
        <w:rPr>
          <w:rFonts w:ascii="Times New Roman" w:hAnsi="Times New Roman" w:cs="Times New Roman"/>
          <w:sz w:val="24"/>
          <w:szCs w:val="24"/>
        </w:rPr>
      </w:pPr>
      <w:r w:rsidRPr="00F55374">
        <w:rPr>
          <w:rFonts w:ascii="Times New Roman" w:hAnsi="Times New Roman" w:cs="Times New Roman"/>
          <w:sz w:val="24"/>
          <w:szCs w:val="24"/>
        </w:rPr>
        <w:t xml:space="preserve">Tel: 0591-87824863 </w:t>
      </w:r>
    </w:p>
    <w:p w:rsidR="00AF0078" w:rsidRDefault="00086763" w:rsidP="007E1C5A">
      <w:pPr>
        <w:spacing w:before="36" w:after="0" w:line="317" w:lineRule="auto"/>
        <w:ind w:left="600" w:right="55" w:firstLine="2"/>
        <w:jc w:val="both"/>
        <w:rPr>
          <w:rFonts w:ascii="Times New Roman" w:hAnsi="Times New Roman" w:cs="Times New Roman"/>
          <w:sz w:val="24"/>
          <w:szCs w:val="24"/>
        </w:rPr>
      </w:pPr>
      <w:r w:rsidRPr="00F55374">
        <w:rPr>
          <w:rFonts w:ascii="Times New Roman" w:hAnsi="Times New Roman" w:cs="Times New Roman"/>
          <w:sz w:val="24"/>
          <w:szCs w:val="24"/>
        </w:rPr>
        <w:t xml:space="preserve">Fax: 0591-87842633 </w:t>
      </w:r>
    </w:p>
    <w:p w:rsidR="00AF0078" w:rsidRDefault="00FC268D" w:rsidP="007E1C5A">
      <w:pPr>
        <w:spacing w:before="36" w:after="0" w:line="317" w:lineRule="auto"/>
        <w:ind w:left="600" w:right="55" w:firstLine="2"/>
        <w:jc w:val="both"/>
        <w:rPr>
          <w:rFonts w:ascii="Times New Roman" w:hAnsi="Times New Roman" w:cs="Times New Roman"/>
          <w:sz w:val="24"/>
          <w:szCs w:val="24"/>
        </w:rPr>
      </w:pPr>
      <w:hyperlink r:id="rId6">
        <w:r w:rsidR="00086763" w:rsidRPr="00F55374">
          <w:rPr>
            <w:rFonts w:ascii="Times New Roman" w:hAnsi="Times New Roman" w:cs="Times New Roman"/>
            <w:sz w:val="24"/>
            <w:szCs w:val="24"/>
          </w:rPr>
          <w:t xml:space="preserve">E-mail: </w:t>
        </w:r>
      </w:hyperlink>
      <w:hyperlink r:id="rId7">
        <w:r w:rsidR="00086763" w:rsidRPr="00F55374">
          <w:rPr>
            <w:rFonts w:ascii="Times New Roman" w:hAnsi="Times New Roman" w:cs="Times New Roman"/>
            <w:sz w:val="24"/>
            <w:szCs w:val="24"/>
          </w:rPr>
          <w:t xml:space="preserve">irm@cib.com.cn </w:t>
        </w:r>
      </w:hyperlink>
    </w:p>
    <w:p w:rsidR="007759AB" w:rsidRPr="00F55374" w:rsidRDefault="00086763" w:rsidP="007E1C5A">
      <w:pPr>
        <w:spacing w:before="36" w:after="0" w:line="317" w:lineRule="auto"/>
        <w:ind w:left="600" w:right="55" w:firstLine="2"/>
        <w:jc w:val="both"/>
        <w:rPr>
          <w:rFonts w:ascii="Times New Roman" w:eastAsia="宋体" w:hAnsi="Times New Roman" w:cs="Times New Roman"/>
          <w:sz w:val="24"/>
          <w:szCs w:val="24"/>
        </w:rPr>
      </w:pPr>
      <w:r w:rsidRPr="00F55374">
        <w:rPr>
          <w:rFonts w:ascii="Times New Roman" w:hAnsi="Times New Roman" w:cs="Times New Roman"/>
          <w:sz w:val="24"/>
          <w:szCs w:val="24"/>
        </w:rPr>
        <w:t>Hereby announced.</w:t>
      </w:r>
    </w:p>
    <w:p w:rsidR="007759AB" w:rsidRPr="00F55374" w:rsidRDefault="007759AB" w:rsidP="007E1C5A">
      <w:pPr>
        <w:spacing w:before="5" w:after="0" w:line="100" w:lineRule="exact"/>
        <w:jc w:val="both"/>
        <w:rPr>
          <w:rFonts w:ascii="Times New Roman" w:hAnsi="Times New Roman" w:cs="Times New Roman"/>
          <w:sz w:val="10"/>
          <w:szCs w:val="1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7759AB" w:rsidP="007E1C5A">
      <w:pPr>
        <w:spacing w:after="0" w:line="200" w:lineRule="exact"/>
        <w:jc w:val="both"/>
        <w:rPr>
          <w:rFonts w:ascii="Times New Roman" w:hAnsi="Times New Roman" w:cs="Times New Roman"/>
          <w:sz w:val="20"/>
          <w:szCs w:val="20"/>
        </w:rPr>
      </w:pPr>
    </w:p>
    <w:p w:rsidR="007759AB" w:rsidRPr="00F55374" w:rsidRDefault="00086763" w:rsidP="007E1C5A">
      <w:pPr>
        <w:spacing w:after="0" w:line="240" w:lineRule="auto"/>
        <w:ind w:left="5270" w:right="61"/>
        <w:jc w:val="both"/>
        <w:rPr>
          <w:rFonts w:ascii="Times New Roman" w:eastAsia="宋体" w:hAnsi="Times New Roman" w:cs="Times New Roman"/>
          <w:sz w:val="24"/>
          <w:szCs w:val="24"/>
        </w:rPr>
      </w:pPr>
      <w:r w:rsidRPr="00F55374">
        <w:rPr>
          <w:rFonts w:ascii="Times New Roman" w:hAnsi="Times New Roman" w:cs="Times New Roman"/>
          <w:sz w:val="24"/>
          <w:szCs w:val="24"/>
        </w:rPr>
        <w:t>Board of Directors of Industrial Bank Co., Ltd.</w:t>
      </w:r>
    </w:p>
    <w:p w:rsidR="007759AB" w:rsidRPr="00F55374" w:rsidRDefault="007759AB" w:rsidP="007E1C5A">
      <w:pPr>
        <w:spacing w:before="4" w:after="0" w:line="110" w:lineRule="exact"/>
        <w:jc w:val="both"/>
        <w:rPr>
          <w:rFonts w:ascii="Times New Roman" w:hAnsi="Times New Roman" w:cs="Times New Roman"/>
          <w:sz w:val="11"/>
          <w:szCs w:val="11"/>
        </w:rPr>
      </w:pPr>
    </w:p>
    <w:p w:rsidR="007759AB" w:rsidRPr="00F55374" w:rsidRDefault="00086763" w:rsidP="00BF1E85">
      <w:pPr>
        <w:spacing w:after="0" w:line="240" w:lineRule="auto"/>
        <w:ind w:right="938"/>
        <w:jc w:val="right"/>
        <w:rPr>
          <w:rFonts w:ascii="Times New Roman" w:eastAsia="宋体" w:hAnsi="Times New Roman" w:cs="Times New Roman"/>
          <w:sz w:val="24"/>
          <w:szCs w:val="24"/>
        </w:rPr>
      </w:pPr>
      <w:r w:rsidRPr="00F55374">
        <w:rPr>
          <w:rFonts w:ascii="Times New Roman" w:hAnsi="Times New Roman" w:cs="Times New Roman"/>
          <w:sz w:val="24"/>
          <w:szCs w:val="24"/>
        </w:rPr>
        <w:t>May 03, 2018</w:t>
      </w:r>
    </w:p>
    <w:sectPr w:rsidR="007759AB" w:rsidRPr="00F55374" w:rsidSect="00FC268D">
      <w:pgSz w:w="11920" w:h="16840"/>
      <w:pgMar w:top="144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3B" w:rsidRDefault="00FC123B" w:rsidP="00DA15D7">
      <w:pPr>
        <w:spacing w:after="0" w:line="240" w:lineRule="auto"/>
      </w:pPr>
      <w:r>
        <w:separator/>
      </w:r>
    </w:p>
  </w:endnote>
  <w:endnote w:type="continuationSeparator" w:id="0">
    <w:p w:rsidR="00FC123B" w:rsidRDefault="00FC123B" w:rsidP="00DA1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3B" w:rsidRDefault="00FC123B" w:rsidP="00DA15D7">
      <w:pPr>
        <w:spacing w:after="0" w:line="240" w:lineRule="auto"/>
      </w:pPr>
      <w:r>
        <w:separator/>
      </w:r>
    </w:p>
  </w:footnote>
  <w:footnote w:type="continuationSeparator" w:id="0">
    <w:p w:rsidR="00FC123B" w:rsidRDefault="00FC123B" w:rsidP="00DA15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7759AB"/>
    <w:rsid w:val="00086763"/>
    <w:rsid w:val="002E40BB"/>
    <w:rsid w:val="005301DF"/>
    <w:rsid w:val="007759AB"/>
    <w:rsid w:val="007E1C5A"/>
    <w:rsid w:val="009D10D6"/>
    <w:rsid w:val="00AF0078"/>
    <w:rsid w:val="00BF1E85"/>
    <w:rsid w:val="00C1505B"/>
    <w:rsid w:val="00C4186B"/>
    <w:rsid w:val="00D50D2E"/>
    <w:rsid w:val="00DA15D7"/>
    <w:rsid w:val="00E66F12"/>
    <w:rsid w:val="00EC234D"/>
    <w:rsid w:val="00F55374"/>
    <w:rsid w:val="00FC123B"/>
    <w:rsid w:val="00FC2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5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A15D7"/>
    <w:rPr>
      <w:sz w:val="18"/>
      <w:szCs w:val="18"/>
    </w:rPr>
  </w:style>
  <w:style w:type="paragraph" w:styleId="a4">
    <w:name w:val="footer"/>
    <w:basedOn w:val="a"/>
    <w:link w:val="Char0"/>
    <w:uiPriority w:val="99"/>
    <w:semiHidden/>
    <w:unhideWhenUsed/>
    <w:rsid w:val="00DA15D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DA15D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m@cib.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306;irm@cib.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dc:title>
  <dc:creator>陈宇</dc:creator>
  <cp:lastModifiedBy>黄建化</cp:lastModifiedBy>
  <cp:revision>2</cp:revision>
  <dcterms:created xsi:type="dcterms:W3CDTF">2018-09-12T05:18:00Z</dcterms:created>
  <dcterms:modified xsi:type="dcterms:W3CDTF">2018-09-12T05:18:00Z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LastSaved">
    <vt:filetime>2018-09-04T00:00:00Z</vt:filetime>
  </property>
</Properties>
</file>