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C96B" w14:textId="47A4B4BB" w:rsidR="00B07A14" w:rsidRDefault="00B07A14">
      <w:pPr>
        <w:rPr>
          <w:rFonts w:ascii="仿宋_GB2312" w:eastAsia="仿宋_GB2312" w:hAnsi="仿宋_GB2312" w:cs="仿宋_GB2312"/>
          <w:sz w:val="28"/>
          <w:szCs w:val="28"/>
        </w:rPr>
      </w:pPr>
    </w:p>
    <w:p w14:paraId="417E1B9F" w14:textId="3DBA6188" w:rsidR="00B07A14" w:rsidRDefault="00755215">
      <w:pPr>
        <w:jc w:val="center"/>
      </w:pPr>
      <w:r>
        <w:rPr>
          <w:rFonts w:ascii="宋体" w:eastAsia="宋体" w:hAnsi="宋体" w:cs="宋体" w:hint="eastAsia"/>
          <w:b/>
          <w:bCs/>
          <w:sz w:val="36"/>
          <w:szCs w:val="36"/>
        </w:rPr>
        <w:t>对外提供（境内）个人信息授权书</w:t>
      </w:r>
      <w:r>
        <w:rPr>
          <w:rFonts w:ascii="仿宋_GB2312" w:eastAsia="仿宋_GB2312" w:hAnsi="仿宋_GB2312" w:cs="仿宋_GB2312" w:hint="eastAsia"/>
          <w:b/>
          <w:bCs/>
          <w:sz w:val="30"/>
          <w:szCs w:val="30"/>
        </w:rPr>
        <w:t>（</w:t>
      </w:r>
      <w:r w:rsidR="00EB1636">
        <w:rPr>
          <w:noProof/>
        </w:rPr>
        <w:pict w14:anchorId="429FA819">
          <v:rect id="矩形 1" o:spid="_x0000_s2050" alt="" style="position:absolute;left:0;text-align:left;margin-left:317.2pt;margin-top:-64.9pt;width:90.2pt;height:22.2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v:textbox>
              <w:txbxContent>
                <w:p w14:paraId="7FCD1A19" w14:textId="5CAAD469" w:rsidR="00B07A14" w:rsidRDefault="00755215">
                  <w:pPr>
                    <w:rPr>
                      <w:rFonts w:ascii="仿宋_GB2312" w:eastAsia="仿宋_GB2312"/>
                    </w:rPr>
                  </w:pPr>
                  <w:r>
                    <w:rPr>
                      <w:rFonts w:ascii="仿宋_GB2312" w:eastAsia="仿宋_GB2312" w:hint="eastAsia"/>
                    </w:rPr>
                    <w:t>2023年第1版</w:t>
                  </w:r>
                </w:p>
              </w:txbxContent>
            </v:textbox>
          </v:rect>
        </w:pict>
      </w:r>
      <w:r>
        <w:rPr>
          <w:rFonts w:ascii="仿宋_GB2312" w:eastAsia="仿宋_GB2312" w:hAnsi="仿宋_GB2312" w:cs="仿宋_GB2312" w:hint="eastAsia"/>
          <w:b/>
          <w:bCs/>
          <w:sz w:val="30"/>
          <w:szCs w:val="30"/>
        </w:rPr>
        <w:t>线上签署）</w:t>
      </w:r>
    </w:p>
    <w:p w14:paraId="422918FD" w14:textId="323C6F1B" w:rsidR="00B07A14" w:rsidRDefault="00755215">
      <w:pPr>
        <w:jc w:val="center"/>
      </w:pPr>
      <w:r>
        <w:rPr>
          <w:rFonts w:hint="eastAsia"/>
        </w:rPr>
        <w:t>（</w:t>
      </w:r>
      <w:r>
        <w:rPr>
          <w:rFonts w:ascii="仿宋_GB2312" w:eastAsia="仿宋_GB2312" w:hAnsi="仿宋_GB2312" w:cs="仿宋_GB2312" w:hint="eastAsia"/>
          <w:sz w:val="24"/>
        </w:rPr>
        <w:t>适用于“</w:t>
      </w:r>
      <w:r w:rsidRPr="004E58E4">
        <w:rPr>
          <w:rFonts w:ascii="仿宋_GB2312" w:eastAsia="仿宋_GB2312" w:hAnsi="仿宋_GB2312" w:cs="仿宋_GB2312" w:hint="eastAsia"/>
          <w:sz w:val="24"/>
        </w:rPr>
        <w:t>兴业银行</w:t>
      </w:r>
      <w:r w:rsidRPr="004E58E4">
        <w:rPr>
          <w:rFonts w:ascii="仿宋_GB2312" w:eastAsia="仿宋_GB2312" w:hAnsi="仿宋_GB2312" w:cs="仿宋_GB2312"/>
          <w:sz w:val="24"/>
        </w:rPr>
        <w:t>-</w:t>
      </w:r>
      <w:r w:rsidRPr="004E58E4">
        <w:rPr>
          <w:rFonts w:ascii="仿宋_GB2312" w:eastAsia="仿宋_GB2312" w:hAnsi="仿宋_GB2312" w:cs="仿宋_GB2312" w:hint="eastAsia"/>
          <w:sz w:val="24"/>
        </w:rPr>
        <w:t>放心借</w:t>
      </w:r>
      <w:r>
        <w:rPr>
          <w:rFonts w:ascii="仿宋_GB2312" w:eastAsia="仿宋_GB2312" w:hAnsi="仿宋_GB2312" w:cs="仿宋_GB2312" w:hint="eastAsia"/>
          <w:sz w:val="24"/>
        </w:rPr>
        <w:t>”消费类贷款业务</w:t>
      </w:r>
      <w:r>
        <w:rPr>
          <w:rFonts w:hint="eastAsia"/>
        </w:rPr>
        <w:t>）</w:t>
      </w:r>
    </w:p>
    <w:p w14:paraId="3DB06DD0" w14:textId="77777777" w:rsidR="00B07A14" w:rsidRDefault="00755215">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重要提示：</w:t>
      </w:r>
    </w:p>
    <w:p w14:paraId="34719E7A" w14:textId="42C54133" w:rsidR="00B07A14" w:rsidRDefault="00755215">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鉴于本人向兴业银行股份有限公司(包括兴业银行境内分支机构，以下简称“兴业银行”)申请“</w:t>
      </w:r>
      <w:r w:rsidRPr="004E58E4">
        <w:rPr>
          <w:rFonts w:ascii="仿宋_GB2312" w:eastAsia="仿宋_GB2312" w:hAnsi="仿宋_GB2312" w:cs="仿宋_GB2312" w:hint="eastAsia"/>
          <w:b/>
          <w:bCs/>
          <w:sz w:val="30"/>
          <w:szCs w:val="30"/>
        </w:rPr>
        <w:t>兴业银行</w:t>
      </w:r>
      <w:r w:rsidRPr="004E58E4">
        <w:rPr>
          <w:rFonts w:ascii="仿宋_GB2312" w:eastAsia="仿宋_GB2312" w:hAnsi="仿宋_GB2312" w:cs="仿宋_GB2312"/>
          <w:b/>
          <w:bCs/>
          <w:sz w:val="30"/>
          <w:szCs w:val="30"/>
        </w:rPr>
        <w:t>-</w:t>
      </w:r>
      <w:r w:rsidRPr="004E58E4">
        <w:rPr>
          <w:rFonts w:ascii="仿宋_GB2312" w:eastAsia="仿宋_GB2312" w:hAnsi="仿宋_GB2312" w:cs="仿宋_GB2312" w:hint="eastAsia"/>
          <w:b/>
          <w:bCs/>
          <w:sz w:val="30"/>
          <w:szCs w:val="30"/>
        </w:rPr>
        <w:t>放心借</w:t>
      </w:r>
      <w:r>
        <w:rPr>
          <w:rFonts w:ascii="仿宋_GB2312" w:eastAsia="仿宋_GB2312" w:hAnsi="仿宋_GB2312" w:cs="仿宋_GB2312" w:hint="eastAsia"/>
          <w:b/>
          <w:bCs/>
          <w:sz w:val="30"/>
          <w:szCs w:val="30"/>
        </w:rPr>
        <w:t>”消费类贷款相关服务(以下统称“</w:t>
      </w:r>
      <w:r w:rsidRPr="004E58E4">
        <w:rPr>
          <w:rFonts w:ascii="仿宋_GB2312" w:eastAsia="仿宋_GB2312" w:hAnsi="仿宋_GB2312" w:cs="仿宋_GB2312" w:hint="eastAsia"/>
          <w:b/>
          <w:bCs/>
          <w:sz w:val="30"/>
          <w:szCs w:val="30"/>
        </w:rPr>
        <w:t>兴业银行</w:t>
      </w:r>
      <w:r w:rsidRPr="004E58E4">
        <w:rPr>
          <w:rFonts w:ascii="仿宋_GB2312" w:eastAsia="仿宋_GB2312" w:hAnsi="仿宋_GB2312" w:cs="仿宋_GB2312"/>
          <w:b/>
          <w:bCs/>
          <w:sz w:val="30"/>
          <w:szCs w:val="30"/>
        </w:rPr>
        <w:t>-</w:t>
      </w:r>
      <w:r w:rsidRPr="004E58E4">
        <w:rPr>
          <w:rFonts w:ascii="仿宋_GB2312" w:eastAsia="仿宋_GB2312" w:hAnsi="仿宋_GB2312" w:cs="仿宋_GB2312" w:hint="eastAsia"/>
          <w:b/>
          <w:bCs/>
          <w:sz w:val="30"/>
          <w:szCs w:val="30"/>
        </w:rPr>
        <w:t>放心借</w:t>
      </w:r>
      <w:r>
        <w:rPr>
          <w:rFonts w:ascii="仿宋_GB2312" w:eastAsia="仿宋_GB2312" w:hAnsi="仿宋_GB2312" w:cs="仿宋_GB2312" w:hint="eastAsia"/>
          <w:b/>
          <w:bCs/>
          <w:sz w:val="30"/>
          <w:szCs w:val="30"/>
        </w:rPr>
        <w:t>”服务),根据监管相关要求，需要处理本人的个人信息。为便于本人办理相关业务，特出具此授权书。</w:t>
      </w:r>
    </w:p>
    <w:p w14:paraId="05D986F7" w14:textId="431C77C2" w:rsidR="00B07A14" w:rsidRDefault="00755215">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在确认接受本授权书之前，请务必仔细阅读、充分理解全部内容，特别是以加粗字体展示的条款。如果不同意本授权书的任何内容，或者无法准确理解相关条款的含义，请不要进行后续操作，可向</w:t>
      </w:r>
      <w:r w:rsidR="004E58E4">
        <w:rPr>
          <w:rFonts w:ascii="仿宋_GB2312" w:eastAsia="仿宋_GB2312" w:hAnsi="仿宋_GB2312" w:cs="仿宋_GB2312" w:hint="eastAsia"/>
          <w:b/>
          <w:bCs/>
          <w:sz w:val="30"/>
          <w:szCs w:val="30"/>
        </w:rPr>
        <w:t>兴业银行客服电话9</w:t>
      </w:r>
      <w:r w:rsidR="004E58E4">
        <w:rPr>
          <w:rFonts w:ascii="仿宋_GB2312" w:eastAsia="仿宋_GB2312" w:hAnsi="仿宋_GB2312" w:cs="仿宋_GB2312"/>
          <w:b/>
          <w:bCs/>
          <w:sz w:val="30"/>
          <w:szCs w:val="30"/>
        </w:rPr>
        <w:t>5561</w:t>
      </w:r>
      <w:r w:rsidR="004E58E4">
        <w:rPr>
          <w:rFonts w:ascii="仿宋_GB2312" w:eastAsia="仿宋_GB2312" w:hAnsi="仿宋_GB2312" w:cs="仿宋_GB2312" w:hint="eastAsia"/>
          <w:b/>
          <w:bCs/>
          <w:sz w:val="30"/>
          <w:szCs w:val="30"/>
        </w:rPr>
        <w:t>进行咨询</w:t>
      </w:r>
      <w:r>
        <w:rPr>
          <w:rFonts w:ascii="仿宋_GB2312" w:eastAsia="仿宋_GB2312" w:hAnsi="仿宋_GB2312" w:cs="仿宋_GB2312" w:hint="eastAsia"/>
          <w:b/>
          <w:bCs/>
          <w:sz w:val="30"/>
          <w:szCs w:val="30"/>
        </w:rPr>
        <w:t>。在业务办理过程中有任何疑问、投诉或建议，亦可通过上述渠道反馈。</w:t>
      </w:r>
    </w:p>
    <w:p w14:paraId="06571BD2" w14:textId="77777777" w:rsidR="00B07A14" w:rsidRDefault="00755215">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如果业务涉及他人信息的处理，且前述他人信息由本人向兴业银行提供的，本人承诺已真实、准确、完整地向他人告知兴业银行处理其个人信息的目的、方式、种类、保存期限等并获得他人同意，否则由此产生的法律责任均由本人承担。</w:t>
      </w:r>
    </w:p>
    <w:p w14:paraId="56D2E928" w14:textId="77777777" w:rsidR="00B07A14" w:rsidRDefault="0075521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兴业银行深知个人信息对本人的重要性，会尽力维护本人的个人信息安全，遵循合法、正当、必要、诚信原则开展个人信息处理活动，依法公开处理信息的规则，明示处理信息的目的、方式和范围，并按照法律法规、监管规定及与本人的相关约定处理本人的个人信息，依法采取相应措施保护本人的合法权益。</w:t>
      </w:r>
    </w:p>
    <w:p w14:paraId="6A57F0D0" w14:textId="0E930ACF" w:rsidR="00B07A14" w:rsidRDefault="00755215">
      <w:pPr>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lastRenderedPageBreak/>
        <w:t>一、授权事项</w:t>
      </w:r>
    </w:p>
    <w:p w14:paraId="4ABE5519" w14:textId="32A78A3C" w:rsidR="00B07A14" w:rsidRDefault="0075521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为向本人</w:t>
      </w:r>
      <w:r>
        <w:rPr>
          <w:rFonts w:ascii="仿宋_GB2312" w:eastAsia="仿宋_GB2312" w:hAnsi="仿宋_GB2312" w:cs="仿宋_GB2312" w:hint="eastAsia"/>
          <w:b/>
          <w:bCs/>
          <w:sz w:val="30"/>
          <w:szCs w:val="30"/>
        </w:rPr>
        <w:t>提供“兴业银行-放心借”服务</w:t>
      </w:r>
      <w:r>
        <w:rPr>
          <w:rFonts w:ascii="仿宋_GB2312" w:eastAsia="仿宋_GB2312" w:hAnsi="仿宋_GB2312" w:cs="仿宋_GB2312" w:hint="eastAsia"/>
          <w:sz w:val="30"/>
          <w:szCs w:val="30"/>
        </w:rPr>
        <w:t>，本人同意并授权兴业银行与以下共享方共享本人个人信息：</w:t>
      </w:r>
    </w:p>
    <w:tbl>
      <w:tblPr>
        <w:tblStyle w:val="ab"/>
        <w:tblW w:w="5212" w:type="pct"/>
        <w:tblInd w:w="-150" w:type="dxa"/>
        <w:tblLayout w:type="fixed"/>
        <w:tblLook w:val="04A0" w:firstRow="1" w:lastRow="0" w:firstColumn="1" w:lastColumn="0" w:noHBand="0" w:noVBand="1"/>
      </w:tblPr>
      <w:tblGrid>
        <w:gridCol w:w="1953"/>
        <w:gridCol w:w="4087"/>
        <w:gridCol w:w="1471"/>
        <w:gridCol w:w="1372"/>
      </w:tblGrid>
      <w:tr w:rsidR="00B07A14" w14:paraId="3DFCB0FE" w14:textId="77777777" w:rsidTr="004E58E4">
        <w:trPr>
          <w:trHeight w:val="649"/>
        </w:trPr>
        <w:tc>
          <w:tcPr>
            <w:tcW w:w="1099" w:type="pct"/>
            <w:vAlign w:val="center"/>
          </w:tcPr>
          <w:p w14:paraId="53ECE3C2" w14:textId="77777777" w:rsidR="00B07A14" w:rsidRDefault="00755215">
            <w:pPr>
              <w:adjustRightInd w:val="0"/>
              <w:snapToGrid w:val="0"/>
              <w:spacing w:line="360" w:lineRule="auto"/>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共享方</w:t>
            </w:r>
          </w:p>
        </w:tc>
        <w:tc>
          <w:tcPr>
            <w:tcW w:w="2299" w:type="pct"/>
            <w:vAlign w:val="center"/>
          </w:tcPr>
          <w:p w14:paraId="41EA73E0" w14:textId="77777777" w:rsidR="00B07A14" w:rsidRDefault="00755215">
            <w:pPr>
              <w:adjustRightInd w:val="0"/>
              <w:snapToGrid w:val="0"/>
              <w:spacing w:line="360" w:lineRule="auto"/>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共享的个人信息种类</w:t>
            </w:r>
          </w:p>
        </w:tc>
        <w:tc>
          <w:tcPr>
            <w:tcW w:w="828" w:type="pct"/>
            <w:vAlign w:val="center"/>
          </w:tcPr>
          <w:p w14:paraId="5A6C2F84" w14:textId="77777777" w:rsidR="00B07A14" w:rsidRDefault="00755215">
            <w:pPr>
              <w:adjustRightInd w:val="0"/>
              <w:snapToGrid w:val="0"/>
              <w:spacing w:line="360" w:lineRule="auto"/>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共享目的</w:t>
            </w:r>
          </w:p>
        </w:tc>
        <w:tc>
          <w:tcPr>
            <w:tcW w:w="772" w:type="pct"/>
            <w:vAlign w:val="center"/>
          </w:tcPr>
          <w:p w14:paraId="0367BE50" w14:textId="77777777" w:rsidR="00B07A14" w:rsidRDefault="00755215">
            <w:pPr>
              <w:adjustRightInd w:val="0"/>
              <w:snapToGrid w:val="0"/>
              <w:spacing w:line="360" w:lineRule="auto"/>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共享方式</w:t>
            </w:r>
          </w:p>
        </w:tc>
      </w:tr>
      <w:tr w:rsidR="00B07A14" w14:paraId="049AF3C4" w14:textId="77777777" w:rsidTr="004E58E4">
        <w:trPr>
          <w:trHeight w:val="983"/>
        </w:trPr>
        <w:tc>
          <w:tcPr>
            <w:tcW w:w="1099" w:type="pct"/>
            <w:vAlign w:val="center"/>
          </w:tcPr>
          <w:p w14:paraId="221EE760"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兴业数字金融（上海）服务股份有限公司（中国（上海）自由贸易试验区杨高南路729号第41层）</w:t>
            </w:r>
          </w:p>
        </w:tc>
        <w:tc>
          <w:tcPr>
            <w:tcW w:w="2299" w:type="pct"/>
            <w:vAlign w:val="center"/>
          </w:tcPr>
          <w:p w14:paraId="169F2552"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本人的基本信息、工作信息、贷款信息、征信信息、银行卡信息、抵押物信息、经营信息、本人提供的纸质资料信息影像件、第三方联系人信息、车辆信息</w:t>
            </w:r>
          </w:p>
        </w:tc>
        <w:tc>
          <w:tcPr>
            <w:tcW w:w="828" w:type="pct"/>
            <w:vAlign w:val="center"/>
          </w:tcPr>
          <w:p w14:paraId="72676D4A"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反洗钱合规管理工作需要、贷后管理、风险监测、逾期催收、逾期资产处置、常规数据分析、中台运营、贷款信息核对、增值服务、异议核查、档案管理</w:t>
            </w:r>
            <w:r>
              <w:rPr>
                <w:rFonts w:ascii="仿宋_GB2312" w:eastAsia="仿宋_GB2312" w:hAnsi="仿宋_GB2312" w:cs="仿宋_GB2312" w:hint="eastAsia"/>
                <w:b/>
                <w:sz w:val="30"/>
                <w:szCs w:val="30"/>
              </w:rPr>
              <w:lastRenderedPageBreak/>
              <w:t>兴业银行内部管理要求、法律法规及监管要求</w:t>
            </w:r>
          </w:p>
        </w:tc>
        <w:tc>
          <w:tcPr>
            <w:tcW w:w="772" w:type="pct"/>
            <w:vAlign w:val="center"/>
          </w:tcPr>
          <w:p w14:paraId="04D89A0F" w14:textId="77777777" w:rsidR="00B07A14" w:rsidRDefault="00755215">
            <w:pPr>
              <w:adjustRightInd w:val="0"/>
              <w:snapToGrid w:val="0"/>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电子文件/纸质传递</w:t>
            </w:r>
          </w:p>
        </w:tc>
      </w:tr>
      <w:tr w:rsidR="00B07A14" w14:paraId="260DAFE4" w14:textId="77777777" w:rsidTr="004E58E4">
        <w:trPr>
          <w:trHeight w:val="983"/>
        </w:trPr>
        <w:tc>
          <w:tcPr>
            <w:tcW w:w="1099" w:type="pct"/>
            <w:vAlign w:val="center"/>
          </w:tcPr>
          <w:p w14:paraId="4786502A"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hint="eastAsia"/>
                <w:b/>
                <w:sz w:val="30"/>
                <w:szCs w:val="30"/>
              </w:rPr>
              <w:t>百融云创科技股份有限公司（北京市朝阳区阜荣街10号环球创意广场A座1-3层）</w:t>
            </w:r>
          </w:p>
        </w:tc>
        <w:tc>
          <w:tcPr>
            <w:tcW w:w="2299" w:type="pct"/>
            <w:vAlign w:val="center"/>
          </w:tcPr>
          <w:p w14:paraId="06BE2A50"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hint="eastAsia"/>
                <w:b/>
                <w:sz w:val="30"/>
                <w:szCs w:val="30"/>
              </w:rPr>
              <w:t>本人姓名、证件类型、证件号码、电话号码。</w:t>
            </w:r>
          </w:p>
        </w:tc>
        <w:tc>
          <w:tcPr>
            <w:tcW w:w="828" w:type="pct"/>
            <w:vAlign w:val="center"/>
          </w:tcPr>
          <w:p w14:paraId="4869E460"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hint="eastAsia"/>
                <w:b/>
                <w:sz w:val="30"/>
                <w:szCs w:val="30"/>
              </w:rPr>
              <w:t>贷款预审批、审查审批</w:t>
            </w:r>
          </w:p>
        </w:tc>
        <w:tc>
          <w:tcPr>
            <w:tcW w:w="772" w:type="pct"/>
            <w:vAlign w:val="center"/>
          </w:tcPr>
          <w:p w14:paraId="216B2240" w14:textId="77777777" w:rsidR="00B07A14" w:rsidRDefault="00755215">
            <w:pPr>
              <w:adjustRightInd w:val="0"/>
              <w:snapToGrid w:val="0"/>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4D73DD8B" w14:textId="77777777" w:rsidTr="004E58E4">
        <w:trPr>
          <w:trHeight w:val="983"/>
        </w:trPr>
        <w:tc>
          <w:tcPr>
            <w:tcW w:w="1099" w:type="pct"/>
            <w:vAlign w:val="center"/>
          </w:tcPr>
          <w:p w14:paraId="762191F8" w14:textId="4F24E4F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深圳智领星辰科技有限公司（深圳市前海深港合作区南山街道听海大道5059号前海鸿荣源中心A座2503A）</w:t>
            </w:r>
          </w:p>
        </w:tc>
        <w:tc>
          <w:tcPr>
            <w:tcW w:w="2299" w:type="pct"/>
            <w:vAlign w:val="center"/>
          </w:tcPr>
          <w:p w14:paraId="00E9D6A0" w14:textId="5FCEDA68"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本人的基本信息、工作信息、贷款信息、银行卡信息、本人提供的纸质资料信息影像件、第三方联系人信息、车辆信息</w:t>
            </w:r>
          </w:p>
        </w:tc>
        <w:tc>
          <w:tcPr>
            <w:tcW w:w="828" w:type="pct"/>
            <w:vAlign w:val="center"/>
          </w:tcPr>
          <w:p w14:paraId="25DB7199" w14:textId="1D9DB80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为实现用户向兴业银行申请贷款服务，并就兴业银行所发放贷款的贷中、贷后管理等方</w:t>
            </w:r>
            <w:r>
              <w:rPr>
                <w:rFonts w:ascii="仿宋_GB2312" w:eastAsia="仿宋_GB2312" w:hAnsi="仿宋_GB2312" w:cs="仿宋_GB2312" w:hint="eastAsia"/>
                <w:b/>
                <w:sz w:val="30"/>
                <w:szCs w:val="30"/>
              </w:rPr>
              <w:lastRenderedPageBreak/>
              <w:t>面提供相关协助服务</w:t>
            </w:r>
          </w:p>
        </w:tc>
        <w:tc>
          <w:tcPr>
            <w:tcW w:w="772" w:type="pct"/>
            <w:vAlign w:val="center"/>
          </w:tcPr>
          <w:p w14:paraId="6EA1BA45" w14:textId="77777777" w:rsidR="00B07A14" w:rsidRDefault="00755215">
            <w:pPr>
              <w:adjustRightInd w:val="0"/>
              <w:snapToGrid w:val="0"/>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电子文件/纸质传递</w:t>
            </w:r>
          </w:p>
        </w:tc>
      </w:tr>
      <w:tr w:rsidR="00B07A14" w14:paraId="0A4CF215" w14:textId="77777777" w:rsidTr="004E58E4">
        <w:trPr>
          <w:trHeight w:val="983"/>
        </w:trPr>
        <w:tc>
          <w:tcPr>
            <w:tcW w:w="1099" w:type="pct"/>
            <w:vAlign w:val="center"/>
          </w:tcPr>
          <w:p w14:paraId="7106F216" w14:textId="53805E19"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武汉合众易宝科技有限公司（武汉市武昌区水果湖街中北路9号办公楼、商业裙房1、2栋2单元11层1号R1）</w:t>
            </w:r>
          </w:p>
        </w:tc>
        <w:tc>
          <w:tcPr>
            <w:tcW w:w="2299" w:type="pct"/>
            <w:vAlign w:val="center"/>
          </w:tcPr>
          <w:p w14:paraId="328238F8" w14:textId="7AF3CE56"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本人的基本信息、贷款信息、银行卡信息</w:t>
            </w:r>
          </w:p>
        </w:tc>
        <w:tc>
          <w:tcPr>
            <w:tcW w:w="828" w:type="pct"/>
            <w:vAlign w:val="center"/>
          </w:tcPr>
          <w:p w14:paraId="48D0490D" w14:textId="763FBC5D"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提供放还款扣划服务</w:t>
            </w:r>
          </w:p>
        </w:tc>
        <w:tc>
          <w:tcPr>
            <w:tcW w:w="772" w:type="pct"/>
            <w:vAlign w:val="center"/>
          </w:tcPr>
          <w:p w14:paraId="798F5215" w14:textId="77777777" w:rsidR="00B07A14" w:rsidRDefault="00755215">
            <w:pPr>
              <w:adjustRightInd w:val="0"/>
              <w:snapToGrid w:val="0"/>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3EAD98BA" w14:textId="77777777" w:rsidTr="004E58E4">
        <w:trPr>
          <w:trHeight w:val="983"/>
        </w:trPr>
        <w:tc>
          <w:tcPr>
            <w:tcW w:w="1099" w:type="pct"/>
            <w:vAlign w:val="center"/>
          </w:tcPr>
          <w:p w14:paraId="44EFCC3F" w14:textId="77777777" w:rsidR="00B07A14" w:rsidRDefault="00755215">
            <w:pPr>
              <w:widowControl/>
              <w:spacing w:before="100" w:beforeAutospacing="1" w:after="100" w:afterAutospacing="1"/>
              <w:rPr>
                <w:rFonts w:ascii="仿宋_GB2312" w:eastAsia="仿宋_GB2312" w:hAnsi="仿宋_GB2312"/>
                <w:b/>
                <w:sz w:val="30"/>
                <w:szCs w:val="30"/>
              </w:rPr>
            </w:pPr>
            <w:r>
              <w:rPr>
                <w:rFonts w:ascii="仿宋_GB2312" w:eastAsia="仿宋_GB2312" w:hAnsi="仿宋_GB2312" w:hint="eastAsia"/>
                <w:b/>
                <w:sz w:val="30"/>
                <w:szCs w:val="30"/>
              </w:rPr>
              <w:t>深圳市智永慧科融资担保有限公司（深圳市南山区招商街道水湾社区太子路51号太子广场1301）</w:t>
            </w:r>
          </w:p>
        </w:tc>
        <w:tc>
          <w:tcPr>
            <w:tcW w:w="2299" w:type="pct"/>
            <w:vAlign w:val="center"/>
          </w:tcPr>
          <w:p w14:paraId="3E7B64B4" w14:textId="77777777" w:rsidR="00B07A14" w:rsidRDefault="00755215">
            <w:pPr>
              <w:widowControl/>
              <w:spacing w:before="100" w:beforeAutospacing="1" w:after="100" w:afterAutospacing="1"/>
              <w:rPr>
                <w:rFonts w:ascii="仿宋_GB2312" w:eastAsia="仿宋_GB2312" w:hAnsi="仿宋_GB2312"/>
                <w:b/>
                <w:sz w:val="30"/>
                <w:szCs w:val="30"/>
              </w:rPr>
            </w:pPr>
            <w:r>
              <w:rPr>
                <w:rFonts w:ascii="仿宋_GB2312" w:eastAsia="仿宋_GB2312" w:hAnsi="仿宋_GB2312" w:cs="仿宋_GB2312" w:hint="eastAsia"/>
                <w:b/>
                <w:sz w:val="30"/>
                <w:szCs w:val="30"/>
              </w:rPr>
              <w:t>本人的基本信息、贷款信息、还款情况</w:t>
            </w:r>
          </w:p>
        </w:tc>
        <w:tc>
          <w:tcPr>
            <w:tcW w:w="828" w:type="pct"/>
            <w:vAlign w:val="center"/>
          </w:tcPr>
          <w:p w14:paraId="011917C3" w14:textId="77777777" w:rsidR="00B07A14" w:rsidRDefault="00755215">
            <w:pPr>
              <w:widowControl/>
              <w:spacing w:before="100" w:beforeAutospacing="1" w:after="100" w:afterAutospacing="1"/>
              <w:rPr>
                <w:rFonts w:ascii="仿宋_GB2312" w:eastAsia="仿宋_GB2312" w:hAnsi="仿宋_GB2312"/>
                <w:b/>
                <w:sz w:val="30"/>
                <w:szCs w:val="30"/>
              </w:rPr>
            </w:pPr>
            <w:r>
              <w:rPr>
                <w:rFonts w:ascii="仿宋_GB2312" w:eastAsia="仿宋_GB2312" w:hAnsi="仿宋_GB2312" w:hint="eastAsia"/>
                <w:b/>
                <w:sz w:val="30"/>
                <w:szCs w:val="30"/>
              </w:rPr>
              <w:t>提供融担服务</w:t>
            </w:r>
          </w:p>
        </w:tc>
        <w:tc>
          <w:tcPr>
            <w:tcW w:w="772" w:type="pct"/>
            <w:vAlign w:val="center"/>
          </w:tcPr>
          <w:p w14:paraId="3AB14B96" w14:textId="77777777" w:rsidR="00B07A14" w:rsidRDefault="00755215">
            <w:pPr>
              <w:adjustRightInd w:val="0"/>
              <w:snapToGrid w:val="0"/>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67E94F6A" w14:textId="77777777" w:rsidTr="004E58E4">
        <w:trPr>
          <w:trHeight w:val="983"/>
        </w:trPr>
        <w:tc>
          <w:tcPr>
            <w:tcW w:w="1099" w:type="pct"/>
            <w:vAlign w:val="center"/>
          </w:tcPr>
          <w:p w14:paraId="24C8F7B5"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hint="eastAsia"/>
                <w:b/>
                <w:sz w:val="30"/>
                <w:szCs w:val="30"/>
              </w:rPr>
              <w:lastRenderedPageBreak/>
              <w:t>北京中数智汇科技股份有限公司（北京市海淀区学院南路62号中关村资本大厦A1-505）</w:t>
            </w:r>
          </w:p>
        </w:tc>
        <w:tc>
          <w:tcPr>
            <w:tcW w:w="2299" w:type="pct"/>
            <w:vAlign w:val="center"/>
          </w:tcPr>
          <w:p w14:paraId="4CD38FF4"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hint="eastAsia"/>
                <w:b/>
                <w:sz w:val="30"/>
                <w:szCs w:val="30"/>
              </w:rPr>
              <w:t>本人姓名、企业名称</w:t>
            </w:r>
          </w:p>
        </w:tc>
        <w:tc>
          <w:tcPr>
            <w:tcW w:w="828" w:type="pct"/>
            <w:vAlign w:val="center"/>
          </w:tcPr>
          <w:p w14:paraId="6B465C21"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hint="eastAsia"/>
                <w:b/>
                <w:sz w:val="30"/>
                <w:szCs w:val="30"/>
              </w:rPr>
              <w:t>贷款预审批、审查审批</w:t>
            </w:r>
          </w:p>
        </w:tc>
        <w:tc>
          <w:tcPr>
            <w:tcW w:w="772" w:type="pct"/>
            <w:vAlign w:val="center"/>
          </w:tcPr>
          <w:p w14:paraId="05494BB0" w14:textId="77777777" w:rsidR="00B07A14" w:rsidRDefault="00755215">
            <w:pPr>
              <w:adjustRightInd w:val="0"/>
              <w:snapToGrid w:val="0"/>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753B25C3" w14:textId="77777777" w:rsidTr="004E58E4">
        <w:trPr>
          <w:trHeight w:val="983"/>
        </w:trPr>
        <w:tc>
          <w:tcPr>
            <w:tcW w:w="1099" w:type="pct"/>
            <w:vAlign w:val="center"/>
          </w:tcPr>
          <w:p w14:paraId="7C988359"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hint="eastAsia"/>
                <w:b/>
                <w:sz w:val="30"/>
                <w:szCs w:val="30"/>
              </w:rPr>
              <w:t>朴道征信有限公司（北京市朝阳区景辉街31号院1号楼三星大厦59层）</w:t>
            </w:r>
          </w:p>
        </w:tc>
        <w:tc>
          <w:tcPr>
            <w:tcW w:w="2299" w:type="pct"/>
            <w:vAlign w:val="center"/>
          </w:tcPr>
          <w:p w14:paraId="01F3F87A"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hint="eastAsia"/>
                <w:b/>
                <w:sz w:val="30"/>
                <w:szCs w:val="30"/>
              </w:rPr>
              <w:t>本人姓名、身份证件类型、证件号码</w:t>
            </w:r>
          </w:p>
        </w:tc>
        <w:tc>
          <w:tcPr>
            <w:tcW w:w="828" w:type="pct"/>
            <w:vAlign w:val="center"/>
          </w:tcPr>
          <w:p w14:paraId="07901FA3"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hint="eastAsia"/>
                <w:b/>
                <w:sz w:val="30"/>
                <w:szCs w:val="30"/>
              </w:rPr>
              <w:t>贷款业务办理及服务提供、贷后管理</w:t>
            </w:r>
          </w:p>
        </w:tc>
        <w:tc>
          <w:tcPr>
            <w:tcW w:w="772" w:type="pct"/>
            <w:vAlign w:val="center"/>
          </w:tcPr>
          <w:p w14:paraId="3F1A765A" w14:textId="77777777" w:rsidR="00B07A14" w:rsidRDefault="00755215">
            <w:pPr>
              <w:adjustRightInd w:val="0"/>
              <w:snapToGrid w:val="0"/>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4D36583C" w14:textId="77777777" w:rsidTr="004E58E4">
        <w:trPr>
          <w:trHeight w:val="983"/>
        </w:trPr>
        <w:tc>
          <w:tcPr>
            <w:tcW w:w="1099" w:type="pct"/>
            <w:vAlign w:val="center"/>
          </w:tcPr>
          <w:p w14:paraId="79249AE7" w14:textId="77777777" w:rsidR="00B07A14" w:rsidRDefault="00755215">
            <w:pPr>
              <w:widowControl/>
              <w:spacing w:before="100" w:beforeAutospacing="1" w:after="100" w:afterAutospacing="1"/>
              <w:rPr>
                <w:rFonts w:ascii="仿宋_GB2312" w:eastAsia="仿宋_GB2312" w:hAnsi="仿宋_GB2312"/>
                <w:b/>
                <w:sz w:val="30"/>
                <w:szCs w:val="30"/>
              </w:rPr>
            </w:pPr>
            <w:r>
              <w:rPr>
                <w:rFonts w:ascii="仿宋_GB2312" w:eastAsia="仿宋_GB2312" w:hAnsi="仿宋_GB2312" w:hint="eastAsia"/>
                <w:b/>
                <w:sz w:val="30"/>
                <w:szCs w:val="30"/>
              </w:rPr>
              <w:t>百行征信有限公司（深证市福田区华富街道新田社区深南大道1006号深圳国际创新中心E栋）</w:t>
            </w:r>
          </w:p>
        </w:tc>
        <w:tc>
          <w:tcPr>
            <w:tcW w:w="2299" w:type="pct"/>
            <w:vAlign w:val="center"/>
          </w:tcPr>
          <w:p w14:paraId="0C5793DF" w14:textId="77777777" w:rsidR="00B07A14" w:rsidRDefault="00755215">
            <w:pPr>
              <w:widowControl/>
              <w:spacing w:before="100" w:beforeAutospacing="1" w:after="100" w:afterAutospacing="1"/>
              <w:rPr>
                <w:rFonts w:ascii="仿宋_GB2312" w:eastAsia="仿宋_GB2312" w:hAnsi="仿宋_GB2312"/>
                <w:b/>
                <w:sz w:val="30"/>
                <w:szCs w:val="30"/>
              </w:rPr>
            </w:pPr>
            <w:r>
              <w:rPr>
                <w:rFonts w:ascii="仿宋_GB2312" w:eastAsia="仿宋_GB2312" w:hAnsi="仿宋_GB2312" w:hint="eastAsia"/>
                <w:b/>
                <w:sz w:val="30"/>
                <w:szCs w:val="30"/>
              </w:rPr>
              <w:t>本人姓名、身份证件类型、证件号码、经营实体信息</w:t>
            </w:r>
          </w:p>
        </w:tc>
        <w:tc>
          <w:tcPr>
            <w:tcW w:w="828" w:type="pct"/>
            <w:vAlign w:val="center"/>
          </w:tcPr>
          <w:p w14:paraId="16D0808C" w14:textId="77777777" w:rsidR="00B07A14" w:rsidRDefault="00755215">
            <w:pPr>
              <w:widowControl/>
              <w:spacing w:before="100" w:beforeAutospacing="1" w:after="100" w:afterAutospacing="1"/>
              <w:rPr>
                <w:rFonts w:ascii="仿宋_GB2312" w:eastAsia="仿宋_GB2312" w:hAnsi="仿宋_GB2312"/>
                <w:b/>
                <w:sz w:val="30"/>
                <w:szCs w:val="30"/>
              </w:rPr>
            </w:pPr>
            <w:r>
              <w:rPr>
                <w:rFonts w:ascii="仿宋_GB2312" w:eastAsia="仿宋_GB2312" w:hAnsi="仿宋_GB2312" w:hint="eastAsia"/>
                <w:b/>
                <w:sz w:val="30"/>
                <w:szCs w:val="30"/>
              </w:rPr>
              <w:t>贷款业务办理及服务提供、贷后管理</w:t>
            </w:r>
          </w:p>
        </w:tc>
        <w:tc>
          <w:tcPr>
            <w:tcW w:w="772" w:type="pct"/>
            <w:vAlign w:val="center"/>
          </w:tcPr>
          <w:p w14:paraId="57E0269E" w14:textId="77777777" w:rsidR="00B07A14" w:rsidRDefault="00755215">
            <w:pPr>
              <w:adjustRightInd w:val="0"/>
              <w:snapToGrid w:val="0"/>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7BB21ECE" w14:textId="77777777" w:rsidTr="004E58E4">
        <w:trPr>
          <w:trHeight w:val="983"/>
        </w:trPr>
        <w:tc>
          <w:tcPr>
            <w:tcW w:w="1099" w:type="pct"/>
            <w:vAlign w:val="center"/>
          </w:tcPr>
          <w:p w14:paraId="38E3D1A9" w14:textId="77777777" w:rsidR="00B07A14" w:rsidRDefault="00755215">
            <w:pPr>
              <w:widowControl/>
              <w:rPr>
                <w:rFonts w:ascii="仿宋_GB2312" w:eastAsia="仿宋_GB2312" w:hAnsi="仿宋_GB2312"/>
                <w:b/>
                <w:sz w:val="30"/>
                <w:szCs w:val="30"/>
              </w:rPr>
            </w:pPr>
            <w:r>
              <w:rPr>
                <w:rFonts w:ascii="仿宋_GB2312" w:eastAsia="仿宋_GB2312" w:hAnsi="仿宋_GB2312" w:cs="仿宋_GB2312"/>
                <w:b/>
                <w:sz w:val="30"/>
                <w:szCs w:val="30"/>
              </w:rPr>
              <w:lastRenderedPageBreak/>
              <w:t>中国银行保险信息技术管理有限公司</w:t>
            </w:r>
            <w:r>
              <w:rPr>
                <w:rFonts w:ascii="仿宋_GB2312" w:eastAsia="仿宋_GB2312" w:hAnsi="仿宋_GB2312" w:cs="仿宋_GB2312" w:hint="eastAsia"/>
                <w:b/>
                <w:sz w:val="30"/>
                <w:szCs w:val="30"/>
              </w:rPr>
              <w:t>（北京市石景山区实兴大街30号1号楼，010-88195782）</w:t>
            </w:r>
          </w:p>
        </w:tc>
        <w:tc>
          <w:tcPr>
            <w:tcW w:w="2299" w:type="pct"/>
            <w:vAlign w:val="center"/>
          </w:tcPr>
          <w:p w14:paraId="16EF0E66" w14:textId="77777777" w:rsidR="00B07A14" w:rsidRDefault="00755215">
            <w:pPr>
              <w:widowControl/>
              <w:rPr>
                <w:rFonts w:ascii="仿宋_GB2312" w:eastAsia="仿宋_GB2312" w:hAnsi="仿宋_GB2312"/>
                <w:b/>
                <w:sz w:val="30"/>
                <w:szCs w:val="30"/>
              </w:rPr>
            </w:pPr>
            <w:r>
              <w:rPr>
                <w:rFonts w:ascii="仿宋_GB2312" w:eastAsia="仿宋_GB2312" w:hAnsi="仿宋_GB2312" w:cs="仿宋_GB2312" w:hint="eastAsia"/>
                <w:b/>
                <w:sz w:val="30"/>
                <w:szCs w:val="30"/>
              </w:rPr>
              <w:t>本人姓名、身份证件类型、证件号码</w:t>
            </w:r>
          </w:p>
        </w:tc>
        <w:tc>
          <w:tcPr>
            <w:tcW w:w="828" w:type="pct"/>
            <w:vAlign w:val="center"/>
          </w:tcPr>
          <w:p w14:paraId="6C0815E6" w14:textId="77777777" w:rsidR="00B07A14" w:rsidRDefault="00755215">
            <w:pPr>
              <w:widowControl/>
              <w:rPr>
                <w:rFonts w:ascii="仿宋_GB2312" w:eastAsia="仿宋_GB2312" w:hAnsi="仿宋_GB2312"/>
                <w:b/>
                <w:sz w:val="30"/>
                <w:szCs w:val="30"/>
              </w:rPr>
            </w:pPr>
            <w:r>
              <w:rPr>
                <w:rFonts w:ascii="仿宋_GB2312" w:eastAsia="仿宋_GB2312" w:hAnsi="仿宋_GB2312" w:cs="仿宋_GB2312" w:hint="eastAsia"/>
                <w:b/>
                <w:sz w:val="30"/>
                <w:szCs w:val="30"/>
              </w:rPr>
              <w:t>贷款业务办理及服务提供、贷后管理</w:t>
            </w:r>
          </w:p>
        </w:tc>
        <w:tc>
          <w:tcPr>
            <w:tcW w:w="772" w:type="pct"/>
            <w:vAlign w:val="center"/>
          </w:tcPr>
          <w:p w14:paraId="0D3D1743"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2F5B3D2D" w14:textId="77777777" w:rsidTr="004E58E4">
        <w:trPr>
          <w:trHeight w:val="983"/>
        </w:trPr>
        <w:tc>
          <w:tcPr>
            <w:tcW w:w="1099" w:type="pct"/>
            <w:vAlign w:val="center"/>
          </w:tcPr>
          <w:p w14:paraId="7B54D140" w14:textId="77777777" w:rsidR="00B07A14" w:rsidRDefault="00755215">
            <w:pPr>
              <w:widowControl/>
              <w:rPr>
                <w:rFonts w:ascii="仿宋_GB2312" w:eastAsia="仿宋_GB2312" w:hAnsi="仿宋_GB2312"/>
                <w:b/>
                <w:sz w:val="30"/>
                <w:szCs w:val="30"/>
              </w:rPr>
            </w:pPr>
            <w:r>
              <w:rPr>
                <w:rFonts w:ascii="仿宋_GB2312" w:eastAsia="仿宋_GB2312" w:hAnsi="仿宋_GB2312" w:cs="仿宋_GB2312"/>
                <w:b/>
                <w:sz w:val="30"/>
                <w:szCs w:val="30"/>
              </w:rPr>
              <w:t>兴业普惠科技（福建）有限公司</w:t>
            </w:r>
            <w:r>
              <w:rPr>
                <w:rFonts w:ascii="仿宋_GB2312" w:eastAsia="仿宋_GB2312" w:hAnsi="仿宋_GB2312" w:cs="仿宋_GB2312" w:hint="eastAsia"/>
                <w:b/>
                <w:sz w:val="30"/>
                <w:szCs w:val="30"/>
              </w:rPr>
              <w:t>（福建省福州市鼓楼区庆城街道开元路189号鼓东商贸楼7层C单元）</w:t>
            </w:r>
          </w:p>
        </w:tc>
        <w:tc>
          <w:tcPr>
            <w:tcW w:w="2299" w:type="pct"/>
            <w:vAlign w:val="center"/>
          </w:tcPr>
          <w:p w14:paraId="7FEC6D5F" w14:textId="77777777" w:rsidR="00B07A14" w:rsidRDefault="00755215">
            <w:pPr>
              <w:widowControl/>
              <w:rPr>
                <w:rFonts w:ascii="仿宋_GB2312" w:eastAsia="仿宋_GB2312" w:hAnsi="仿宋_GB2312"/>
                <w:b/>
                <w:sz w:val="30"/>
                <w:szCs w:val="30"/>
              </w:rPr>
            </w:pPr>
            <w:r>
              <w:rPr>
                <w:rFonts w:ascii="仿宋_GB2312" w:eastAsia="仿宋_GB2312" w:hAnsi="仿宋_GB2312" w:cs="仿宋_GB2312" w:hint="eastAsia"/>
                <w:b/>
                <w:sz w:val="30"/>
                <w:szCs w:val="30"/>
              </w:rPr>
              <w:t>本人姓名、身份证件类型、证件号码</w:t>
            </w:r>
          </w:p>
        </w:tc>
        <w:tc>
          <w:tcPr>
            <w:tcW w:w="828" w:type="pct"/>
            <w:vAlign w:val="center"/>
          </w:tcPr>
          <w:p w14:paraId="2C2CCFB9" w14:textId="77777777" w:rsidR="00B07A14" w:rsidRDefault="00755215">
            <w:pPr>
              <w:widowControl/>
              <w:rPr>
                <w:rFonts w:ascii="仿宋_GB2312" w:eastAsia="仿宋_GB2312" w:hAnsi="仿宋_GB2312"/>
                <w:b/>
                <w:sz w:val="30"/>
                <w:szCs w:val="30"/>
              </w:rPr>
            </w:pPr>
            <w:r>
              <w:rPr>
                <w:rFonts w:ascii="仿宋_GB2312" w:eastAsia="仿宋_GB2312" w:hAnsi="仿宋_GB2312" w:cs="仿宋_GB2312" w:hint="eastAsia"/>
                <w:b/>
                <w:sz w:val="30"/>
                <w:szCs w:val="30"/>
              </w:rPr>
              <w:t>将此类个人信息传输给中国银行保险信息技术管理有限公司</w:t>
            </w:r>
          </w:p>
        </w:tc>
        <w:tc>
          <w:tcPr>
            <w:tcW w:w="772" w:type="pct"/>
            <w:vAlign w:val="center"/>
          </w:tcPr>
          <w:p w14:paraId="4E29A993"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003FE4BA" w14:textId="77777777" w:rsidTr="004E58E4">
        <w:trPr>
          <w:trHeight w:val="983"/>
        </w:trPr>
        <w:tc>
          <w:tcPr>
            <w:tcW w:w="1099" w:type="pct"/>
            <w:vAlign w:val="center"/>
          </w:tcPr>
          <w:p w14:paraId="5A46B9D8" w14:textId="77777777" w:rsidR="00B07A14" w:rsidRDefault="00755215">
            <w:pPr>
              <w:widowControl/>
              <w:spacing w:before="100" w:beforeAutospacing="1" w:after="100" w:afterAutospacing="1"/>
              <w:rPr>
                <w:rFonts w:ascii="仿宋_GB2312" w:eastAsia="仿宋_GB2312" w:hAnsi="仿宋_GB2312"/>
                <w:b/>
                <w:sz w:val="30"/>
                <w:szCs w:val="30"/>
              </w:rPr>
            </w:pPr>
            <w:r>
              <w:rPr>
                <w:rFonts w:ascii="仿宋_GB2312" w:eastAsia="仿宋_GB2312" w:hAnsi="仿宋_GB2312" w:cs="仿宋_GB2312" w:hint="eastAsia"/>
                <w:b/>
                <w:sz w:val="30"/>
                <w:szCs w:val="30"/>
              </w:rPr>
              <w:t>中国金融认证中心有限公司电话400-880-988</w:t>
            </w:r>
            <w:r>
              <w:rPr>
                <w:rFonts w:ascii="仿宋_GB2312" w:eastAsia="仿宋_GB2312" w:hAnsi="仿宋_GB2312" w:cs="仿宋_GB2312" w:hint="eastAsia"/>
                <w:b/>
                <w:sz w:val="30"/>
                <w:szCs w:val="30"/>
              </w:rPr>
              <w:lastRenderedPageBreak/>
              <w:t>8；　北京数字认证股份有限公司（电话4009-197-888）（仅业务流程中本人选择采用电子签名方式使用）</w:t>
            </w:r>
          </w:p>
        </w:tc>
        <w:tc>
          <w:tcPr>
            <w:tcW w:w="2299" w:type="pct"/>
            <w:vAlign w:val="center"/>
          </w:tcPr>
          <w:p w14:paraId="66546CC8" w14:textId="77777777" w:rsidR="00B07A14" w:rsidRDefault="00755215">
            <w:pPr>
              <w:widowControl/>
              <w:spacing w:before="100" w:beforeAutospacing="1" w:after="100" w:afterAutospacing="1"/>
              <w:rPr>
                <w:rFonts w:ascii="仿宋_GB2312" w:eastAsia="仿宋_GB2312" w:hAnsi="仿宋_GB2312"/>
                <w:b/>
                <w:sz w:val="30"/>
                <w:szCs w:val="30"/>
              </w:rPr>
            </w:pPr>
            <w:r>
              <w:rPr>
                <w:rFonts w:ascii="仿宋_GB2312" w:eastAsia="仿宋_GB2312" w:hAnsi="仿宋_GB2312" w:cs="仿宋_GB2312" w:hint="eastAsia"/>
                <w:b/>
                <w:sz w:val="30"/>
                <w:szCs w:val="30"/>
              </w:rPr>
              <w:lastRenderedPageBreak/>
              <w:t>本人姓名、身份证件类型、证件号码、电话号码</w:t>
            </w:r>
          </w:p>
        </w:tc>
        <w:tc>
          <w:tcPr>
            <w:tcW w:w="828" w:type="pct"/>
            <w:vAlign w:val="center"/>
          </w:tcPr>
          <w:p w14:paraId="4FDE2247" w14:textId="77777777" w:rsidR="00B07A14" w:rsidRDefault="00755215">
            <w:pPr>
              <w:widowControl/>
              <w:spacing w:before="100" w:beforeAutospacing="1" w:after="100" w:afterAutospacing="1"/>
              <w:rPr>
                <w:rFonts w:ascii="仿宋_GB2312" w:eastAsia="仿宋_GB2312" w:hAnsi="仿宋_GB2312"/>
                <w:b/>
                <w:sz w:val="30"/>
                <w:szCs w:val="30"/>
              </w:rPr>
            </w:pPr>
            <w:r>
              <w:rPr>
                <w:rFonts w:ascii="仿宋_GB2312" w:eastAsia="仿宋_GB2312" w:hAnsi="仿宋_GB2312" w:cs="仿宋_GB2312" w:hint="eastAsia"/>
                <w:b/>
                <w:sz w:val="30"/>
                <w:szCs w:val="30"/>
              </w:rPr>
              <w:t>申请并使用数字证书，用于CFCA电子</w:t>
            </w:r>
            <w:r>
              <w:rPr>
                <w:rFonts w:ascii="仿宋_GB2312" w:eastAsia="仿宋_GB2312" w:hAnsi="仿宋_GB2312" w:cs="仿宋_GB2312" w:hint="eastAsia"/>
                <w:b/>
                <w:sz w:val="30"/>
                <w:szCs w:val="30"/>
              </w:rPr>
              <w:lastRenderedPageBreak/>
              <w:t>签约</w:t>
            </w:r>
          </w:p>
        </w:tc>
        <w:tc>
          <w:tcPr>
            <w:tcW w:w="772" w:type="pct"/>
            <w:vAlign w:val="center"/>
          </w:tcPr>
          <w:p w14:paraId="17D5CDAB" w14:textId="77777777" w:rsidR="00B07A14" w:rsidRDefault="00755215">
            <w:pPr>
              <w:adjustRightInd w:val="0"/>
              <w:snapToGrid w:val="0"/>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电子文件/纸质传递</w:t>
            </w:r>
          </w:p>
        </w:tc>
      </w:tr>
      <w:tr w:rsidR="00B07A14" w14:paraId="21200D46" w14:textId="77777777" w:rsidTr="004E58E4">
        <w:trPr>
          <w:trHeight w:val="983"/>
        </w:trPr>
        <w:tc>
          <w:tcPr>
            <w:tcW w:w="1099" w:type="pct"/>
            <w:vAlign w:val="center"/>
          </w:tcPr>
          <w:p w14:paraId="2E36719D" w14:textId="77777777" w:rsidR="00B07A14" w:rsidRDefault="00755215">
            <w:pPr>
              <w:widowControl/>
              <w:rPr>
                <w:rFonts w:ascii="仿宋_GB2312" w:eastAsia="仿宋_GB2312" w:hAnsi="仿宋_GB2312"/>
                <w:b/>
                <w:sz w:val="30"/>
                <w:szCs w:val="30"/>
              </w:rPr>
            </w:pPr>
            <w:r>
              <w:rPr>
                <w:rFonts w:ascii="仿宋_GB2312" w:eastAsia="仿宋_GB2312" w:hAnsi="仿宋_GB2312" w:cs="仿宋_GB2312" w:hint="eastAsia"/>
                <w:b/>
                <w:sz w:val="30"/>
                <w:szCs w:val="30"/>
              </w:rPr>
              <w:t>腾讯云计算（北京）有限责任公司（北京市海淀区知春路49号3层西部，010-62671188）</w:t>
            </w:r>
          </w:p>
        </w:tc>
        <w:tc>
          <w:tcPr>
            <w:tcW w:w="2299" w:type="pct"/>
            <w:vAlign w:val="center"/>
          </w:tcPr>
          <w:p w14:paraId="79B156CB" w14:textId="77777777" w:rsidR="00B07A14" w:rsidRDefault="00755215">
            <w:pPr>
              <w:widowControl/>
              <w:rPr>
                <w:rFonts w:ascii="仿宋_GB2312" w:eastAsia="仿宋_GB2312" w:hAnsi="仿宋_GB2312"/>
                <w:b/>
                <w:sz w:val="30"/>
                <w:szCs w:val="30"/>
              </w:rPr>
            </w:pPr>
            <w:r>
              <w:rPr>
                <w:rFonts w:ascii="仿宋_GB2312" w:eastAsia="仿宋_GB2312" w:hAnsi="仿宋_GB2312" w:cs="仿宋_GB2312" w:hint="eastAsia"/>
                <w:b/>
                <w:sz w:val="30"/>
                <w:szCs w:val="30"/>
              </w:rPr>
              <w:t>本人姓名、身份证件类型、证件号码</w:t>
            </w:r>
          </w:p>
        </w:tc>
        <w:tc>
          <w:tcPr>
            <w:tcW w:w="828" w:type="pct"/>
            <w:vAlign w:val="center"/>
          </w:tcPr>
          <w:p w14:paraId="235BB244" w14:textId="77777777" w:rsidR="00B07A14" w:rsidRDefault="00755215">
            <w:pPr>
              <w:widowControl/>
              <w:rPr>
                <w:rFonts w:ascii="仿宋_GB2312" w:eastAsia="仿宋_GB2312" w:hAnsi="仿宋_GB2312"/>
                <w:b/>
                <w:sz w:val="30"/>
                <w:szCs w:val="30"/>
              </w:rPr>
            </w:pPr>
            <w:r>
              <w:rPr>
                <w:rFonts w:ascii="仿宋_GB2312" w:eastAsia="仿宋_GB2312" w:hAnsi="仿宋_GB2312" w:cs="仿宋_GB2312" w:hint="eastAsia"/>
                <w:b/>
                <w:sz w:val="30"/>
                <w:szCs w:val="30"/>
              </w:rPr>
              <w:t>贷款业务办理及服务提供、贷后管理</w:t>
            </w:r>
          </w:p>
        </w:tc>
        <w:tc>
          <w:tcPr>
            <w:tcW w:w="772" w:type="pct"/>
            <w:vAlign w:val="center"/>
          </w:tcPr>
          <w:p w14:paraId="0FD2B2BF"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705C961C" w14:textId="77777777" w:rsidTr="004E58E4">
        <w:trPr>
          <w:trHeight w:val="983"/>
        </w:trPr>
        <w:tc>
          <w:tcPr>
            <w:tcW w:w="1099" w:type="pct"/>
            <w:vAlign w:val="center"/>
          </w:tcPr>
          <w:p w14:paraId="65A9FFA2"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上海冰鉴信息科技有限公司（上海市浦东新区商</w:t>
            </w:r>
            <w:r>
              <w:rPr>
                <w:rFonts w:ascii="仿宋_GB2312" w:eastAsia="仿宋_GB2312" w:hAnsi="仿宋_GB2312" w:cs="仿宋_GB2312" w:hint="eastAsia"/>
                <w:b/>
                <w:sz w:val="30"/>
                <w:szCs w:val="30"/>
              </w:rPr>
              <w:lastRenderedPageBreak/>
              <w:t>城路618号友良大厦4楼B207室，021-68592015）</w:t>
            </w:r>
          </w:p>
        </w:tc>
        <w:tc>
          <w:tcPr>
            <w:tcW w:w="2299" w:type="pct"/>
            <w:vAlign w:val="center"/>
          </w:tcPr>
          <w:p w14:paraId="45C0D573"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本人姓名、身份证件类型、证件号码</w:t>
            </w:r>
          </w:p>
        </w:tc>
        <w:tc>
          <w:tcPr>
            <w:tcW w:w="828" w:type="pct"/>
            <w:vAlign w:val="center"/>
          </w:tcPr>
          <w:p w14:paraId="11C97053"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贷款业务办理及服务提供、贷后管理</w:t>
            </w:r>
          </w:p>
        </w:tc>
        <w:tc>
          <w:tcPr>
            <w:tcW w:w="772" w:type="pct"/>
            <w:vAlign w:val="center"/>
          </w:tcPr>
          <w:p w14:paraId="77E6E7EE"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00DA1467" w14:textId="77777777" w:rsidTr="004E58E4">
        <w:trPr>
          <w:trHeight w:val="983"/>
        </w:trPr>
        <w:tc>
          <w:tcPr>
            <w:tcW w:w="1099" w:type="pct"/>
            <w:vAlign w:val="center"/>
          </w:tcPr>
          <w:p w14:paraId="2AF7ABBB"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上海勃池信息技术有限公司（上海市静安区西藏北路18号四行天地A座）</w:t>
            </w:r>
          </w:p>
        </w:tc>
        <w:tc>
          <w:tcPr>
            <w:tcW w:w="2299" w:type="pct"/>
            <w:vAlign w:val="center"/>
          </w:tcPr>
          <w:p w14:paraId="7A83ECA3"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本人姓名、身份证件类型、证件号码</w:t>
            </w:r>
          </w:p>
        </w:tc>
        <w:tc>
          <w:tcPr>
            <w:tcW w:w="828" w:type="pct"/>
            <w:vAlign w:val="center"/>
          </w:tcPr>
          <w:p w14:paraId="321A22E6"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贷款业务办理及服务提供、贷后管理</w:t>
            </w:r>
          </w:p>
        </w:tc>
        <w:tc>
          <w:tcPr>
            <w:tcW w:w="772" w:type="pct"/>
            <w:vAlign w:val="center"/>
          </w:tcPr>
          <w:p w14:paraId="2FB9AACC"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471F1D25" w14:textId="77777777" w:rsidTr="004E58E4">
        <w:trPr>
          <w:trHeight w:val="983"/>
        </w:trPr>
        <w:tc>
          <w:tcPr>
            <w:tcW w:w="1099" w:type="pct"/>
            <w:vAlign w:val="center"/>
          </w:tcPr>
          <w:p w14:paraId="494D610D"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color w:val="000000" w:themeColor="text1"/>
                <w:sz w:val="30"/>
                <w:szCs w:val="30"/>
              </w:rPr>
              <w:t>金保信社保卡科技有限公司（联系方式：北京市东城区和平里东街11号航星科技园8号楼2层）</w:t>
            </w:r>
          </w:p>
        </w:tc>
        <w:tc>
          <w:tcPr>
            <w:tcW w:w="2299" w:type="pct"/>
            <w:vAlign w:val="center"/>
          </w:tcPr>
          <w:p w14:paraId="3890FAF4"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color w:val="000000" w:themeColor="text1"/>
                <w:sz w:val="30"/>
                <w:szCs w:val="30"/>
              </w:rPr>
              <w:t>证件号码、单位名称、社保信息</w:t>
            </w:r>
          </w:p>
        </w:tc>
        <w:tc>
          <w:tcPr>
            <w:tcW w:w="828" w:type="pct"/>
            <w:vAlign w:val="center"/>
          </w:tcPr>
          <w:p w14:paraId="2CF82FAB"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color w:val="000000" w:themeColor="text1"/>
                <w:sz w:val="30"/>
                <w:szCs w:val="30"/>
              </w:rPr>
              <w:t>贷款业务办理及服务提供、贷后管理</w:t>
            </w:r>
          </w:p>
        </w:tc>
        <w:tc>
          <w:tcPr>
            <w:tcW w:w="772" w:type="pct"/>
            <w:vAlign w:val="center"/>
          </w:tcPr>
          <w:p w14:paraId="48498278"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color w:val="000000" w:themeColor="text1"/>
                <w:sz w:val="30"/>
                <w:szCs w:val="30"/>
              </w:rPr>
              <w:t>电子文件/纸质传输</w:t>
            </w:r>
          </w:p>
        </w:tc>
      </w:tr>
      <w:tr w:rsidR="00B07A14" w14:paraId="71FE96A4" w14:textId="77777777" w:rsidTr="004E58E4">
        <w:trPr>
          <w:trHeight w:val="983"/>
        </w:trPr>
        <w:tc>
          <w:tcPr>
            <w:tcW w:w="1099" w:type="pct"/>
            <w:vAlign w:val="center"/>
          </w:tcPr>
          <w:p w14:paraId="0FADEF55"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中国司法大数据研究院有限公司（联</w:t>
            </w:r>
            <w:r>
              <w:rPr>
                <w:rFonts w:ascii="仿宋_GB2312" w:eastAsia="仿宋_GB2312" w:hAnsi="仿宋_GB2312" w:cs="仿宋_GB2312" w:hint="eastAsia"/>
                <w:b/>
                <w:color w:val="000000" w:themeColor="text1"/>
                <w:sz w:val="30"/>
                <w:szCs w:val="30"/>
              </w:rPr>
              <w:lastRenderedPageBreak/>
              <w:t>系方式：北京市石景山区金府路29号院4号楼6层）</w:t>
            </w:r>
          </w:p>
        </w:tc>
        <w:tc>
          <w:tcPr>
            <w:tcW w:w="2299" w:type="pct"/>
            <w:vAlign w:val="center"/>
          </w:tcPr>
          <w:p w14:paraId="1EC35005"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lastRenderedPageBreak/>
              <w:t>本人姓名、证件号码</w:t>
            </w:r>
          </w:p>
        </w:tc>
        <w:tc>
          <w:tcPr>
            <w:tcW w:w="828" w:type="pct"/>
            <w:vAlign w:val="center"/>
          </w:tcPr>
          <w:p w14:paraId="45E195E0"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贷款业务办理及服务提供、</w:t>
            </w:r>
            <w:r>
              <w:rPr>
                <w:rFonts w:ascii="仿宋_GB2312" w:eastAsia="仿宋_GB2312" w:hAnsi="仿宋_GB2312" w:cs="仿宋_GB2312" w:hint="eastAsia"/>
                <w:b/>
                <w:color w:val="000000" w:themeColor="text1"/>
                <w:sz w:val="30"/>
                <w:szCs w:val="30"/>
              </w:rPr>
              <w:lastRenderedPageBreak/>
              <w:t>贷后管理</w:t>
            </w:r>
          </w:p>
        </w:tc>
        <w:tc>
          <w:tcPr>
            <w:tcW w:w="772" w:type="pct"/>
            <w:vAlign w:val="center"/>
          </w:tcPr>
          <w:p w14:paraId="7A3F85D8"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lastRenderedPageBreak/>
              <w:t>电子文件/纸质传输</w:t>
            </w:r>
          </w:p>
        </w:tc>
      </w:tr>
      <w:tr w:rsidR="00B07A14" w14:paraId="1690C410" w14:textId="77777777" w:rsidTr="004E58E4">
        <w:trPr>
          <w:trHeight w:val="983"/>
        </w:trPr>
        <w:tc>
          <w:tcPr>
            <w:tcW w:w="1099" w:type="pct"/>
            <w:vAlign w:val="center"/>
          </w:tcPr>
          <w:p w14:paraId="4EE6166D"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天创信用服务有限公司（联系方式：北京市朝阳区呼家楼京广中心10层）</w:t>
            </w:r>
          </w:p>
        </w:tc>
        <w:tc>
          <w:tcPr>
            <w:tcW w:w="2299" w:type="pct"/>
            <w:vAlign w:val="center"/>
          </w:tcPr>
          <w:p w14:paraId="6BF72F62"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本人姓名、证件号码</w:t>
            </w:r>
          </w:p>
        </w:tc>
        <w:tc>
          <w:tcPr>
            <w:tcW w:w="828" w:type="pct"/>
            <w:vAlign w:val="center"/>
          </w:tcPr>
          <w:p w14:paraId="04E1B000"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贷款业务办理及服务提供、贷后管理</w:t>
            </w:r>
          </w:p>
        </w:tc>
        <w:tc>
          <w:tcPr>
            <w:tcW w:w="772" w:type="pct"/>
            <w:vAlign w:val="center"/>
          </w:tcPr>
          <w:p w14:paraId="6129AAF8"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电子文件/纸质传输</w:t>
            </w:r>
          </w:p>
        </w:tc>
      </w:tr>
      <w:tr w:rsidR="00B07A14" w14:paraId="3834459C" w14:textId="77777777" w:rsidTr="004E58E4">
        <w:trPr>
          <w:trHeight w:val="983"/>
        </w:trPr>
        <w:tc>
          <w:tcPr>
            <w:tcW w:w="1099" w:type="pct"/>
            <w:vAlign w:val="center"/>
          </w:tcPr>
          <w:p w14:paraId="4ABE56BB"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sz w:val="30"/>
                <w:szCs w:val="30"/>
              </w:rPr>
              <w:t>进件渠道合作公司</w:t>
            </w:r>
          </w:p>
        </w:tc>
        <w:tc>
          <w:tcPr>
            <w:tcW w:w="2299" w:type="pct"/>
            <w:vAlign w:val="center"/>
          </w:tcPr>
          <w:p w14:paraId="03121143"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本人的贷款信息（包括申请时间、申请金额、申请状态、审批金额、额度信息、贷款信息、还款信息）</w:t>
            </w:r>
          </w:p>
        </w:tc>
        <w:tc>
          <w:tcPr>
            <w:tcW w:w="828" w:type="pct"/>
            <w:vAlign w:val="center"/>
          </w:tcPr>
          <w:p w14:paraId="672CFC32"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办理贷款、查询贷款进度、贷后管理</w:t>
            </w:r>
          </w:p>
        </w:tc>
        <w:tc>
          <w:tcPr>
            <w:tcW w:w="772" w:type="pct"/>
            <w:vAlign w:val="center"/>
          </w:tcPr>
          <w:p w14:paraId="43D40799" w14:textId="77777777" w:rsidR="00B07A14" w:rsidRDefault="00755215">
            <w:pPr>
              <w:widowControl/>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电子文件/纸质传递</w:t>
            </w:r>
          </w:p>
        </w:tc>
      </w:tr>
      <w:tr w:rsidR="00B07A14" w14:paraId="676CE1FC" w14:textId="77777777" w:rsidTr="004E58E4">
        <w:trPr>
          <w:trHeight w:val="983"/>
        </w:trPr>
        <w:tc>
          <w:tcPr>
            <w:tcW w:w="1099" w:type="pct"/>
            <w:vAlign w:val="center"/>
          </w:tcPr>
          <w:p w14:paraId="485F4105"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公积金中心/税务局/社保局</w:t>
            </w:r>
          </w:p>
        </w:tc>
        <w:tc>
          <w:tcPr>
            <w:tcW w:w="2299" w:type="pct"/>
            <w:vAlign w:val="center"/>
          </w:tcPr>
          <w:p w14:paraId="094E445F"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本人的身份证件信息、联系方式、居住地址信息、联络地址信息、银行卡信息、房产信息、额度信息、贷款信息、担保信息</w:t>
            </w:r>
          </w:p>
        </w:tc>
        <w:tc>
          <w:tcPr>
            <w:tcW w:w="828" w:type="pct"/>
            <w:vAlign w:val="center"/>
          </w:tcPr>
          <w:p w14:paraId="1AA1A50A"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办理贷款</w:t>
            </w:r>
          </w:p>
        </w:tc>
        <w:tc>
          <w:tcPr>
            <w:tcW w:w="772" w:type="pct"/>
            <w:vAlign w:val="center"/>
          </w:tcPr>
          <w:p w14:paraId="464530C5"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09292916" w14:textId="77777777" w:rsidTr="004E58E4">
        <w:trPr>
          <w:trHeight w:val="983"/>
        </w:trPr>
        <w:tc>
          <w:tcPr>
            <w:tcW w:w="1099" w:type="pct"/>
            <w:vAlign w:val="center"/>
          </w:tcPr>
          <w:p w14:paraId="57267A61"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快递服务公司</w:t>
            </w:r>
          </w:p>
        </w:tc>
        <w:tc>
          <w:tcPr>
            <w:tcW w:w="2299" w:type="pct"/>
            <w:vAlign w:val="center"/>
          </w:tcPr>
          <w:p w14:paraId="7A31C269"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姓名、联系方式、居住地址信息/联络地址信息</w:t>
            </w:r>
          </w:p>
        </w:tc>
        <w:tc>
          <w:tcPr>
            <w:tcW w:w="828" w:type="pct"/>
            <w:vAlign w:val="center"/>
          </w:tcPr>
          <w:p w14:paraId="61FC3AEA"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贷款资料寄送</w:t>
            </w:r>
          </w:p>
        </w:tc>
        <w:tc>
          <w:tcPr>
            <w:tcW w:w="772" w:type="pct"/>
            <w:vAlign w:val="center"/>
          </w:tcPr>
          <w:p w14:paraId="246D1E1E"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08A52DE4" w14:textId="77777777" w:rsidTr="004E58E4">
        <w:trPr>
          <w:trHeight w:val="983"/>
        </w:trPr>
        <w:tc>
          <w:tcPr>
            <w:tcW w:w="1099" w:type="pct"/>
            <w:vAlign w:val="center"/>
          </w:tcPr>
          <w:p w14:paraId="0B19EFB6" w14:textId="77777777" w:rsidR="00B07A14" w:rsidRDefault="00755215">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通信运营商</w:t>
            </w:r>
          </w:p>
        </w:tc>
        <w:tc>
          <w:tcPr>
            <w:tcW w:w="2299" w:type="pct"/>
            <w:vAlign w:val="center"/>
          </w:tcPr>
          <w:p w14:paraId="7D0DCDDD" w14:textId="77777777" w:rsidR="00B07A14" w:rsidRDefault="00755215">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本人姓名、手机号、身份证号、通信行为信息、流量使用信息、话费交纳信息及因未及时履行话费交纳义务产生的不良信息</w:t>
            </w:r>
          </w:p>
        </w:tc>
        <w:tc>
          <w:tcPr>
            <w:tcW w:w="828" w:type="pct"/>
            <w:vAlign w:val="center"/>
          </w:tcPr>
          <w:p w14:paraId="159F92B2" w14:textId="77777777" w:rsidR="00B07A14" w:rsidRDefault="00755215">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办理贷款、查询贷款进度、风险提示</w:t>
            </w:r>
          </w:p>
        </w:tc>
        <w:tc>
          <w:tcPr>
            <w:tcW w:w="772" w:type="pct"/>
            <w:vAlign w:val="center"/>
          </w:tcPr>
          <w:p w14:paraId="25CB7070"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5A70B2BC" w14:textId="77777777" w:rsidTr="004E58E4">
        <w:trPr>
          <w:trHeight w:val="983"/>
        </w:trPr>
        <w:tc>
          <w:tcPr>
            <w:tcW w:w="1099" w:type="pct"/>
            <w:vAlign w:val="center"/>
          </w:tcPr>
          <w:p w14:paraId="43DE35F5"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外包催收机构</w:t>
            </w:r>
          </w:p>
        </w:tc>
        <w:tc>
          <w:tcPr>
            <w:tcW w:w="2299" w:type="pct"/>
            <w:vAlign w:val="center"/>
          </w:tcPr>
          <w:p w14:paraId="3EC8BF56"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本人的身份证件信息、学历、户籍、贷款信息、联系方式、居住地址信息、联络地址信息、工作信息、征信信息、银行卡信息、财产信息、本人提供的联系人信息、车辆信息</w:t>
            </w:r>
          </w:p>
        </w:tc>
        <w:tc>
          <w:tcPr>
            <w:tcW w:w="828" w:type="pct"/>
            <w:vAlign w:val="center"/>
          </w:tcPr>
          <w:p w14:paraId="36611D16"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逾期催收</w:t>
            </w:r>
          </w:p>
        </w:tc>
        <w:tc>
          <w:tcPr>
            <w:tcW w:w="772" w:type="pct"/>
            <w:vAlign w:val="center"/>
          </w:tcPr>
          <w:p w14:paraId="46A59C79"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77FAC1B7" w14:textId="77777777" w:rsidTr="004E58E4">
        <w:trPr>
          <w:trHeight w:val="983"/>
        </w:trPr>
        <w:tc>
          <w:tcPr>
            <w:tcW w:w="1099" w:type="pct"/>
            <w:vAlign w:val="center"/>
          </w:tcPr>
          <w:p w14:paraId="3085BBE7"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会计师事务所</w:t>
            </w:r>
          </w:p>
          <w:p w14:paraId="15864C16" w14:textId="77777777" w:rsidR="00B07A14" w:rsidRDefault="00B07A14">
            <w:pPr>
              <w:widowControl/>
              <w:ind w:firstLineChars="200" w:firstLine="602"/>
              <w:rPr>
                <w:rFonts w:ascii="仿宋_GB2312" w:eastAsia="仿宋_GB2312" w:hAnsi="仿宋_GB2312" w:cs="仿宋_GB2312"/>
                <w:b/>
                <w:sz w:val="30"/>
                <w:szCs w:val="30"/>
              </w:rPr>
            </w:pPr>
          </w:p>
        </w:tc>
        <w:tc>
          <w:tcPr>
            <w:tcW w:w="2299" w:type="pct"/>
            <w:vAlign w:val="center"/>
          </w:tcPr>
          <w:p w14:paraId="5C21A030"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本人的身份证件信息、户籍信息、联系方式、居住地址信息、联络地址信息、贷款信息、银行卡信息、生物信息、银行流水、财产信息、房产信息、征信信息、贷款信息</w:t>
            </w:r>
          </w:p>
        </w:tc>
        <w:tc>
          <w:tcPr>
            <w:tcW w:w="828" w:type="pct"/>
            <w:vAlign w:val="center"/>
          </w:tcPr>
          <w:p w14:paraId="110B341F"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外部审计</w:t>
            </w:r>
          </w:p>
        </w:tc>
        <w:tc>
          <w:tcPr>
            <w:tcW w:w="772" w:type="pct"/>
            <w:vAlign w:val="center"/>
          </w:tcPr>
          <w:p w14:paraId="75DB4534"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57DC7FBA" w14:textId="77777777" w:rsidTr="004E58E4">
        <w:trPr>
          <w:trHeight w:val="983"/>
        </w:trPr>
        <w:tc>
          <w:tcPr>
            <w:tcW w:w="1099" w:type="pct"/>
            <w:vAlign w:val="center"/>
          </w:tcPr>
          <w:p w14:paraId="69E683FC"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律师事务所</w:t>
            </w:r>
          </w:p>
        </w:tc>
        <w:tc>
          <w:tcPr>
            <w:tcW w:w="2299" w:type="pct"/>
            <w:vAlign w:val="center"/>
          </w:tcPr>
          <w:p w14:paraId="4B625A26"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本人的身份证件信息、户籍信息、联系方式、居住地址信息、</w:t>
            </w:r>
            <w:r>
              <w:rPr>
                <w:rFonts w:ascii="仿宋_GB2312" w:eastAsia="仿宋_GB2312" w:hAnsi="仿宋_GB2312" w:cs="仿宋_GB2312" w:hint="eastAsia"/>
                <w:b/>
                <w:sz w:val="30"/>
                <w:szCs w:val="30"/>
              </w:rPr>
              <w:lastRenderedPageBreak/>
              <w:t>联络地址信息、贷款信息、银行卡信息、生物信息、银行流水、财产信息、房产信息、征信信息、贷款信息、经营信息、车辆信息</w:t>
            </w:r>
          </w:p>
        </w:tc>
        <w:tc>
          <w:tcPr>
            <w:tcW w:w="828" w:type="pct"/>
            <w:vAlign w:val="center"/>
          </w:tcPr>
          <w:p w14:paraId="17294A76"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代理诉讼/仲裁活</w:t>
            </w:r>
            <w:r>
              <w:rPr>
                <w:rFonts w:ascii="仿宋_GB2312" w:eastAsia="仿宋_GB2312" w:hAnsi="仿宋_GB2312" w:cs="仿宋_GB2312" w:hint="eastAsia"/>
                <w:b/>
                <w:sz w:val="30"/>
                <w:szCs w:val="30"/>
              </w:rPr>
              <w:lastRenderedPageBreak/>
              <w:t>动、资产转让、尽职调查</w:t>
            </w:r>
          </w:p>
        </w:tc>
        <w:tc>
          <w:tcPr>
            <w:tcW w:w="772" w:type="pct"/>
            <w:vAlign w:val="center"/>
          </w:tcPr>
          <w:p w14:paraId="261A3E80"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电子文件/纸质</w:t>
            </w:r>
            <w:r>
              <w:rPr>
                <w:rFonts w:ascii="仿宋_GB2312" w:eastAsia="仿宋_GB2312" w:hAnsi="仿宋_GB2312" w:cs="仿宋_GB2312" w:hint="eastAsia"/>
                <w:b/>
                <w:sz w:val="30"/>
                <w:szCs w:val="30"/>
              </w:rPr>
              <w:lastRenderedPageBreak/>
              <w:t>传递</w:t>
            </w:r>
          </w:p>
        </w:tc>
      </w:tr>
      <w:tr w:rsidR="00B07A14" w14:paraId="5D50A8CA" w14:textId="77777777" w:rsidTr="004E58E4">
        <w:trPr>
          <w:trHeight w:val="983"/>
        </w:trPr>
        <w:tc>
          <w:tcPr>
            <w:tcW w:w="1099" w:type="pct"/>
            <w:vAlign w:val="center"/>
          </w:tcPr>
          <w:p w14:paraId="411CEA7F"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监管机构</w:t>
            </w:r>
          </w:p>
        </w:tc>
        <w:tc>
          <w:tcPr>
            <w:tcW w:w="2299" w:type="pct"/>
            <w:vAlign w:val="center"/>
          </w:tcPr>
          <w:p w14:paraId="0D5CE182"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本人的身份证件信息、户籍信息、联系方式、居住地址信息、联络地址信息、贷款信息、银行卡信息、生物信息、银行流水、财产信息、房产信息、征信信息、贷款信息、经营信息、车辆信息</w:t>
            </w:r>
          </w:p>
        </w:tc>
        <w:tc>
          <w:tcPr>
            <w:tcW w:w="828" w:type="pct"/>
            <w:vAlign w:val="center"/>
          </w:tcPr>
          <w:p w14:paraId="3F43E3C3"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外部监管检查</w:t>
            </w:r>
          </w:p>
        </w:tc>
        <w:tc>
          <w:tcPr>
            <w:tcW w:w="772" w:type="pct"/>
            <w:vAlign w:val="center"/>
          </w:tcPr>
          <w:p w14:paraId="2A8577C6" w14:textId="77777777" w:rsidR="00B07A14" w:rsidRDefault="00755215">
            <w:pPr>
              <w:widowControl/>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tc>
      </w:tr>
      <w:tr w:rsidR="00B07A14" w14:paraId="0F98586A" w14:textId="77777777" w:rsidTr="004E58E4">
        <w:trPr>
          <w:trHeight w:val="983"/>
        </w:trPr>
        <w:tc>
          <w:tcPr>
            <w:tcW w:w="1099" w:type="pct"/>
            <w:vAlign w:val="center"/>
          </w:tcPr>
          <w:p w14:paraId="7A68409F"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信托公司</w:t>
            </w:r>
          </w:p>
          <w:p w14:paraId="0C83FB8A" w14:textId="77777777" w:rsidR="00B07A14" w:rsidRDefault="00B07A14">
            <w:pPr>
              <w:widowControl/>
              <w:spacing w:before="100" w:beforeAutospacing="1" w:after="100" w:afterAutospacing="1"/>
              <w:rPr>
                <w:rFonts w:ascii="仿宋_GB2312" w:eastAsia="仿宋_GB2312" w:hAnsi="仿宋_GB2312" w:cs="仿宋_GB2312"/>
                <w:b/>
                <w:sz w:val="30"/>
                <w:szCs w:val="30"/>
              </w:rPr>
            </w:pPr>
          </w:p>
        </w:tc>
        <w:tc>
          <w:tcPr>
            <w:tcW w:w="2299" w:type="pct"/>
            <w:vAlign w:val="center"/>
          </w:tcPr>
          <w:p w14:paraId="3E55A6A3"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本人姓名、性别、年龄、身份证类型、婚姻状态、贷款信息、抵押物信息、职业信息、收入信息</w:t>
            </w:r>
          </w:p>
        </w:tc>
        <w:tc>
          <w:tcPr>
            <w:tcW w:w="828" w:type="pct"/>
            <w:vAlign w:val="center"/>
          </w:tcPr>
          <w:p w14:paraId="76E69C52"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资产转让</w:t>
            </w:r>
          </w:p>
        </w:tc>
        <w:tc>
          <w:tcPr>
            <w:tcW w:w="772" w:type="pct"/>
            <w:vAlign w:val="center"/>
          </w:tcPr>
          <w:p w14:paraId="0807DF38" w14:textId="77777777" w:rsidR="00B07A14" w:rsidRDefault="00755215">
            <w:pPr>
              <w:adjustRightInd w:val="0"/>
              <w:snapToGrid w:val="0"/>
              <w:rPr>
                <w:rFonts w:ascii="仿宋_GB2312" w:eastAsia="仿宋_GB2312" w:hAnsi="仿宋_GB2312" w:cs="仿宋_GB2312"/>
                <w:b/>
                <w:sz w:val="30"/>
                <w:szCs w:val="30"/>
              </w:rPr>
            </w:pPr>
            <w:r>
              <w:rPr>
                <w:rFonts w:ascii="仿宋_GB2312" w:eastAsia="仿宋_GB2312" w:hAnsi="仿宋_GB2312" w:cs="仿宋_GB2312" w:hint="eastAsia"/>
                <w:b/>
                <w:sz w:val="30"/>
                <w:szCs w:val="30"/>
              </w:rPr>
              <w:t>电子文件/纸质传递</w:t>
            </w:r>
          </w:p>
          <w:p w14:paraId="310B0A56" w14:textId="77777777" w:rsidR="00B07A14" w:rsidRDefault="00B07A14">
            <w:pPr>
              <w:adjustRightInd w:val="0"/>
              <w:snapToGrid w:val="0"/>
              <w:rPr>
                <w:rFonts w:ascii="仿宋_GB2312" w:eastAsia="仿宋_GB2312" w:hAnsi="仿宋_GB2312" w:cs="仿宋_GB2312"/>
                <w:b/>
                <w:sz w:val="30"/>
                <w:szCs w:val="30"/>
              </w:rPr>
            </w:pPr>
          </w:p>
        </w:tc>
      </w:tr>
      <w:tr w:rsidR="00B07A14" w14:paraId="7CF824C5" w14:textId="77777777" w:rsidTr="004E58E4">
        <w:trPr>
          <w:trHeight w:val="983"/>
        </w:trPr>
        <w:tc>
          <w:tcPr>
            <w:tcW w:w="1099" w:type="pct"/>
            <w:vAlign w:val="center"/>
          </w:tcPr>
          <w:p w14:paraId="6284A5CF"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承销机构</w:t>
            </w:r>
          </w:p>
        </w:tc>
        <w:tc>
          <w:tcPr>
            <w:tcW w:w="2299" w:type="pct"/>
            <w:vAlign w:val="center"/>
          </w:tcPr>
          <w:p w14:paraId="15D9E519"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本人姓名、性别、年龄、身份证类型、婚姻状态、贷款信息、抵押物信息、职业信息、收入信息</w:t>
            </w:r>
          </w:p>
        </w:tc>
        <w:tc>
          <w:tcPr>
            <w:tcW w:w="828" w:type="pct"/>
          </w:tcPr>
          <w:p w14:paraId="63369CF6" w14:textId="77777777" w:rsidR="00B07A14" w:rsidRDefault="00B07A14">
            <w:pPr>
              <w:widowControl/>
              <w:rPr>
                <w:rFonts w:ascii="仿宋_GB2312" w:eastAsia="仿宋_GB2312" w:hAnsi="仿宋_GB2312" w:cs="仿宋_GB2312"/>
                <w:b/>
                <w:sz w:val="30"/>
                <w:szCs w:val="30"/>
              </w:rPr>
            </w:pPr>
          </w:p>
        </w:tc>
        <w:tc>
          <w:tcPr>
            <w:tcW w:w="772" w:type="pct"/>
          </w:tcPr>
          <w:p w14:paraId="41308201" w14:textId="77777777" w:rsidR="00B07A14" w:rsidRDefault="00B07A14">
            <w:pPr>
              <w:widowControl/>
              <w:rPr>
                <w:rFonts w:ascii="仿宋_GB2312" w:eastAsia="仿宋_GB2312" w:hAnsi="仿宋_GB2312" w:cs="仿宋_GB2312"/>
                <w:b/>
                <w:sz w:val="30"/>
                <w:szCs w:val="30"/>
              </w:rPr>
            </w:pPr>
          </w:p>
        </w:tc>
      </w:tr>
      <w:tr w:rsidR="00B07A14" w14:paraId="3B0707B8" w14:textId="77777777" w:rsidTr="004E58E4">
        <w:trPr>
          <w:trHeight w:val="983"/>
        </w:trPr>
        <w:tc>
          <w:tcPr>
            <w:tcW w:w="1099" w:type="pct"/>
            <w:vAlign w:val="center"/>
          </w:tcPr>
          <w:p w14:paraId="56A7938C"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评级公司</w:t>
            </w:r>
          </w:p>
        </w:tc>
        <w:tc>
          <w:tcPr>
            <w:tcW w:w="2299" w:type="pct"/>
            <w:vAlign w:val="center"/>
          </w:tcPr>
          <w:p w14:paraId="75D456F8" w14:textId="77777777" w:rsidR="00B07A14" w:rsidRDefault="00755215">
            <w:pPr>
              <w:widowControl/>
              <w:spacing w:before="100" w:beforeAutospacing="1" w:after="100" w:afterAutospacing="1"/>
              <w:rPr>
                <w:rFonts w:ascii="仿宋_GB2312" w:eastAsia="仿宋_GB2312" w:hAnsi="仿宋_GB2312" w:cs="仿宋_GB2312"/>
                <w:b/>
                <w:sz w:val="30"/>
                <w:szCs w:val="30"/>
              </w:rPr>
            </w:pPr>
            <w:r>
              <w:rPr>
                <w:rFonts w:ascii="仿宋_GB2312" w:eastAsia="仿宋_GB2312" w:hAnsi="仿宋_GB2312" w:cs="仿宋_GB2312" w:hint="eastAsia"/>
                <w:b/>
                <w:sz w:val="30"/>
                <w:szCs w:val="30"/>
              </w:rPr>
              <w:t>本人姓名、性别、年龄、身份证类型、婚姻状态、贷款信息、</w:t>
            </w:r>
            <w:r>
              <w:rPr>
                <w:rFonts w:ascii="仿宋_GB2312" w:eastAsia="仿宋_GB2312" w:hAnsi="仿宋_GB2312" w:cs="仿宋_GB2312" w:hint="eastAsia"/>
                <w:b/>
                <w:sz w:val="30"/>
                <w:szCs w:val="30"/>
              </w:rPr>
              <w:lastRenderedPageBreak/>
              <w:t>抵押物信息、职业信息、收入信息</w:t>
            </w:r>
          </w:p>
        </w:tc>
        <w:tc>
          <w:tcPr>
            <w:tcW w:w="828" w:type="pct"/>
            <w:vMerge w:val="restart"/>
          </w:tcPr>
          <w:p w14:paraId="6E19649F" w14:textId="77777777" w:rsidR="00B07A14" w:rsidRDefault="00B07A14">
            <w:pPr>
              <w:widowControl/>
              <w:rPr>
                <w:rFonts w:ascii="仿宋_GB2312" w:eastAsia="仿宋_GB2312" w:hAnsi="仿宋_GB2312" w:cs="仿宋_GB2312"/>
                <w:b/>
                <w:sz w:val="30"/>
                <w:szCs w:val="30"/>
              </w:rPr>
            </w:pPr>
          </w:p>
        </w:tc>
        <w:tc>
          <w:tcPr>
            <w:tcW w:w="772" w:type="pct"/>
            <w:vMerge w:val="restart"/>
          </w:tcPr>
          <w:p w14:paraId="5F3623C4" w14:textId="77777777" w:rsidR="00B07A14" w:rsidRDefault="00B07A14">
            <w:pPr>
              <w:widowControl/>
              <w:rPr>
                <w:rFonts w:ascii="仿宋_GB2312" w:eastAsia="仿宋_GB2312" w:hAnsi="仿宋_GB2312" w:cs="仿宋_GB2312"/>
                <w:b/>
                <w:sz w:val="30"/>
                <w:szCs w:val="30"/>
              </w:rPr>
            </w:pPr>
          </w:p>
        </w:tc>
      </w:tr>
      <w:tr w:rsidR="00B07A14" w14:paraId="6BC4D99F" w14:textId="77777777" w:rsidTr="004E58E4">
        <w:trPr>
          <w:trHeight w:val="983"/>
        </w:trPr>
        <w:tc>
          <w:tcPr>
            <w:tcW w:w="1099" w:type="pct"/>
            <w:vAlign w:val="center"/>
          </w:tcPr>
          <w:p w14:paraId="17BFFECE" w14:textId="77777777" w:rsidR="00B07A14" w:rsidRDefault="00755215">
            <w:pPr>
              <w:widowControl/>
              <w:spacing w:before="100" w:beforeAutospacing="1" w:after="100" w:afterAutospacing="1"/>
              <w:rPr>
                <w:rFonts w:ascii="仿宋_GB2312" w:eastAsia="仿宋_GB2312" w:hAnsi="仿宋_GB2312" w:cs="仿宋_GB2312"/>
                <w:b/>
                <w:i/>
                <w:iCs/>
                <w:sz w:val="30"/>
                <w:szCs w:val="30"/>
                <w:u w:val="single"/>
              </w:rPr>
            </w:pPr>
            <w:r>
              <w:rPr>
                <w:rFonts w:ascii="仿宋_GB2312" w:eastAsia="仿宋_GB2312" w:hAnsi="仿宋_GB2312" w:cs="仿宋_GB2312" w:hint="eastAsia"/>
                <w:b/>
                <w:sz w:val="30"/>
                <w:szCs w:val="30"/>
              </w:rPr>
              <w:t>会计师事务所</w:t>
            </w:r>
          </w:p>
        </w:tc>
        <w:tc>
          <w:tcPr>
            <w:tcW w:w="2299" w:type="pct"/>
            <w:vAlign w:val="center"/>
          </w:tcPr>
          <w:p w14:paraId="3B9ED9F6" w14:textId="77777777" w:rsidR="00B07A14" w:rsidRDefault="00755215">
            <w:pPr>
              <w:widowControl/>
              <w:spacing w:before="100" w:beforeAutospacing="1" w:after="100" w:afterAutospacing="1"/>
              <w:rPr>
                <w:rFonts w:ascii="仿宋_GB2312" w:eastAsia="仿宋_GB2312" w:hAnsi="仿宋_GB2312" w:cs="仿宋_GB2312"/>
                <w:b/>
                <w:i/>
                <w:iCs/>
                <w:sz w:val="30"/>
                <w:szCs w:val="30"/>
                <w:u w:val="single"/>
              </w:rPr>
            </w:pPr>
            <w:r>
              <w:rPr>
                <w:rFonts w:ascii="仿宋_GB2312" w:eastAsia="仿宋_GB2312" w:hAnsi="仿宋_GB2312" w:cs="仿宋_GB2312" w:hint="eastAsia"/>
                <w:b/>
                <w:sz w:val="30"/>
                <w:szCs w:val="30"/>
              </w:rPr>
              <w:t>本人姓名、性别、年龄、身份证类型、婚姻状态、贷款信息、抵押物信息、职业信息、收入信息、征信信息</w:t>
            </w:r>
          </w:p>
        </w:tc>
        <w:tc>
          <w:tcPr>
            <w:tcW w:w="828" w:type="pct"/>
            <w:vMerge/>
          </w:tcPr>
          <w:p w14:paraId="581C83E3" w14:textId="77777777" w:rsidR="00B07A14" w:rsidRDefault="00B07A14">
            <w:pPr>
              <w:widowControl/>
              <w:rPr>
                <w:rFonts w:ascii="仿宋_GB2312" w:eastAsia="仿宋_GB2312" w:hAnsi="仿宋_GB2312" w:cs="仿宋_GB2312"/>
                <w:b/>
                <w:sz w:val="30"/>
                <w:szCs w:val="30"/>
              </w:rPr>
            </w:pPr>
          </w:p>
        </w:tc>
        <w:tc>
          <w:tcPr>
            <w:tcW w:w="772" w:type="pct"/>
            <w:vMerge/>
          </w:tcPr>
          <w:p w14:paraId="58FC8D48" w14:textId="77777777" w:rsidR="00B07A14" w:rsidRDefault="00B07A14">
            <w:pPr>
              <w:widowControl/>
              <w:rPr>
                <w:rFonts w:ascii="仿宋_GB2312" w:eastAsia="仿宋_GB2312" w:hAnsi="仿宋_GB2312" w:cs="仿宋_GB2312"/>
                <w:b/>
                <w:sz w:val="30"/>
                <w:szCs w:val="30"/>
              </w:rPr>
            </w:pPr>
          </w:p>
        </w:tc>
      </w:tr>
      <w:tr w:rsidR="00B07A14" w14:paraId="60D2C861" w14:textId="77777777" w:rsidTr="004E58E4">
        <w:trPr>
          <w:trHeight w:val="983"/>
        </w:trPr>
        <w:tc>
          <w:tcPr>
            <w:tcW w:w="1099" w:type="pct"/>
            <w:vAlign w:val="center"/>
          </w:tcPr>
          <w:p w14:paraId="79DD9A20" w14:textId="77777777" w:rsidR="00B07A14" w:rsidRDefault="00755215">
            <w:pPr>
              <w:widowControl/>
              <w:spacing w:before="100" w:beforeAutospacing="1" w:after="100" w:afterAutospacing="1"/>
              <w:rPr>
                <w:rFonts w:ascii="仿宋_GB2312" w:eastAsia="仿宋_GB2312" w:hAnsi="仿宋_GB2312" w:cs="仿宋_GB2312"/>
                <w:b/>
                <w:i/>
                <w:iCs/>
                <w:sz w:val="30"/>
                <w:szCs w:val="30"/>
                <w:u w:val="single"/>
              </w:rPr>
            </w:pPr>
            <w:r>
              <w:rPr>
                <w:rFonts w:ascii="仿宋_GB2312" w:eastAsia="仿宋_GB2312" w:hAnsi="仿宋_GB2312" w:cs="仿宋_GB2312" w:hint="eastAsia"/>
                <w:b/>
                <w:sz w:val="30"/>
                <w:szCs w:val="30"/>
              </w:rPr>
              <w:t>金融同业机构</w:t>
            </w:r>
          </w:p>
        </w:tc>
        <w:tc>
          <w:tcPr>
            <w:tcW w:w="2299" w:type="pct"/>
            <w:vAlign w:val="center"/>
          </w:tcPr>
          <w:p w14:paraId="456EB715" w14:textId="77777777" w:rsidR="00B07A14" w:rsidRDefault="00755215">
            <w:pPr>
              <w:widowControl/>
              <w:spacing w:before="100" w:beforeAutospacing="1" w:after="100" w:afterAutospacing="1"/>
              <w:rPr>
                <w:rFonts w:ascii="仿宋_GB2312" w:eastAsia="仿宋_GB2312" w:hAnsi="仿宋_GB2312" w:cs="仿宋_GB2312"/>
                <w:b/>
                <w:i/>
                <w:iCs/>
                <w:sz w:val="30"/>
                <w:szCs w:val="30"/>
                <w:u w:val="single"/>
              </w:rPr>
            </w:pPr>
            <w:r>
              <w:rPr>
                <w:rFonts w:ascii="仿宋_GB2312" w:eastAsia="仿宋_GB2312" w:hAnsi="仿宋_GB2312" w:cs="仿宋_GB2312" w:hint="eastAsia"/>
                <w:b/>
                <w:sz w:val="30"/>
                <w:szCs w:val="30"/>
              </w:rPr>
              <w:t>本人姓名、性别、年龄、身份证类型、婚姻状态、贷款信息、抵押物信息、职业信息、收入信息</w:t>
            </w:r>
          </w:p>
        </w:tc>
        <w:tc>
          <w:tcPr>
            <w:tcW w:w="828" w:type="pct"/>
            <w:vMerge/>
          </w:tcPr>
          <w:p w14:paraId="43728B67" w14:textId="77777777" w:rsidR="00B07A14" w:rsidRDefault="00B07A14">
            <w:pPr>
              <w:widowControl/>
              <w:rPr>
                <w:rFonts w:ascii="仿宋_GB2312" w:eastAsia="仿宋_GB2312" w:hAnsi="仿宋_GB2312" w:cs="仿宋_GB2312"/>
                <w:b/>
                <w:sz w:val="30"/>
                <w:szCs w:val="30"/>
              </w:rPr>
            </w:pPr>
          </w:p>
        </w:tc>
        <w:tc>
          <w:tcPr>
            <w:tcW w:w="772" w:type="pct"/>
            <w:vMerge/>
          </w:tcPr>
          <w:p w14:paraId="1C5AC20A" w14:textId="77777777" w:rsidR="00B07A14" w:rsidRDefault="00B07A14">
            <w:pPr>
              <w:widowControl/>
              <w:rPr>
                <w:rFonts w:ascii="仿宋_GB2312" w:eastAsia="仿宋_GB2312" w:hAnsi="仿宋_GB2312" w:cs="仿宋_GB2312"/>
                <w:b/>
                <w:sz w:val="30"/>
                <w:szCs w:val="30"/>
              </w:rPr>
            </w:pPr>
          </w:p>
        </w:tc>
      </w:tr>
      <w:tr w:rsidR="00B07A14" w14:paraId="6DF5E9DF" w14:textId="77777777" w:rsidTr="004E58E4">
        <w:trPr>
          <w:trHeight w:val="983"/>
        </w:trPr>
        <w:tc>
          <w:tcPr>
            <w:tcW w:w="1099" w:type="pct"/>
            <w:vAlign w:val="center"/>
          </w:tcPr>
          <w:p w14:paraId="115E2DC6" w14:textId="77777777" w:rsidR="00B07A14" w:rsidRDefault="00755215">
            <w:pPr>
              <w:widowControl/>
              <w:spacing w:before="100" w:beforeAutospacing="1" w:after="100" w:afterAutospacing="1"/>
              <w:rPr>
                <w:rFonts w:ascii="仿宋_GB2312" w:eastAsia="仿宋_GB2312" w:hAnsi="仿宋_GB2312" w:cs="仿宋_GB2312"/>
                <w:b/>
                <w:i/>
                <w:iCs/>
                <w:sz w:val="30"/>
                <w:szCs w:val="30"/>
                <w:u w:val="single"/>
              </w:rPr>
            </w:pPr>
            <w:r>
              <w:rPr>
                <w:rFonts w:ascii="仿宋_GB2312" w:eastAsia="仿宋_GB2312" w:hAnsi="仿宋_GB2312" w:cs="仿宋_GB2312" w:hint="eastAsia"/>
                <w:b/>
                <w:sz w:val="30"/>
                <w:szCs w:val="30"/>
              </w:rPr>
              <w:t>银行业信贷资产登记流转中心、其他第三方交易平台</w:t>
            </w:r>
          </w:p>
        </w:tc>
        <w:tc>
          <w:tcPr>
            <w:tcW w:w="2299" w:type="pct"/>
            <w:vAlign w:val="center"/>
          </w:tcPr>
          <w:p w14:paraId="650EB40F" w14:textId="77777777" w:rsidR="00B07A14" w:rsidRDefault="00755215">
            <w:pPr>
              <w:widowControl/>
              <w:spacing w:before="100" w:beforeAutospacing="1" w:after="100" w:afterAutospacing="1"/>
              <w:rPr>
                <w:rFonts w:ascii="仿宋_GB2312" w:eastAsia="仿宋_GB2312" w:hAnsi="仿宋_GB2312" w:cs="仿宋_GB2312"/>
                <w:b/>
                <w:i/>
                <w:iCs/>
                <w:sz w:val="30"/>
                <w:szCs w:val="30"/>
                <w:u w:val="single"/>
              </w:rPr>
            </w:pPr>
            <w:r>
              <w:rPr>
                <w:rFonts w:ascii="仿宋_GB2312" w:eastAsia="仿宋_GB2312" w:hAnsi="仿宋_GB2312" w:cs="仿宋_GB2312" w:hint="eastAsia"/>
                <w:b/>
                <w:sz w:val="30"/>
                <w:szCs w:val="30"/>
              </w:rPr>
              <w:t>本人姓名、性别、年龄、身份证类型、婚姻状态、贷款信息、抵押物信息、职业信息、收入信息</w:t>
            </w:r>
          </w:p>
        </w:tc>
        <w:tc>
          <w:tcPr>
            <w:tcW w:w="828" w:type="pct"/>
            <w:vMerge/>
          </w:tcPr>
          <w:p w14:paraId="001E86F5" w14:textId="77777777" w:rsidR="00B07A14" w:rsidRDefault="00B07A14">
            <w:pPr>
              <w:widowControl/>
              <w:rPr>
                <w:rFonts w:ascii="仿宋_GB2312" w:eastAsia="仿宋_GB2312" w:hAnsi="仿宋_GB2312" w:cs="仿宋_GB2312"/>
                <w:b/>
                <w:sz w:val="30"/>
                <w:szCs w:val="30"/>
              </w:rPr>
            </w:pPr>
          </w:p>
        </w:tc>
        <w:tc>
          <w:tcPr>
            <w:tcW w:w="772" w:type="pct"/>
            <w:vMerge/>
          </w:tcPr>
          <w:p w14:paraId="2E2C20DF" w14:textId="77777777" w:rsidR="00B07A14" w:rsidRDefault="00B07A14">
            <w:pPr>
              <w:widowControl/>
              <w:rPr>
                <w:rFonts w:ascii="仿宋_GB2312" w:eastAsia="仿宋_GB2312" w:hAnsi="仿宋_GB2312" w:cs="仿宋_GB2312"/>
                <w:b/>
                <w:sz w:val="30"/>
                <w:szCs w:val="30"/>
              </w:rPr>
            </w:pPr>
          </w:p>
        </w:tc>
      </w:tr>
      <w:tr w:rsidR="00B07A14" w14:paraId="12EE449C" w14:textId="77777777" w:rsidTr="004E58E4">
        <w:trPr>
          <w:trHeight w:val="983"/>
        </w:trPr>
        <w:tc>
          <w:tcPr>
            <w:tcW w:w="1099" w:type="pct"/>
            <w:vAlign w:val="center"/>
          </w:tcPr>
          <w:p w14:paraId="0E19F698" w14:textId="77777777" w:rsidR="00B07A14" w:rsidRDefault="00755215">
            <w:pPr>
              <w:widowControl/>
              <w:spacing w:before="100" w:beforeAutospacing="1" w:after="100" w:afterAutospacing="1"/>
              <w:rPr>
                <w:rFonts w:ascii="仿宋_GB2312" w:eastAsia="仿宋_GB2312" w:hAnsi="仿宋_GB2312" w:cs="仿宋_GB2312"/>
                <w:b/>
                <w:i/>
                <w:iCs/>
                <w:sz w:val="30"/>
                <w:szCs w:val="30"/>
                <w:u w:val="single"/>
              </w:rPr>
            </w:pPr>
            <w:r>
              <w:rPr>
                <w:rFonts w:ascii="仿宋_GB2312" w:eastAsia="仿宋_GB2312" w:hAnsi="仿宋_GB2312" w:cs="仿宋_GB2312" w:hint="eastAsia"/>
                <w:b/>
                <w:sz w:val="30"/>
                <w:szCs w:val="30"/>
              </w:rPr>
              <w:t>不良资产管理公司、其他市场投资人</w:t>
            </w:r>
          </w:p>
        </w:tc>
        <w:tc>
          <w:tcPr>
            <w:tcW w:w="2299" w:type="pct"/>
            <w:vAlign w:val="center"/>
          </w:tcPr>
          <w:p w14:paraId="1515CBF6" w14:textId="77777777" w:rsidR="00B07A14" w:rsidRDefault="00755215">
            <w:pPr>
              <w:widowControl/>
              <w:spacing w:before="100" w:beforeAutospacing="1" w:after="100" w:afterAutospacing="1"/>
              <w:rPr>
                <w:rFonts w:ascii="仿宋_GB2312" w:eastAsia="仿宋_GB2312" w:hAnsi="仿宋_GB2312" w:cs="仿宋_GB2312"/>
                <w:b/>
                <w:i/>
                <w:iCs/>
                <w:sz w:val="30"/>
                <w:szCs w:val="30"/>
                <w:u w:val="single"/>
              </w:rPr>
            </w:pPr>
            <w:r>
              <w:rPr>
                <w:rFonts w:ascii="仿宋_GB2312" w:eastAsia="仿宋_GB2312" w:hAnsi="仿宋_GB2312" w:cs="仿宋_GB2312" w:hint="eastAsia"/>
                <w:b/>
                <w:sz w:val="30"/>
                <w:szCs w:val="30"/>
              </w:rPr>
              <w:t>本人姓名、性别、年龄、身份证类型、婚姻状态、贷款信息、抵押物信息、职业信息、收入信息、征信信息、诉讼情况</w:t>
            </w:r>
          </w:p>
        </w:tc>
        <w:tc>
          <w:tcPr>
            <w:tcW w:w="828" w:type="pct"/>
            <w:vMerge/>
          </w:tcPr>
          <w:p w14:paraId="003E4C53" w14:textId="77777777" w:rsidR="00B07A14" w:rsidRDefault="00B07A14">
            <w:pPr>
              <w:widowControl/>
              <w:rPr>
                <w:rFonts w:ascii="仿宋_GB2312" w:eastAsia="仿宋_GB2312" w:hAnsi="仿宋_GB2312" w:cs="仿宋_GB2312"/>
                <w:b/>
                <w:sz w:val="30"/>
                <w:szCs w:val="30"/>
              </w:rPr>
            </w:pPr>
          </w:p>
        </w:tc>
        <w:tc>
          <w:tcPr>
            <w:tcW w:w="772" w:type="pct"/>
            <w:vMerge/>
          </w:tcPr>
          <w:p w14:paraId="7102C937" w14:textId="77777777" w:rsidR="00B07A14" w:rsidRDefault="00B07A14">
            <w:pPr>
              <w:widowControl/>
              <w:rPr>
                <w:rFonts w:ascii="仿宋_GB2312" w:eastAsia="仿宋_GB2312" w:hAnsi="仿宋_GB2312" w:cs="仿宋_GB2312"/>
                <w:b/>
                <w:sz w:val="30"/>
                <w:szCs w:val="30"/>
              </w:rPr>
            </w:pPr>
          </w:p>
        </w:tc>
      </w:tr>
      <w:tr w:rsidR="00B07A14" w14:paraId="4E712996" w14:textId="77777777" w:rsidTr="004E58E4">
        <w:trPr>
          <w:trHeight w:val="983"/>
        </w:trPr>
        <w:tc>
          <w:tcPr>
            <w:tcW w:w="1099" w:type="pct"/>
            <w:vAlign w:val="center"/>
          </w:tcPr>
          <w:p w14:paraId="59CADFAD" w14:textId="77777777" w:rsidR="00B07A14" w:rsidRDefault="00B07A14">
            <w:pPr>
              <w:widowControl/>
              <w:spacing w:before="100" w:beforeAutospacing="1" w:after="100" w:afterAutospacing="1"/>
              <w:rPr>
                <w:rFonts w:ascii="仿宋_GB2312" w:eastAsia="仿宋_GB2312" w:hAnsi="仿宋_GB2312" w:cs="仿宋_GB2312"/>
                <w:b/>
                <w:i/>
                <w:iCs/>
                <w:sz w:val="30"/>
                <w:szCs w:val="30"/>
                <w:u w:val="single"/>
              </w:rPr>
            </w:pPr>
          </w:p>
        </w:tc>
        <w:tc>
          <w:tcPr>
            <w:tcW w:w="2299" w:type="pct"/>
            <w:vAlign w:val="center"/>
          </w:tcPr>
          <w:p w14:paraId="56F3C2DE" w14:textId="77777777" w:rsidR="00B07A14" w:rsidRDefault="00B07A14">
            <w:pPr>
              <w:widowControl/>
              <w:spacing w:before="100" w:beforeAutospacing="1" w:after="100" w:afterAutospacing="1"/>
              <w:rPr>
                <w:rFonts w:ascii="仿宋_GB2312" w:eastAsia="仿宋_GB2312" w:hAnsi="仿宋_GB2312" w:cs="仿宋_GB2312"/>
                <w:b/>
                <w:i/>
                <w:iCs/>
                <w:sz w:val="30"/>
                <w:szCs w:val="30"/>
                <w:u w:val="single"/>
              </w:rPr>
            </w:pPr>
          </w:p>
        </w:tc>
        <w:tc>
          <w:tcPr>
            <w:tcW w:w="828" w:type="pct"/>
            <w:vMerge/>
          </w:tcPr>
          <w:p w14:paraId="6087A260" w14:textId="77777777" w:rsidR="00B07A14" w:rsidRDefault="00B07A14">
            <w:pPr>
              <w:widowControl/>
              <w:rPr>
                <w:rFonts w:ascii="仿宋_GB2312" w:eastAsia="仿宋_GB2312" w:hAnsi="仿宋_GB2312" w:cs="仿宋_GB2312"/>
                <w:b/>
                <w:sz w:val="30"/>
                <w:szCs w:val="30"/>
              </w:rPr>
            </w:pPr>
          </w:p>
        </w:tc>
        <w:tc>
          <w:tcPr>
            <w:tcW w:w="772" w:type="pct"/>
            <w:vMerge/>
          </w:tcPr>
          <w:p w14:paraId="4E6D3403" w14:textId="77777777" w:rsidR="00B07A14" w:rsidRDefault="00B07A14">
            <w:pPr>
              <w:widowControl/>
              <w:rPr>
                <w:rFonts w:ascii="仿宋_GB2312" w:eastAsia="仿宋_GB2312" w:hAnsi="仿宋_GB2312" w:cs="仿宋_GB2312"/>
                <w:b/>
                <w:sz w:val="30"/>
                <w:szCs w:val="30"/>
              </w:rPr>
            </w:pPr>
          </w:p>
        </w:tc>
      </w:tr>
      <w:tr w:rsidR="00B07A14" w14:paraId="14B92C41" w14:textId="77777777" w:rsidTr="004E58E4">
        <w:trPr>
          <w:trHeight w:val="983"/>
        </w:trPr>
        <w:tc>
          <w:tcPr>
            <w:tcW w:w="1099" w:type="pct"/>
            <w:vAlign w:val="center"/>
          </w:tcPr>
          <w:p w14:paraId="665538CE" w14:textId="77777777" w:rsidR="00B07A14" w:rsidRDefault="00B07A14">
            <w:pPr>
              <w:widowControl/>
              <w:spacing w:before="100" w:beforeAutospacing="1" w:after="100" w:afterAutospacing="1"/>
              <w:rPr>
                <w:rFonts w:ascii="仿宋_GB2312" w:eastAsia="仿宋_GB2312" w:hAnsi="仿宋_GB2312" w:cs="仿宋_GB2312"/>
                <w:b/>
                <w:i/>
                <w:iCs/>
                <w:sz w:val="30"/>
                <w:szCs w:val="30"/>
                <w:u w:val="single"/>
              </w:rPr>
            </w:pPr>
          </w:p>
        </w:tc>
        <w:tc>
          <w:tcPr>
            <w:tcW w:w="2299" w:type="pct"/>
            <w:vAlign w:val="center"/>
          </w:tcPr>
          <w:p w14:paraId="6E712474" w14:textId="77777777" w:rsidR="00B07A14" w:rsidRDefault="00B07A14">
            <w:pPr>
              <w:widowControl/>
              <w:spacing w:before="100" w:beforeAutospacing="1" w:after="100" w:afterAutospacing="1"/>
              <w:rPr>
                <w:rFonts w:ascii="仿宋_GB2312" w:eastAsia="仿宋_GB2312" w:hAnsi="仿宋_GB2312" w:cs="仿宋_GB2312"/>
                <w:b/>
                <w:i/>
                <w:iCs/>
                <w:sz w:val="30"/>
                <w:szCs w:val="30"/>
                <w:u w:val="single"/>
              </w:rPr>
            </w:pPr>
          </w:p>
        </w:tc>
        <w:tc>
          <w:tcPr>
            <w:tcW w:w="828" w:type="pct"/>
            <w:vMerge/>
          </w:tcPr>
          <w:p w14:paraId="05906C62" w14:textId="77777777" w:rsidR="00B07A14" w:rsidRDefault="00B07A14">
            <w:pPr>
              <w:widowControl/>
              <w:rPr>
                <w:rFonts w:ascii="仿宋_GB2312" w:eastAsia="仿宋_GB2312" w:hAnsi="仿宋_GB2312" w:cs="仿宋_GB2312"/>
                <w:b/>
                <w:sz w:val="30"/>
                <w:szCs w:val="30"/>
              </w:rPr>
            </w:pPr>
          </w:p>
        </w:tc>
        <w:tc>
          <w:tcPr>
            <w:tcW w:w="772" w:type="pct"/>
            <w:vMerge/>
          </w:tcPr>
          <w:p w14:paraId="109A90FE" w14:textId="77777777" w:rsidR="00B07A14" w:rsidRDefault="00B07A14">
            <w:pPr>
              <w:widowControl/>
              <w:rPr>
                <w:rFonts w:ascii="仿宋_GB2312" w:eastAsia="仿宋_GB2312" w:hAnsi="仿宋_GB2312" w:cs="仿宋_GB2312"/>
                <w:b/>
                <w:sz w:val="30"/>
                <w:szCs w:val="30"/>
              </w:rPr>
            </w:pPr>
          </w:p>
        </w:tc>
      </w:tr>
    </w:tbl>
    <w:p w14:paraId="1EE37422" w14:textId="77777777" w:rsidR="00B07A14" w:rsidRDefault="00755215">
      <w:pPr>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lastRenderedPageBreak/>
        <w:t>上述信息接收方的处理方式包括收集、存储、使用、加工本人的个人相关信息。</w:t>
      </w:r>
    </w:p>
    <w:p w14:paraId="52F310A7" w14:textId="1C9432F0" w:rsidR="00B07A14" w:rsidRDefault="0075521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以上个人信息与目的为兴业银行向本人提供“</w:t>
      </w:r>
      <w:r w:rsidRPr="004E58E4">
        <w:rPr>
          <w:rFonts w:ascii="仿宋_GB2312" w:eastAsia="仿宋_GB2312" w:hAnsi="仿宋_GB2312" w:cs="仿宋_GB2312" w:hint="eastAsia"/>
          <w:sz w:val="30"/>
          <w:szCs w:val="30"/>
        </w:rPr>
        <w:t>兴业银行</w:t>
      </w:r>
      <w:r w:rsidRPr="004E58E4">
        <w:rPr>
          <w:rFonts w:ascii="仿宋_GB2312" w:eastAsia="仿宋_GB2312" w:hAnsi="仿宋_GB2312" w:cs="仿宋_GB2312"/>
          <w:sz w:val="30"/>
          <w:szCs w:val="30"/>
        </w:rPr>
        <w:t>-</w:t>
      </w:r>
      <w:r w:rsidRPr="004E58E4">
        <w:rPr>
          <w:rFonts w:ascii="仿宋_GB2312" w:eastAsia="仿宋_GB2312" w:hAnsi="仿宋_GB2312" w:cs="仿宋_GB2312" w:hint="eastAsia"/>
          <w:sz w:val="30"/>
          <w:szCs w:val="30"/>
        </w:rPr>
        <w:t>放心借</w:t>
      </w:r>
      <w:r>
        <w:rPr>
          <w:rFonts w:ascii="仿宋_GB2312" w:eastAsia="仿宋_GB2312" w:hAnsi="仿宋_GB2312" w:cs="仿宋_GB2312" w:hint="eastAsia"/>
          <w:sz w:val="30"/>
          <w:szCs w:val="30"/>
        </w:rPr>
        <w:t>”服务所必需，如本人拒绝提供上述信息或拒绝授权，将无法使用本项产品或服务。</w:t>
      </w:r>
    </w:p>
    <w:p w14:paraId="51D2C81C" w14:textId="77777777" w:rsidR="00B07A14" w:rsidRDefault="0075521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上述机构将为处理本业务之目的接触并按照业务办理需要处理本人的个人信息，兴业银行承诺将向上述机构明确其保护本人的个人信息的职责并要求其承担相应保密义务。</w:t>
      </w:r>
    </w:p>
    <w:p w14:paraId="1E53B42A" w14:textId="38288BE9" w:rsidR="00B07A14" w:rsidRDefault="0075521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兴业银行向以上名称暂未确定的共享方提供本人个人信息前，将以适当的方式（包括兴业银行官方网站公告、邮件、电话、短信、推送、报纸公告、特定业务合同）告知/更新上述相关个人信息接收者的具体名称和联系方式（如需）。</w:t>
      </w:r>
    </w:p>
    <w:p w14:paraId="2B3CEE03" w14:textId="77777777" w:rsidR="00B07A14" w:rsidRDefault="00755215">
      <w:pPr>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二、其他</w:t>
      </w:r>
    </w:p>
    <w:p w14:paraId="5B83B810" w14:textId="77777777" w:rsidR="00B07A14" w:rsidRDefault="0075521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1.本人保证签署本授权书是本人的真实意思表示，并承诺所提供的资料、信息真实、准确、完整、合法、有效。</w:t>
      </w:r>
    </w:p>
    <w:p w14:paraId="673928E2" w14:textId="77777777" w:rsidR="00B07A14" w:rsidRDefault="00755215">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w:t>
      </w:r>
      <w:r>
        <w:rPr>
          <w:rFonts w:ascii="仿宋_GB2312" w:eastAsia="仿宋_GB2312" w:hAnsi="仿宋_GB2312" w:cs="仿宋_GB2312" w:hint="eastAsia"/>
          <w:sz w:val="30"/>
          <w:szCs w:val="30"/>
        </w:rPr>
        <w:t>本授权书以数据电文形式订立，</w:t>
      </w:r>
      <w:r>
        <w:rPr>
          <w:rFonts w:ascii="仿宋_GB2312" w:eastAsia="仿宋_GB2312" w:hAnsi="仿宋_GB2312" w:cs="仿宋_GB2312" w:hint="eastAsia"/>
          <w:b/>
          <w:bCs/>
          <w:sz w:val="30"/>
          <w:szCs w:val="30"/>
        </w:rPr>
        <w:t>自本人在申请本业务相关页面点击同意或其他具有同等意义的按钮之日起生效，有效期至本业务关系终结之日止。</w:t>
      </w:r>
    </w:p>
    <w:p w14:paraId="16E25599" w14:textId="77777777" w:rsidR="00B07A14" w:rsidRDefault="00755215">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本人同意并授权兴业银行将采集的个人信息进行存储，保存期限为本授权书生效之日起至本人与兴业银行业务关系终结之日另加五年。法律、法规、政府规章、监管规范对客户个人信息资料有更长保存期限要求的，遵守其规定。</w:t>
      </w:r>
    </w:p>
    <w:p w14:paraId="03FA8CDA" w14:textId="21E00171" w:rsidR="00B07A14" w:rsidRDefault="00755215">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4.因本授权书产生的争议和纠纷，本人同意采取提交被告所在地有管辖权的法院诉讼解决。</w:t>
      </w:r>
    </w:p>
    <w:p w14:paraId="7281036B" w14:textId="77777777" w:rsidR="00B07A14" w:rsidRDefault="00755215">
      <w:pPr>
        <w:rPr>
          <w:rFonts w:ascii="仿宋_GB2312" w:eastAsia="仿宋_GB2312" w:hAnsi="仿宋_GB2312" w:cs="仿宋_GB2312"/>
          <w:sz w:val="30"/>
          <w:szCs w:val="30"/>
        </w:rPr>
      </w:pPr>
      <w:r>
        <w:rPr>
          <w:rFonts w:ascii="仿宋_GB2312" w:eastAsia="仿宋_GB2312" w:hAnsi="仿宋_GB2312" w:cs="仿宋_GB2312" w:hint="eastAsia"/>
          <w:sz w:val="30"/>
          <w:szCs w:val="30"/>
        </w:rPr>
        <w:t>本人签名:</w:t>
      </w:r>
    </w:p>
    <w:p w14:paraId="5A6D01F3" w14:textId="77777777" w:rsidR="00B07A14" w:rsidRDefault="00755215">
      <w:pPr>
        <w:rPr>
          <w:rFonts w:ascii="仿宋_GB2312" w:eastAsia="仿宋_GB2312" w:hAnsi="仿宋_GB2312" w:cs="仿宋_GB2312"/>
          <w:sz w:val="30"/>
          <w:szCs w:val="30"/>
        </w:rPr>
      </w:pPr>
      <w:r>
        <w:rPr>
          <w:rFonts w:ascii="仿宋_GB2312" w:eastAsia="仿宋_GB2312" w:hAnsi="仿宋_GB2312" w:cs="仿宋_GB2312" w:hint="eastAsia"/>
          <w:sz w:val="30"/>
          <w:szCs w:val="30"/>
        </w:rPr>
        <w:t>证件类型：</w:t>
      </w:r>
    </w:p>
    <w:p w14:paraId="22F0BEA4" w14:textId="77777777" w:rsidR="00B07A14" w:rsidRDefault="00755215">
      <w:pPr>
        <w:rPr>
          <w:rFonts w:ascii="仿宋_GB2312" w:eastAsia="仿宋_GB2312" w:hAnsi="仿宋_GB2312" w:cs="仿宋_GB2312"/>
          <w:sz w:val="30"/>
          <w:szCs w:val="30"/>
        </w:rPr>
      </w:pPr>
      <w:r>
        <w:rPr>
          <w:rFonts w:ascii="仿宋_GB2312" w:eastAsia="仿宋_GB2312" w:hAnsi="仿宋_GB2312" w:cs="仿宋_GB2312" w:hint="eastAsia"/>
          <w:sz w:val="30"/>
          <w:szCs w:val="30"/>
        </w:rPr>
        <w:t>证件号码：</w:t>
      </w:r>
    </w:p>
    <w:p w14:paraId="08CE5A9F" w14:textId="77777777" w:rsidR="00B07A14" w:rsidRDefault="00755215">
      <w:pPr>
        <w:rPr>
          <w:rFonts w:ascii="仿宋_GB2312" w:eastAsia="仿宋_GB2312" w:hAnsi="仿宋_GB2312" w:cs="仿宋_GB2312"/>
          <w:sz w:val="30"/>
          <w:szCs w:val="30"/>
        </w:rPr>
      </w:pPr>
      <w:r>
        <w:rPr>
          <w:rFonts w:ascii="仿宋_GB2312" w:eastAsia="仿宋_GB2312" w:hAnsi="仿宋_GB2312" w:cs="仿宋_GB2312" w:hint="eastAsia"/>
          <w:sz w:val="30"/>
          <w:szCs w:val="30"/>
        </w:rPr>
        <w:t>签署日期:    年    月    日</w:t>
      </w:r>
    </w:p>
    <w:p w14:paraId="6F772C59" w14:textId="77777777" w:rsidR="00B07A14" w:rsidRDefault="00B07A14">
      <w:pPr>
        <w:rPr>
          <w:rFonts w:ascii="仿宋_GB2312" w:eastAsia="仿宋_GB2312" w:hAnsi="仿宋_GB2312" w:cs="仿宋_GB2312"/>
          <w:sz w:val="30"/>
          <w:szCs w:val="30"/>
        </w:rPr>
      </w:pPr>
    </w:p>
    <w:p w14:paraId="49ED4113" w14:textId="77777777" w:rsidR="00B07A14" w:rsidRDefault="00B07A14">
      <w:pPr>
        <w:jc w:val="center"/>
        <w:rPr>
          <w:rFonts w:ascii="仿宋_GB2312" w:eastAsia="仿宋_GB2312" w:hAnsi="仿宋_GB2312" w:cs="仿宋_GB2312"/>
          <w:sz w:val="30"/>
          <w:szCs w:val="30"/>
        </w:rPr>
      </w:pPr>
    </w:p>
    <w:sectPr w:rsidR="00B07A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14F2" w14:textId="77777777" w:rsidR="00EB1636" w:rsidRDefault="00EB1636">
      <w:r>
        <w:separator/>
      </w:r>
    </w:p>
  </w:endnote>
  <w:endnote w:type="continuationSeparator" w:id="0">
    <w:p w14:paraId="0286A2AE" w14:textId="77777777" w:rsidR="00EB1636" w:rsidRDefault="00EB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仿宋"/>
    <w:panose1 w:val="020B0604020202020204"/>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DEA7" w14:textId="77777777" w:rsidR="00B07A14" w:rsidRDefault="00EB1636">
    <w:pPr>
      <w:pStyle w:val="a7"/>
    </w:pPr>
    <w:r>
      <w:rPr>
        <w:noProof/>
      </w:rPr>
      <w:pict w14:anchorId="6D99E172">
        <v:shapetype id="_x0000_t202" coordsize="21600,21600" o:spt="202" path="m,l,21600r21600,l21600,xe">
          <v:stroke joinstyle="miter"/>
          <v:path gradientshapeok="t" o:connecttype="rect"/>
        </v:shapetype>
        <v:shape id="文本框 2" o:spid="_x0000_s1025"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N5CwIAABEEAAAOAAAAZHJzL2Uyb0RvYy54bWysU1GP0zAMfkfiP0R5Z+2GOE3VulPZaQhp&#13;&#10;4k7aIZ6zNFkr0jhysrXj1+Nk7YaAJ8RL6tTxZ/vz59Xj0Bl2VuhbsCWfz3LOlJVQt/ZY8q+v23dL&#13;&#10;znwQthYGrCr5RXn+uH77ZtW7Qi2gAVMrZARifdG7kjchuCLLvGxUJ/wMnLLk1ICdCHTFY1aj6Am9&#13;&#10;M9kizx+yHrB2CFJ5T3+frk6+TvhaKxmetfYqMFNyqi2kE9N5iGe2XoniiMI1rRzLEP9QRSdaS0lv&#13;&#10;UE8iCHbC9g+orpUIHnSYSegy0LqVKvVA3czz37rZN8Kp1AuR492NJv//YOWX8969IAvDRxhogKkJ&#13;&#10;73Ygv3tmYdMIe1QVIvSNEjUlnkfKst75YgyNVPvCE0jsf9DYxS91xgiPKL/caFZDYDImWS6Wy5xc&#13;&#10;knzTJaLewx368ElBx6JRcqQ5psrEeefD9en0JGazsG2NSbM0lvUlf3j/IU8BNw+BGztWfi02lh2G&#13;&#10;w0Bh0TxAfSEiEK4a8U5uW0q+Ez68CCRRUMEk9PBMhzZASWC0OGsAf/ztf3xPsyIvZz2JrOSWtoAz&#13;&#10;89kSlVGPk4GTcZgMe+o2QKqd0wI5mUwKwGAmUyN030j9VcxBLmElZSp5mMxNuAqdtkeqqkqPSHVO&#13;&#10;hJ3dOxmhI3neVadABCZe70yMXJHu0mTGHYnC/vWeXt03ef0TAAD//wMAUEsDBBQABgAIAAAAIQAA&#13;&#10;F+X02QAAAAoBAAAPAAAAZHJzL2Rvd25yZXYueG1sTE9BTsMwELwj8QdrkbhRh4JQlMapoBCOSDQc&#13;&#10;OLrxNkmx15HtpuH3LAgJLqMdjWZ2plzPzooJQxw8KbheZCCQWm8G6hS8NfVVDiImTUZbT6jgEyOs&#13;&#10;q/OzUhfGn+gVp23qBIdQLLSCPqWxkDK2PTodF35EYm3vg9OJaeikCfrE4c7KZZbdSacH4g+9HnHT&#13;&#10;Y/uxPToFm7ppwoQx2Hd8rm8OLw+3+DQrdXkxP64Y7lcgEs7pzwHfG7g/VFxs549korAKeE36QdaW&#13;&#10;ec5093vIqpT/J1RfAAAA//8DAFBLAQItABQABgAIAAAAIQC2gziS/gAAAOEBAAATAAAAAAAAAAAA&#13;&#10;AAAAAAAAAABbQ29udGVudF9UeXBlc10ueG1sUEsBAi0AFAAGAAgAAAAhADj9If/WAAAAlAEAAAsA&#13;&#10;AAAAAAAAAAAAAAAALwEAAF9yZWxzLy5yZWxzUEsBAi0AFAAGAAgAAAAhAKD543kLAgAAEQQAAA4A&#13;&#10;AAAAAAAAAAAAAAAALgIAAGRycy9lMm9Eb2MueG1sUEsBAi0AFAAGAAgAAAAhAAAX5fTZAAAACgEA&#13;&#10;AA8AAAAAAAAAAAAAAAAAZQQAAGRycy9kb3ducmV2LnhtbFBLBQYAAAAABAAEAPMAAABrBQAAAAA=&#13;&#10;" filled="f" stroked="f" strokeweight=".5pt">
          <v:textbox style="mso-fit-shape-to-text:t" inset="0,0,0,0">
            <w:txbxContent>
              <w:p w14:paraId="660F9F1B" w14:textId="77777777" w:rsidR="00B07A14" w:rsidRDefault="00755215">
                <w:pPr>
                  <w:pStyle w:val="a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26E3" w14:textId="77777777" w:rsidR="00EB1636" w:rsidRDefault="00EB1636">
      <w:r>
        <w:separator/>
      </w:r>
    </w:p>
  </w:footnote>
  <w:footnote w:type="continuationSeparator" w:id="0">
    <w:p w14:paraId="7D08D9EB" w14:textId="77777777" w:rsidR="00EB1636" w:rsidRDefault="00EB1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DF04C73"/>
    <w:rsid w:val="00054AAE"/>
    <w:rsid w:val="001464E9"/>
    <w:rsid w:val="003519DD"/>
    <w:rsid w:val="00392E0D"/>
    <w:rsid w:val="00466ADC"/>
    <w:rsid w:val="004E58E4"/>
    <w:rsid w:val="006A726F"/>
    <w:rsid w:val="0072231D"/>
    <w:rsid w:val="0073529F"/>
    <w:rsid w:val="00755215"/>
    <w:rsid w:val="007B7303"/>
    <w:rsid w:val="0088108F"/>
    <w:rsid w:val="008D6D5E"/>
    <w:rsid w:val="0093721D"/>
    <w:rsid w:val="00AD0357"/>
    <w:rsid w:val="00B07A14"/>
    <w:rsid w:val="00B432E2"/>
    <w:rsid w:val="00C16D17"/>
    <w:rsid w:val="00D6706A"/>
    <w:rsid w:val="00DA0E69"/>
    <w:rsid w:val="00E300C3"/>
    <w:rsid w:val="00EB1636"/>
    <w:rsid w:val="00F0254E"/>
    <w:rsid w:val="00F14747"/>
    <w:rsid w:val="00F70A24"/>
    <w:rsid w:val="01F2537C"/>
    <w:rsid w:val="03190A62"/>
    <w:rsid w:val="06F41A4A"/>
    <w:rsid w:val="07E05EB5"/>
    <w:rsid w:val="087262AF"/>
    <w:rsid w:val="08C87756"/>
    <w:rsid w:val="095E0B17"/>
    <w:rsid w:val="0D123DC2"/>
    <w:rsid w:val="0E545270"/>
    <w:rsid w:val="0ED161C8"/>
    <w:rsid w:val="14620952"/>
    <w:rsid w:val="14CD2A5B"/>
    <w:rsid w:val="159D084B"/>
    <w:rsid w:val="17033E3E"/>
    <w:rsid w:val="173C26D5"/>
    <w:rsid w:val="17CF3DA2"/>
    <w:rsid w:val="17FB29AA"/>
    <w:rsid w:val="19497696"/>
    <w:rsid w:val="1A2C3B7E"/>
    <w:rsid w:val="1D4C28FA"/>
    <w:rsid w:val="1E393F4A"/>
    <w:rsid w:val="1EBD1001"/>
    <w:rsid w:val="1EED73C4"/>
    <w:rsid w:val="1FED22AE"/>
    <w:rsid w:val="22942664"/>
    <w:rsid w:val="249B0100"/>
    <w:rsid w:val="28F80051"/>
    <w:rsid w:val="297E44CA"/>
    <w:rsid w:val="2CA144F5"/>
    <w:rsid w:val="2E9A7D50"/>
    <w:rsid w:val="2F8774F6"/>
    <w:rsid w:val="30BE6069"/>
    <w:rsid w:val="313A662D"/>
    <w:rsid w:val="3145544F"/>
    <w:rsid w:val="35CD414A"/>
    <w:rsid w:val="3A3F0746"/>
    <w:rsid w:val="3BD42E92"/>
    <w:rsid w:val="3C3B1EB3"/>
    <w:rsid w:val="3C4072FA"/>
    <w:rsid w:val="3DF04C73"/>
    <w:rsid w:val="3EA81798"/>
    <w:rsid w:val="3F673CCE"/>
    <w:rsid w:val="3FD2694E"/>
    <w:rsid w:val="44231346"/>
    <w:rsid w:val="454F1575"/>
    <w:rsid w:val="459B6529"/>
    <w:rsid w:val="485B2AF1"/>
    <w:rsid w:val="49A111CA"/>
    <w:rsid w:val="4B8513C9"/>
    <w:rsid w:val="572A7F8A"/>
    <w:rsid w:val="584A5D84"/>
    <w:rsid w:val="59E42F0D"/>
    <w:rsid w:val="59FB71E9"/>
    <w:rsid w:val="5B0A362D"/>
    <w:rsid w:val="5D47534A"/>
    <w:rsid w:val="5F0608FC"/>
    <w:rsid w:val="62197397"/>
    <w:rsid w:val="63600739"/>
    <w:rsid w:val="63DD7DF6"/>
    <w:rsid w:val="642F0C82"/>
    <w:rsid w:val="64473930"/>
    <w:rsid w:val="695D5511"/>
    <w:rsid w:val="6BCC546A"/>
    <w:rsid w:val="6D822D12"/>
    <w:rsid w:val="6F4C1ADE"/>
    <w:rsid w:val="6FBD3D37"/>
    <w:rsid w:val="72DF41A6"/>
    <w:rsid w:val="732C7D45"/>
    <w:rsid w:val="74AB0003"/>
    <w:rsid w:val="77E924DD"/>
    <w:rsid w:val="79056A87"/>
    <w:rsid w:val="7A8B22D0"/>
    <w:rsid w:val="7AB33B80"/>
    <w:rsid w:val="7B9C7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5C543B49"/>
  <w15:docId w15:val="{8618BAE7-F684-3B4C-8EE8-FBE0970E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qFormat/>
    <w:rPr>
      <w:sz w:val="21"/>
      <w:szCs w:val="21"/>
    </w:rPr>
  </w:style>
  <w:style w:type="character" w:customStyle="1" w:styleId="a6">
    <w:name w:val="批注框文本 字符"/>
    <w:basedOn w:val="a0"/>
    <w:link w:val="a5"/>
    <w:qFormat/>
    <w:rPr>
      <w:kern w:val="2"/>
      <w:sz w:val="18"/>
      <w:szCs w:val="18"/>
    </w:r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qFormat/>
    <w:rPr>
      <w:b/>
      <w:bCs/>
      <w:kern w:val="2"/>
      <w:sz w:val="21"/>
      <w:szCs w:val="24"/>
    </w:rPr>
  </w:style>
  <w:style w:type="paragraph" w:customStyle="1" w:styleId="1">
    <w:name w:val="修订1"/>
    <w:hidden/>
    <w:uiPriority w:val="99"/>
    <w:semiHidden/>
    <w:rPr>
      <w:kern w:val="2"/>
      <w:sz w:val="21"/>
      <w:szCs w:val="24"/>
    </w:rPr>
  </w:style>
  <w:style w:type="paragraph" w:styleId="ad">
    <w:name w:val="Revision"/>
    <w:hidden/>
    <w:uiPriority w:val="99"/>
    <w:semiHidden/>
    <w:rsid w:val="00F70A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612</Words>
  <Characters>3495</Characters>
  <Application>Microsoft Office Word</Application>
  <DocSecurity>0</DocSecurity>
  <Lines>29</Lines>
  <Paragraphs>8</Paragraphs>
  <ScaleCrop>false</ScaleCrop>
  <Company>神州网信技术有限公司</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但君蕊</dc:creator>
  <cp:lastModifiedBy>王思</cp:lastModifiedBy>
  <cp:revision>11</cp:revision>
  <cp:lastPrinted>2023-02-15T06:49:00Z</cp:lastPrinted>
  <dcterms:created xsi:type="dcterms:W3CDTF">2023-04-06T10:36:00Z</dcterms:created>
  <dcterms:modified xsi:type="dcterms:W3CDTF">2023-08-28T03:21:00Z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