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B3FC" w14:textId="77777777" w:rsidR="00EA56D7" w:rsidRDefault="00CE2D05">
      <w:pPr>
        <w:spacing w:line="579" w:lineRule="exact"/>
        <w:jc w:val="center"/>
        <w:outlineLvl w:val="0"/>
        <w:rPr>
          <w:rFonts w:ascii="宋体" w:hAnsi="宋体" w:cs="宋体"/>
          <w:b/>
          <w:bCs/>
          <w:sz w:val="44"/>
          <w:szCs w:val="44"/>
        </w:rPr>
      </w:pPr>
      <w:r>
        <w:rPr>
          <w:rFonts w:ascii="宋体" w:hAnsi="宋体" w:cs="宋体" w:hint="eastAsia"/>
          <w:b/>
          <w:bCs/>
          <w:sz w:val="44"/>
          <w:szCs w:val="44"/>
        </w:rPr>
        <w:t>兴业银行人脸识别服务授权书</w:t>
      </w:r>
    </w:p>
    <w:p w14:paraId="691BAF53"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尊敬的客户（以下简称您），兴业银行股份有限公司（以下简称我行）非常重视用户人脸信息隐私保护。为了便于通过人脸识别这种身份验证方式向您提供金融服务，我行会按照《兴业银行人脸识别服务授权书》(以下简称授权书)的约定，收集、传输、存储、删除、使用您的人脸信息。</w:t>
      </w:r>
    </w:p>
    <w:p w14:paraId="6621E8C1" w14:textId="77777777" w:rsidR="00EA56D7" w:rsidRDefault="00CE2D05">
      <w:p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在您开通和使用人脸识别服务前，请您充分阅读、理解并接受授权书的全部内容，尤其是字体加粗部分</w:t>
      </w:r>
      <w:r>
        <w:rPr>
          <w:rFonts w:ascii="仿宋" w:eastAsia="仿宋" w:hAnsi="仿宋" w:cs="仿宋" w:hint="eastAsia"/>
          <w:sz w:val="32"/>
          <w:szCs w:val="32"/>
        </w:rPr>
        <w:t>。</w:t>
      </w:r>
      <w:r>
        <w:rPr>
          <w:rFonts w:ascii="仿宋" w:eastAsia="仿宋" w:hAnsi="仿宋" w:cs="仿宋" w:hint="eastAsia"/>
          <w:sz w:val="32"/>
          <w:szCs w:val="32"/>
          <w:lang w:val="zh-CN"/>
        </w:rPr>
        <w:t>如您对本</w:t>
      </w:r>
      <w:r>
        <w:rPr>
          <w:rFonts w:ascii="仿宋" w:eastAsia="仿宋" w:hAnsi="仿宋" w:cs="仿宋" w:hint="eastAsia"/>
          <w:sz w:val="32"/>
          <w:szCs w:val="32"/>
        </w:rPr>
        <w:t>授权书</w:t>
      </w:r>
      <w:r>
        <w:rPr>
          <w:rFonts w:ascii="仿宋" w:eastAsia="仿宋" w:hAnsi="仿宋" w:cs="仿宋" w:hint="eastAsia"/>
          <w:sz w:val="32"/>
          <w:szCs w:val="32"/>
          <w:lang w:val="zh-CN"/>
        </w:rPr>
        <w:t>存在任何疑问，或有任何相关的投诉、意见，请联系我行客服（服务热线：95561）、官方网站（www.cib.com.cn）“在线客服”、手机银行“兴业客服”或营业网点进行咨询，</w:t>
      </w:r>
      <w:r>
        <w:rPr>
          <w:rFonts w:ascii="仿宋" w:eastAsia="仿宋" w:hAnsi="仿宋" w:cs="仿宋" w:hint="eastAsia"/>
          <w:sz w:val="32"/>
          <w:szCs w:val="32"/>
        </w:rPr>
        <w:t>以便我行为您进行解释和说明。</w:t>
      </w:r>
    </w:p>
    <w:p w14:paraId="3DEB19A4"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您已确认知悉，我行收集、传输、存储、删除、使用您的人脸信息包括：</w:t>
      </w:r>
    </w:p>
    <w:p w14:paraId="7F438722" w14:textId="0063FB40"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1.您同意我行通过</w:t>
      </w:r>
      <w:r>
        <w:rPr>
          <w:rFonts w:ascii="仿宋" w:eastAsia="仿宋" w:hAnsi="仿宋" w:cs="仿宋" w:hint="eastAsia"/>
          <w:b/>
          <w:bCs/>
          <w:sz w:val="32"/>
          <w:szCs w:val="32"/>
        </w:rPr>
        <w:t>兴业银行-放心借业务相关系统</w:t>
      </w:r>
      <w:r>
        <w:rPr>
          <w:rFonts w:ascii="仿宋" w:eastAsia="仿宋" w:hAnsi="仿宋" w:cs="仿宋" w:hint="eastAsia"/>
          <w:sz w:val="32"/>
          <w:szCs w:val="32"/>
        </w:rPr>
        <w:t>收集您的人脸信息并通过安全的方式传输至我行后台进行统一比对核验。</w:t>
      </w:r>
    </w:p>
    <w:p w14:paraId="5CA42C65" w14:textId="77777777" w:rsidR="00EA56D7" w:rsidRDefault="00CE2D05">
      <w:pPr>
        <w:numPr>
          <w:ilvl w:val="255"/>
          <w:numId w:val="0"/>
        </w:numPr>
        <w:spacing w:line="579"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2.您同意</w:t>
      </w:r>
      <w:r>
        <w:rPr>
          <w:rFonts w:ascii="仿宋" w:eastAsia="仿宋" w:hAnsi="仿宋" w:cs="仿宋" w:hint="eastAsia"/>
          <w:sz w:val="32"/>
          <w:szCs w:val="32"/>
          <w:lang w:val="zh-CN"/>
        </w:rPr>
        <w:t>我行出于身份核身</w:t>
      </w:r>
      <w:r>
        <w:rPr>
          <w:rFonts w:ascii="仿宋" w:eastAsia="仿宋" w:hAnsi="仿宋" w:cs="仿宋" w:hint="eastAsia"/>
          <w:sz w:val="32"/>
          <w:szCs w:val="32"/>
        </w:rPr>
        <w:t>需要，</w:t>
      </w:r>
      <w:r>
        <w:rPr>
          <w:rFonts w:ascii="仿宋" w:eastAsia="仿宋" w:hAnsi="仿宋" w:cs="仿宋" w:hint="eastAsia"/>
          <w:b/>
          <w:bCs/>
          <w:sz w:val="32"/>
          <w:szCs w:val="32"/>
        </w:rPr>
        <w:t>在业务办理过程中收集人脸信息</w:t>
      </w:r>
      <w:r>
        <w:rPr>
          <w:rFonts w:ascii="仿宋" w:eastAsia="仿宋" w:hAnsi="仿宋" w:cs="仿宋" w:hint="eastAsia"/>
          <w:b/>
          <w:bCs/>
          <w:sz w:val="32"/>
          <w:szCs w:val="32"/>
          <w:lang w:val="zh-CN"/>
        </w:rPr>
        <w:t>作为</w:t>
      </w:r>
      <w:r>
        <w:rPr>
          <w:rFonts w:ascii="仿宋" w:eastAsia="仿宋" w:hAnsi="仿宋" w:cs="仿宋" w:hint="eastAsia"/>
          <w:b/>
          <w:bCs/>
          <w:sz w:val="32"/>
          <w:szCs w:val="32"/>
        </w:rPr>
        <w:t>交易或操作凭证的</w:t>
      </w:r>
      <w:r>
        <w:rPr>
          <w:rFonts w:ascii="仿宋" w:eastAsia="仿宋" w:hAnsi="仿宋" w:cs="仿宋" w:hint="eastAsia"/>
          <w:b/>
          <w:bCs/>
          <w:sz w:val="32"/>
          <w:szCs w:val="32"/>
          <w:lang w:val="zh-CN"/>
        </w:rPr>
        <w:t>一部分</w:t>
      </w:r>
      <w:r>
        <w:rPr>
          <w:rFonts w:ascii="仿宋" w:eastAsia="仿宋" w:hAnsi="仿宋" w:cs="仿宋" w:hint="eastAsia"/>
          <w:b/>
          <w:bCs/>
          <w:sz w:val="32"/>
          <w:szCs w:val="32"/>
        </w:rPr>
        <w:t>进行</w:t>
      </w:r>
      <w:r>
        <w:rPr>
          <w:rFonts w:ascii="仿宋" w:eastAsia="仿宋" w:hAnsi="仿宋" w:cs="仿宋" w:hint="eastAsia"/>
          <w:b/>
          <w:bCs/>
          <w:sz w:val="32"/>
          <w:szCs w:val="32"/>
          <w:lang w:val="zh-CN"/>
        </w:rPr>
        <w:t>留存</w:t>
      </w:r>
      <w:r>
        <w:rPr>
          <w:rFonts w:ascii="仿宋" w:eastAsia="仿宋" w:hAnsi="仿宋" w:cs="仿宋" w:hint="eastAsia"/>
          <w:sz w:val="32"/>
          <w:szCs w:val="32"/>
          <w:lang w:val="zh-CN"/>
        </w:rPr>
        <w:t>，在满足适用法律法规要求以及应对可能的争议解决（如诉讼）所必须留存时限满后，我行会删除您的</w:t>
      </w:r>
      <w:r>
        <w:rPr>
          <w:rFonts w:ascii="仿宋" w:eastAsia="仿宋" w:hAnsi="仿宋" w:cs="仿宋" w:hint="eastAsia"/>
          <w:sz w:val="32"/>
          <w:szCs w:val="32"/>
        </w:rPr>
        <w:t>人脸信息</w:t>
      </w:r>
      <w:r>
        <w:rPr>
          <w:rFonts w:ascii="仿宋" w:eastAsia="仿宋" w:hAnsi="仿宋" w:cs="仿宋" w:hint="eastAsia"/>
          <w:sz w:val="32"/>
          <w:szCs w:val="32"/>
          <w:lang w:val="zh-CN"/>
        </w:rPr>
        <w:t>。</w:t>
      </w:r>
    </w:p>
    <w:p w14:paraId="21480113" w14:textId="2DE0EEFE"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sz w:val="32"/>
          <w:szCs w:val="32"/>
        </w:rPr>
        <w:t>您知悉我行需在您授权同意下可通过</w:t>
      </w:r>
      <w:r w:rsidRPr="00550AED">
        <w:rPr>
          <w:rFonts w:ascii="仿宋" w:eastAsia="仿宋" w:hAnsi="仿宋" w:cs="仿宋" w:hint="eastAsia"/>
          <w:b/>
          <w:bCs/>
          <w:sz w:val="32"/>
          <w:szCs w:val="32"/>
        </w:rPr>
        <w:t>放心借</w:t>
      </w:r>
      <w:r w:rsidR="003674C3">
        <w:rPr>
          <w:rFonts w:ascii="仿宋" w:eastAsia="仿宋" w:hAnsi="仿宋" w:cs="仿宋" w:hint="eastAsia"/>
          <w:b/>
          <w:bCs/>
          <w:sz w:val="32"/>
          <w:szCs w:val="32"/>
        </w:rPr>
        <w:t>页面</w:t>
      </w:r>
      <w:r>
        <w:rPr>
          <w:rFonts w:ascii="仿宋" w:eastAsia="仿宋" w:hAnsi="仿宋" w:cs="仿宋" w:hint="eastAsia"/>
          <w:b/>
          <w:bCs/>
          <w:sz w:val="32"/>
          <w:szCs w:val="32"/>
        </w:rPr>
        <w:t>发起人脸入库交易</w:t>
      </w:r>
      <w:r>
        <w:rPr>
          <w:rFonts w:ascii="仿宋" w:eastAsia="仿宋" w:hAnsi="仿宋" w:cs="仿宋" w:hint="eastAsia"/>
          <w:sz w:val="32"/>
          <w:szCs w:val="32"/>
        </w:rPr>
        <w:t>，录入您的人脸信息形成我行的人脸信息库，此入库的人脸信息是作为</w:t>
      </w:r>
      <w:r>
        <w:rPr>
          <w:rFonts w:ascii="仿宋" w:eastAsia="仿宋" w:hAnsi="仿宋" w:cs="仿宋" w:hint="eastAsia"/>
          <w:b/>
          <w:bCs/>
          <w:sz w:val="32"/>
          <w:szCs w:val="32"/>
        </w:rPr>
        <w:t>国家公安机关</w:t>
      </w:r>
      <w:r>
        <w:rPr>
          <w:rFonts w:ascii="仿宋" w:eastAsia="仿宋" w:hAnsi="仿宋" w:cs="仿宋" w:hint="eastAsia"/>
          <w:sz w:val="32"/>
          <w:szCs w:val="32"/>
        </w:rPr>
        <w:t>留存的人脸信息因</w:t>
      </w:r>
      <w:r>
        <w:rPr>
          <w:rFonts w:ascii="仿宋" w:eastAsia="仿宋" w:hAnsi="仿宋" w:cs="仿宋" w:hint="eastAsia"/>
          <w:sz w:val="32"/>
          <w:szCs w:val="32"/>
        </w:rPr>
        <w:lastRenderedPageBreak/>
        <w:t>不清晰、黑白照等原因导致我行无法正常为您提供人脸识别服务的一种补充；您亦可通过</w:t>
      </w:r>
      <w:r w:rsidR="003674C3">
        <w:rPr>
          <w:rFonts w:ascii="仿宋" w:eastAsia="仿宋" w:hAnsi="仿宋" w:cs="仿宋" w:hint="eastAsia"/>
          <w:b/>
          <w:bCs/>
          <w:sz w:val="32"/>
          <w:szCs w:val="32"/>
        </w:rPr>
        <w:t>贷款人客服</w:t>
      </w:r>
      <w:r w:rsidR="00592DAC">
        <w:rPr>
          <w:rFonts w:ascii="仿宋" w:eastAsia="仿宋" w:hAnsi="仿宋" w:cs="仿宋" w:hint="eastAsia"/>
          <w:b/>
          <w:bCs/>
          <w:sz w:val="32"/>
          <w:szCs w:val="32"/>
        </w:rPr>
        <w:t>电话</w:t>
      </w:r>
      <w:r w:rsidR="003674C3">
        <w:rPr>
          <w:rFonts w:ascii="仿宋" w:eastAsia="仿宋" w:hAnsi="仿宋" w:cs="仿宋" w:hint="eastAsia"/>
          <w:b/>
          <w:bCs/>
          <w:sz w:val="32"/>
          <w:szCs w:val="32"/>
        </w:rPr>
        <w:t>【</w:t>
      </w:r>
      <w:r w:rsidR="00550AED">
        <w:rPr>
          <w:rFonts w:ascii="仿宋" w:eastAsia="仿宋" w:hAnsi="仿宋" w:cs="仿宋" w:hint="eastAsia"/>
          <w:b/>
          <w:bCs/>
          <w:sz w:val="32"/>
          <w:szCs w:val="32"/>
        </w:rPr>
        <w:t>9</w:t>
      </w:r>
      <w:r w:rsidR="00550AED">
        <w:rPr>
          <w:rFonts w:ascii="仿宋" w:eastAsia="仿宋" w:hAnsi="仿宋" w:cs="仿宋"/>
          <w:b/>
          <w:bCs/>
          <w:sz w:val="32"/>
          <w:szCs w:val="32"/>
        </w:rPr>
        <w:t>5561</w:t>
      </w:r>
      <w:r w:rsidR="003674C3">
        <w:rPr>
          <w:rFonts w:ascii="仿宋" w:eastAsia="仿宋" w:hAnsi="仿宋" w:cs="仿宋" w:hint="eastAsia"/>
          <w:b/>
          <w:bCs/>
          <w:sz w:val="32"/>
          <w:szCs w:val="32"/>
        </w:rPr>
        <w:t>】</w:t>
      </w:r>
      <w:r>
        <w:rPr>
          <w:rFonts w:ascii="仿宋" w:eastAsia="仿宋" w:hAnsi="仿宋" w:cs="仿宋" w:hint="eastAsia"/>
          <w:sz w:val="32"/>
          <w:szCs w:val="32"/>
        </w:rPr>
        <w:t>提出删除人脸信息库中预留的人脸信息。</w:t>
      </w:r>
    </w:p>
    <w:p w14:paraId="625DFC55"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lang w:val="zh-CN"/>
        </w:rPr>
        <w:t>我行</w:t>
      </w:r>
      <w:r>
        <w:rPr>
          <w:rFonts w:ascii="仿宋" w:eastAsia="仿宋" w:hAnsi="仿宋" w:cs="仿宋" w:hint="eastAsia"/>
          <w:sz w:val="32"/>
          <w:szCs w:val="32"/>
        </w:rPr>
        <w:t>业务系统</w:t>
      </w:r>
      <w:r>
        <w:rPr>
          <w:rFonts w:ascii="仿宋" w:eastAsia="仿宋" w:hAnsi="仿宋" w:cs="仿宋" w:hint="eastAsia"/>
          <w:sz w:val="32"/>
          <w:szCs w:val="32"/>
          <w:lang w:val="zh-CN"/>
        </w:rPr>
        <w:t>在</w:t>
      </w:r>
      <w:r>
        <w:rPr>
          <w:rFonts w:ascii="仿宋" w:eastAsia="仿宋" w:hAnsi="仿宋" w:cs="仿宋" w:hint="eastAsia"/>
          <w:sz w:val="32"/>
          <w:szCs w:val="32"/>
        </w:rPr>
        <w:t>使用</w:t>
      </w:r>
      <w:r>
        <w:rPr>
          <w:rFonts w:ascii="仿宋" w:eastAsia="仿宋" w:hAnsi="仿宋" w:cs="仿宋" w:hint="eastAsia"/>
          <w:sz w:val="32"/>
          <w:szCs w:val="32"/>
          <w:lang w:val="zh-CN"/>
        </w:rPr>
        <w:t>人脸识别前，会进行充分业务评估，明确人脸识别在业务流程中</w:t>
      </w:r>
      <w:r>
        <w:rPr>
          <w:rFonts w:ascii="仿宋" w:eastAsia="仿宋" w:hAnsi="仿宋" w:cs="仿宋" w:hint="eastAsia"/>
          <w:sz w:val="32"/>
          <w:szCs w:val="32"/>
        </w:rPr>
        <w:t>使用</w:t>
      </w:r>
      <w:r>
        <w:rPr>
          <w:rFonts w:ascii="仿宋" w:eastAsia="仿宋" w:hAnsi="仿宋" w:cs="仿宋" w:hint="eastAsia"/>
          <w:sz w:val="32"/>
          <w:szCs w:val="32"/>
          <w:lang w:val="zh-CN"/>
        </w:rPr>
        <w:t>的必要性，</w:t>
      </w:r>
      <w:r>
        <w:rPr>
          <w:rFonts w:ascii="仿宋" w:eastAsia="仿宋" w:hAnsi="仿宋" w:cs="仿宋" w:hint="eastAsia"/>
          <w:sz w:val="32"/>
          <w:szCs w:val="32"/>
        </w:rPr>
        <w:t>保证不会随意使用。</w:t>
      </w:r>
    </w:p>
    <w:p w14:paraId="4AA63F31" w14:textId="77777777" w:rsidR="00EA56D7" w:rsidRDefault="00CE2D05">
      <w:pPr>
        <w:spacing w:line="579" w:lineRule="exact"/>
        <w:ind w:firstLineChars="200" w:firstLine="640"/>
        <w:rPr>
          <w:rFonts w:ascii="仿宋" w:eastAsia="仿宋" w:hAnsi="仿宋" w:cs="仿宋"/>
          <w:b/>
          <w:bCs/>
          <w:sz w:val="32"/>
          <w:szCs w:val="32"/>
        </w:rPr>
      </w:pPr>
      <w:r>
        <w:rPr>
          <w:rFonts w:ascii="仿宋" w:eastAsia="仿宋" w:hAnsi="仿宋" w:cs="仿宋" w:hint="eastAsia"/>
          <w:sz w:val="32"/>
          <w:szCs w:val="32"/>
        </w:rPr>
        <w:t>5.为了提高人脸识别的准确性，</w:t>
      </w:r>
      <w:r>
        <w:rPr>
          <w:rFonts w:ascii="仿宋" w:eastAsia="仿宋" w:hAnsi="仿宋" w:cs="仿宋" w:hint="eastAsia"/>
          <w:b/>
          <w:bCs/>
          <w:sz w:val="32"/>
          <w:szCs w:val="32"/>
        </w:rPr>
        <w:t>您同意我行将您提供的人脸信息与国家公安机关所留存您的证件照信息或我行人脸信息库中所留存您的人脸信息进行比对核验；在必要时，我行还会将您提交的身份信息及人脸信息提供给法律法规允许或政府机关授权的权威机构（公安部及其授权机构）以核验您的身份。</w:t>
      </w:r>
    </w:p>
    <w:p w14:paraId="66D30D5F"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您已确认知悉，我行处理人脸信息的目的、方式和范围包括：</w:t>
      </w:r>
    </w:p>
    <w:p w14:paraId="49B4D5CB" w14:textId="77777777"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1.您同意我行出于维护您的账户安全、资金安全以及风险控制的目的，可能会要求您通过人脸识别验证服务进行身份核验。</w:t>
      </w:r>
    </w:p>
    <w:p w14:paraId="397AB63F" w14:textId="293D4584"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2.您同意我行通过</w:t>
      </w:r>
      <w:r>
        <w:rPr>
          <w:rFonts w:ascii="仿宋" w:eastAsia="仿宋" w:hAnsi="仿宋" w:cs="仿宋" w:hint="eastAsia"/>
          <w:b/>
          <w:bCs/>
          <w:sz w:val="32"/>
          <w:szCs w:val="32"/>
        </w:rPr>
        <w:t>兴业银行-放心借业务相关系统办理个人消费贷款业务客户身份核身时</w:t>
      </w:r>
      <w:r>
        <w:rPr>
          <w:rFonts w:ascii="仿宋" w:eastAsia="仿宋" w:hAnsi="仿宋" w:cs="仿宋" w:hint="eastAsia"/>
          <w:sz w:val="32"/>
          <w:szCs w:val="32"/>
        </w:rPr>
        <w:t>，处理您的人脸信息。</w:t>
      </w:r>
    </w:p>
    <w:p w14:paraId="33AE5F23" w14:textId="77777777" w:rsidR="00EA56D7" w:rsidRDefault="00CE2D05">
      <w:pPr>
        <w:spacing w:line="579"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您已确认知悉，我行的人脸识别服务授权书其他事项:</w:t>
      </w:r>
    </w:p>
    <w:p w14:paraId="438489CC"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1.我行保证</w:t>
      </w:r>
      <w:r>
        <w:rPr>
          <w:rFonts w:ascii="仿宋" w:eastAsia="仿宋" w:hAnsi="仿宋" w:cs="仿宋" w:hint="eastAsia"/>
          <w:b/>
          <w:bCs/>
          <w:sz w:val="32"/>
          <w:szCs w:val="32"/>
        </w:rPr>
        <w:t>未经您授权同意</w:t>
      </w:r>
      <w:r>
        <w:rPr>
          <w:rFonts w:ascii="仿宋" w:eastAsia="仿宋" w:hAnsi="仿宋" w:cs="仿宋" w:hint="eastAsia"/>
          <w:sz w:val="32"/>
          <w:szCs w:val="32"/>
        </w:rPr>
        <w:t>情况下，不会向他人共享、转让、公开披露您的人脸信息,且我行对您的人脸信息处理前会进行个人信息保护影响评估。</w:t>
      </w:r>
    </w:p>
    <w:p w14:paraId="4EA726E8"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2.在处理您的人脸信息时，我行将遵循相关法律法规要</w:t>
      </w:r>
      <w:r>
        <w:rPr>
          <w:rFonts w:ascii="仿宋" w:eastAsia="仿宋" w:hAnsi="仿宋" w:cs="仿宋" w:hint="eastAsia"/>
          <w:sz w:val="32"/>
          <w:szCs w:val="32"/>
        </w:rPr>
        <w:lastRenderedPageBreak/>
        <w:t>求，采取应有的技术措施或者其他必要措施确保收集、存储的人脸信息安全，防止人脸信息泄露、篡改、丢失，避免您的人格尊严、人身、财产安全等对个人权益造成不利的影响。</w:t>
      </w:r>
    </w:p>
    <w:p w14:paraId="7D8C7D47"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3.您理解收集人脸信息容易</w:t>
      </w:r>
      <w:r>
        <w:rPr>
          <w:rFonts w:ascii="仿宋" w:eastAsia="仿宋" w:hAnsi="仿宋" w:cs="仿宋" w:hint="eastAsia"/>
          <w:b/>
          <w:bCs/>
          <w:sz w:val="32"/>
          <w:szCs w:val="32"/>
        </w:rPr>
        <w:t>受到表情、妆容、环境光等多种不特定因素影响</w:t>
      </w:r>
      <w:r>
        <w:rPr>
          <w:rFonts w:ascii="仿宋" w:eastAsia="仿宋" w:hAnsi="仿宋" w:cs="仿宋" w:hint="eastAsia"/>
          <w:sz w:val="32"/>
          <w:szCs w:val="32"/>
        </w:rPr>
        <w:t>，若您无法通过人脸识别，您可通过调整光线及角度等条件并多次尝试进而通过人脸识别。</w:t>
      </w:r>
    </w:p>
    <w:p w14:paraId="11AEF552" w14:textId="49653715" w:rsidR="00EA56D7" w:rsidRDefault="00CE2D05">
      <w:pPr>
        <w:pStyle w:val="HTML"/>
        <w:widowControl/>
        <w:spacing w:line="579" w:lineRule="exact"/>
        <w:ind w:firstLineChars="200" w:firstLine="640"/>
        <w:jc w:val="both"/>
        <w:rPr>
          <w:rFonts w:ascii="仿宋" w:eastAsia="仿宋" w:hAnsi="仿宋" w:cs="仿宋" w:hint="default"/>
          <w:kern w:val="2"/>
          <w:sz w:val="32"/>
          <w:szCs w:val="32"/>
        </w:rPr>
      </w:pPr>
      <w:r>
        <w:rPr>
          <w:rFonts w:ascii="仿宋" w:eastAsia="仿宋" w:hAnsi="仿宋" w:cs="仿宋"/>
          <w:kern w:val="2"/>
          <w:sz w:val="32"/>
          <w:szCs w:val="32"/>
        </w:rPr>
        <w:t>4.您同意采用电子签名的方式完成本授权书的签订，并认可电子签名与手写签名或盖章具有同等法律效力；为了确保您以实名身份通过电子签名的方式完成本授权书的签订，您同意放心借运营主体可能会将您的姓名、证件类型、证件号码及手机号码发送至第三方电子认证服务机构进行身份认证。（合作的可信任</w:t>
      </w:r>
      <w:r>
        <w:rPr>
          <w:rFonts w:ascii="仿宋" w:eastAsia="仿宋" w:hAnsi="仿宋" w:cs="仿宋"/>
          <w:sz w:val="32"/>
          <w:szCs w:val="32"/>
        </w:rPr>
        <w:t>第三方电子认证服务机构包括但不限于：中金金融认证中心有限公司，简称CFCA，联系方式：400-880-9888</w:t>
      </w:r>
      <w:r>
        <w:rPr>
          <w:rFonts w:ascii="仿宋" w:eastAsia="仿宋" w:hAnsi="仿宋" w:cs="仿宋"/>
          <w:kern w:val="2"/>
          <w:sz w:val="32"/>
          <w:szCs w:val="32"/>
        </w:rPr>
        <w:t>）。</w:t>
      </w:r>
    </w:p>
    <w:p w14:paraId="00060D41"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您已确认知悉，授权书修改事项：</w:t>
      </w:r>
    </w:p>
    <w:p w14:paraId="03372E84" w14:textId="77777777"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在相关法律法规发生变化或我行服务发生变动等必要情形下，我行如需对本授权书做出修改，将会通过我行官方网站（www.cib.com.cn）、手机银行、微信银行或营业网点发布公布等合理的方式通知您，以便您能及时了解本授权书的最新内容。</w:t>
      </w:r>
    </w:p>
    <w:p w14:paraId="77001E65" w14:textId="77777777" w:rsidR="00EA56D7" w:rsidRDefault="00CE2D05">
      <w:pPr>
        <w:numPr>
          <w:ilvl w:val="255"/>
          <w:numId w:val="0"/>
        </w:num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2.如果授权书中涉及您人脸信息的处理目的、方式和范围发生变更的，我行将重新取得您的同意。</w:t>
      </w:r>
    </w:p>
    <w:p w14:paraId="5A9B0923" w14:textId="77777777" w:rsidR="00EA56D7" w:rsidRDefault="00CE2D05">
      <w:pPr>
        <w:numPr>
          <w:ilvl w:val="255"/>
          <w:numId w:val="0"/>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3.我行对授权书其他内容进行修改时，如果您不同意新的修改内容，可通过与我行联系或立即关闭人脸识别服务授</w:t>
      </w:r>
      <w:r>
        <w:rPr>
          <w:rFonts w:ascii="仿宋" w:eastAsia="仿宋" w:hAnsi="仿宋" w:cs="仿宋" w:hint="eastAsia"/>
          <w:sz w:val="32"/>
          <w:szCs w:val="32"/>
        </w:rPr>
        <w:lastRenderedPageBreak/>
        <w:t>权，如您选择继续使用相关服务，则视为您完全同意并接受新的修改内容。</w:t>
      </w:r>
    </w:p>
    <w:p w14:paraId="08BA6281" w14:textId="77777777" w:rsidR="00EA56D7" w:rsidRDefault="00CE2D0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4.如客观情况及经营方针变化导致我行需要中断或停止相关服务时，我行会及时进行通知，请您对此表示理解和认同。</w:t>
      </w:r>
    </w:p>
    <w:p w14:paraId="716199B8"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您已确认知悉，我行对于投诉处理及争议解决：</w:t>
      </w:r>
    </w:p>
    <w:p w14:paraId="48532426" w14:textId="77777777" w:rsidR="00EA56D7" w:rsidRDefault="00CE2D05">
      <w:pPr>
        <w:spacing w:line="579" w:lineRule="exact"/>
        <w:rPr>
          <w:rFonts w:ascii="仿宋" w:eastAsia="仿宋" w:hAnsi="仿宋" w:cs="仿宋"/>
          <w:sz w:val="32"/>
          <w:szCs w:val="32"/>
        </w:rPr>
      </w:pPr>
      <w:r>
        <w:rPr>
          <w:rFonts w:ascii="仿宋" w:eastAsia="仿宋" w:hAnsi="仿宋" w:cs="仿宋" w:hint="eastAsia"/>
          <w:sz w:val="32"/>
          <w:szCs w:val="32"/>
        </w:rPr>
        <w:t xml:space="preserve">    1.当您对人脸信息处理存在疑问时，可以通过上文中的联系方式联系我行。</w:t>
      </w:r>
    </w:p>
    <w:p w14:paraId="389EACD5" w14:textId="77777777" w:rsidR="00EA56D7" w:rsidRDefault="00CE2D05">
      <w:pPr>
        <w:spacing w:line="579" w:lineRule="exact"/>
        <w:rPr>
          <w:rFonts w:ascii="仿宋" w:eastAsia="仿宋" w:hAnsi="仿宋" w:cs="仿宋"/>
          <w:sz w:val="32"/>
          <w:szCs w:val="32"/>
        </w:rPr>
      </w:pPr>
      <w:r>
        <w:rPr>
          <w:rFonts w:ascii="仿宋" w:eastAsia="仿宋" w:hAnsi="仿宋" w:cs="仿宋" w:hint="eastAsia"/>
          <w:sz w:val="32"/>
          <w:szCs w:val="32"/>
        </w:rPr>
        <w:t xml:space="preserve">    2.双方在履行本授权书的过程中发生的任何争议，由双方协商解决。协商不成可提起诉讼，涉及诉讼时，任何一方可向本行分支机构所在地人民法院提起诉讼。双方以补充条款或补充合同方式对管辖法院另有约定的，以补充条款或补充合同的约定为准。</w:t>
      </w:r>
    </w:p>
    <w:p w14:paraId="3A5937DA"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本授权书有效期自您签署授权书之日起，至您关闭人脸识别服务授权之日止。</w:t>
      </w:r>
    </w:p>
    <w:p w14:paraId="0BC0832F" w14:textId="77777777" w:rsidR="00EA56D7" w:rsidRDefault="00CE2D05">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您已知悉并理解本授权书的内容，关注您的权利和义务。</w:t>
      </w:r>
    </w:p>
    <w:p w14:paraId="73756582" w14:textId="77777777" w:rsidR="00EA56D7" w:rsidRDefault="00CE2D05">
      <w:pPr>
        <w:spacing w:line="579" w:lineRule="exact"/>
        <w:ind w:firstLineChars="2100" w:firstLine="6720"/>
        <w:rPr>
          <w:rFonts w:ascii="仿宋" w:eastAsia="仿宋" w:hAnsi="仿宋" w:cs="仿宋"/>
          <w:sz w:val="32"/>
          <w:szCs w:val="32"/>
        </w:rPr>
      </w:pPr>
      <w:r>
        <w:rPr>
          <w:rFonts w:ascii="仿宋" w:eastAsia="仿宋" w:hAnsi="仿宋" w:cs="仿宋" w:hint="eastAsia"/>
          <w:sz w:val="32"/>
          <w:szCs w:val="32"/>
        </w:rPr>
        <w:t>授权人：</w:t>
      </w:r>
    </w:p>
    <w:p w14:paraId="79C41858" w14:textId="77777777" w:rsidR="00EA56D7" w:rsidRDefault="00CE2D05">
      <w:pPr>
        <w:spacing w:line="579" w:lineRule="exact"/>
        <w:ind w:firstLineChars="2100" w:firstLine="6720"/>
        <w:rPr>
          <w:rFonts w:ascii="仿宋" w:eastAsia="仿宋" w:hAnsi="仿宋" w:cs="仿宋"/>
          <w:sz w:val="32"/>
          <w:szCs w:val="32"/>
        </w:rPr>
      </w:pPr>
      <w:r>
        <w:rPr>
          <w:rFonts w:ascii="仿宋" w:eastAsia="仿宋" w:hAnsi="仿宋" w:cs="仿宋" w:hint="eastAsia"/>
          <w:sz w:val="32"/>
          <w:szCs w:val="32"/>
        </w:rPr>
        <w:t>年 月 日</w:t>
      </w:r>
    </w:p>
    <w:p w14:paraId="72E6EC5D" w14:textId="77777777" w:rsidR="00EA56D7" w:rsidRDefault="00CE2D05">
      <w:pPr>
        <w:tabs>
          <w:tab w:val="left" w:pos="926"/>
        </w:tabs>
        <w:spacing w:line="579" w:lineRule="exact"/>
        <w:ind w:firstLineChars="2100" w:firstLine="5880"/>
        <w:rPr>
          <w:rFonts w:ascii="宋体" w:hAnsi="宋体" w:cs="宋体"/>
          <w:sz w:val="28"/>
          <w:szCs w:val="28"/>
        </w:rPr>
      </w:pPr>
      <w:r>
        <w:rPr>
          <w:rFonts w:ascii="宋体" w:hAnsi="宋体" w:cs="宋体" w:hint="eastAsia"/>
          <w:sz w:val="28"/>
          <w:szCs w:val="28"/>
        </w:rPr>
        <w:tab/>
      </w:r>
    </w:p>
    <w:p w14:paraId="2006AA7E" w14:textId="77777777" w:rsidR="00EA56D7" w:rsidRDefault="00EA56D7">
      <w:pPr>
        <w:spacing w:line="579" w:lineRule="exact"/>
        <w:rPr>
          <w:rFonts w:ascii="宋体" w:hAnsi="宋体" w:cs="宋体"/>
          <w:sz w:val="28"/>
          <w:szCs w:val="28"/>
        </w:rPr>
      </w:pPr>
    </w:p>
    <w:sectPr w:rsidR="00EA56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64C0" w14:textId="77777777" w:rsidR="00752670" w:rsidRDefault="00752670">
      <w:r>
        <w:separator/>
      </w:r>
    </w:p>
  </w:endnote>
  <w:endnote w:type="continuationSeparator" w:id="0">
    <w:p w14:paraId="529F4BA2" w14:textId="77777777" w:rsidR="00752670" w:rsidRDefault="0075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4749" w14:textId="77777777" w:rsidR="00EA56D7" w:rsidRDefault="00CE2D05">
    <w:pPr>
      <w:pStyle w:val="a5"/>
    </w:pPr>
    <w:r>
      <w:rPr>
        <w:noProof/>
      </w:rPr>
      <mc:AlternateContent>
        <mc:Choice Requires="wps">
          <w:drawing>
            <wp:anchor distT="0" distB="0" distL="114300" distR="114300" simplePos="0" relativeHeight="251659264" behindDoc="0" locked="0" layoutInCell="1" allowOverlap="1" wp14:anchorId="14DA1ECC" wp14:editId="0EDC3FD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9083F" w14:textId="77777777" w:rsidR="00EA56D7" w:rsidRDefault="00CE2D05">
                          <w:pPr>
                            <w:pStyle w:val="a5"/>
                          </w:pPr>
                          <w:r>
                            <w:rPr>
                              <w:rFonts w:hint="eastAsia"/>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92A9" w14:textId="77777777" w:rsidR="00752670" w:rsidRDefault="00752670">
      <w:r>
        <w:separator/>
      </w:r>
    </w:p>
  </w:footnote>
  <w:footnote w:type="continuationSeparator" w:id="0">
    <w:p w14:paraId="1813D2CE" w14:textId="77777777" w:rsidR="00752670" w:rsidRDefault="0075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E1FC8"/>
    <w:rsid w:val="003674C3"/>
    <w:rsid w:val="004537B3"/>
    <w:rsid w:val="00466992"/>
    <w:rsid w:val="00550AED"/>
    <w:rsid w:val="00592DAC"/>
    <w:rsid w:val="006F4181"/>
    <w:rsid w:val="00752670"/>
    <w:rsid w:val="0079647A"/>
    <w:rsid w:val="00817CF9"/>
    <w:rsid w:val="0086765D"/>
    <w:rsid w:val="00CE2D05"/>
    <w:rsid w:val="00D248A9"/>
    <w:rsid w:val="00D85A8C"/>
    <w:rsid w:val="00EA56D7"/>
    <w:rsid w:val="017D4436"/>
    <w:rsid w:val="01F56B3A"/>
    <w:rsid w:val="02317E29"/>
    <w:rsid w:val="02DB2622"/>
    <w:rsid w:val="032B03E1"/>
    <w:rsid w:val="03D511F5"/>
    <w:rsid w:val="03E078B1"/>
    <w:rsid w:val="03F86C25"/>
    <w:rsid w:val="04FA1CF2"/>
    <w:rsid w:val="06000E37"/>
    <w:rsid w:val="06453619"/>
    <w:rsid w:val="06DA2109"/>
    <w:rsid w:val="070A5ACF"/>
    <w:rsid w:val="07131BDF"/>
    <w:rsid w:val="071763C5"/>
    <w:rsid w:val="074A2C98"/>
    <w:rsid w:val="078C2014"/>
    <w:rsid w:val="08107B72"/>
    <w:rsid w:val="08873B50"/>
    <w:rsid w:val="08F94DD0"/>
    <w:rsid w:val="0901544F"/>
    <w:rsid w:val="091D0AD7"/>
    <w:rsid w:val="097B5105"/>
    <w:rsid w:val="09A11EA3"/>
    <w:rsid w:val="09AF080E"/>
    <w:rsid w:val="0A0C7952"/>
    <w:rsid w:val="0A612C38"/>
    <w:rsid w:val="0B6118B0"/>
    <w:rsid w:val="0B730569"/>
    <w:rsid w:val="0BC010CC"/>
    <w:rsid w:val="0C0505B2"/>
    <w:rsid w:val="0CAD64CC"/>
    <w:rsid w:val="0CFE1424"/>
    <w:rsid w:val="0DDB1CB0"/>
    <w:rsid w:val="0EC931B1"/>
    <w:rsid w:val="10533302"/>
    <w:rsid w:val="10895E68"/>
    <w:rsid w:val="10E03BBA"/>
    <w:rsid w:val="110C72DC"/>
    <w:rsid w:val="1170287F"/>
    <w:rsid w:val="119470F2"/>
    <w:rsid w:val="12267105"/>
    <w:rsid w:val="123B3BB7"/>
    <w:rsid w:val="12AC07B4"/>
    <w:rsid w:val="133C2213"/>
    <w:rsid w:val="134C0162"/>
    <w:rsid w:val="138B59BC"/>
    <w:rsid w:val="13CC173E"/>
    <w:rsid w:val="14C66470"/>
    <w:rsid w:val="14DD56C1"/>
    <w:rsid w:val="156574C0"/>
    <w:rsid w:val="15B359C1"/>
    <w:rsid w:val="15B375A0"/>
    <w:rsid w:val="15E76741"/>
    <w:rsid w:val="16DC667F"/>
    <w:rsid w:val="1701196D"/>
    <w:rsid w:val="17334175"/>
    <w:rsid w:val="176D7BC2"/>
    <w:rsid w:val="17877687"/>
    <w:rsid w:val="182C7B02"/>
    <w:rsid w:val="190933CB"/>
    <w:rsid w:val="19595E12"/>
    <w:rsid w:val="195F5A25"/>
    <w:rsid w:val="1A250E40"/>
    <w:rsid w:val="1AE6549F"/>
    <w:rsid w:val="1B147A21"/>
    <w:rsid w:val="1B32113B"/>
    <w:rsid w:val="1B4448A5"/>
    <w:rsid w:val="1B657F2D"/>
    <w:rsid w:val="1BAE0D99"/>
    <w:rsid w:val="1C0A7F88"/>
    <w:rsid w:val="1CA9551A"/>
    <w:rsid w:val="1CC74096"/>
    <w:rsid w:val="1CE755F1"/>
    <w:rsid w:val="1D4F57C0"/>
    <w:rsid w:val="1E1C50AD"/>
    <w:rsid w:val="1E654D0A"/>
    <w:rsid w:val="1E8035ED"/>
    <w:rsid w:val="1F4666E5"/>
    <w:rsid w:val="1F7548FE"/>
    <w:rsid w:val="1F877058"/>
    <w:rsid w:val="2010358F"/>
    <w:rsid w:val="204148CD"/>
    <w:rsid w:val="208E250C"/>
    <w:rsid w:val="20DA40CA"/>
    <w:rsid w:val="21723901"/>
    <w:rsid w:val="21736283"/>
    <w:rsid w:val="21915825"/>
    <w:rsid w:val="221C5264"/>
    <w:rsid w:val="22292467"/>
    <w:rsid w:val="22465B69"/>
    <w:rsid w:val="22540526"/>
    <w:rsid w:val="22D606FA"/>
    <w:rsid w:val="237D5F18"/>
    <w:rsid w:val="24A32201"/>
    <w:rsid w:val="24C576CE"/>
    <w:rsid w:val="25556BB9"/>
    <w:rsid w:val="25A52E0E"/>
    <w:rsid w:val="26193E50"/>
    <w:rsid w:val="26786135"/>
    <w:rsid w:val="269F08A8"/>
    <w:rsid w:val="27C92E85"/>
    <w:rsid w:val="28512B13"/>
    <w:rsid w:val="29413DFF"/>
    <w:rsid w:val="2A3B2E2A"/>
    <w:rsid w:val="2A751572"/>
    <w:rsid w:val="2AFE08A8"/>
    <w:rsid w:val="2AFE1E5C"/>
    <w:rsid w:val="2B5704CE"/>
    <w:rsid w:val="2C4B3915"/>
    <w:rsid w:val="2CBC27C9"/>
    <w:rsid w:val="2E013973"/>
    <w:rsid w:val="2E56351E"/>
    <w:rsid w:val="2E602B25"/>
    <w:rsid w:val="2E6C36F2"/>
    <w:rsid w:val="2EA0050A"/>
    <w:rsid w:val="2F066B5F"/>
    <w:rsid w:val="2F6D7DC9"/>
    <w:rsid w:val="2FD81C4B"/>
    <w:rsid w:val="301804BE"/>
    <w:rsid w:val="30AD0A76"/>
    <w:rsid w:val="313129C6"/>
    <w:rsid w:val="32036961"/>
    <w:rsid w:val="322E7376"/>
    <w:rsid w:val="32643B00"/>
    <w:rsid w:val="331674B9"/>
    <w:rsid w:val="33F15C30"/>
    <w:rsid w:val="34AF32CA"/>
    <w:rsid w:val="34B03882"/>
    <w:rsid w:val="34EA12A7"/>
    <w:rsid w:val="35011E4F"/>
    <w:rsid w:val="352F6D37"/>
    <w:rsid w:val="354C58BD"/>
    <w:rsid w:val="36726CFF"/>
    <w:rsid w:val="36E3430E"/>
    <w:rsid w:val="3721040E"/>
    <w:rsid w:val="37606A34"/>
    <w:rsid w:val="385769D3"/>
    <w:rsid w:val="386877BB"/>
    <w:rsid w:val="38E463D5"/>
    <w:rsid w:val="38FB7E7C"/>
    <w:rsid w:val="39BA1995"/>
    <w:rsid w:val="3A177924"/>
    <w:rsid w:val="3A501EC7"/>
    <w:rsid w:val="3A930FC4"/>
    <w:rsid w:val="3B355ED7"/>
    <w:rsid w:val="3B64586F"/>
    <w:rsid w:val="3BD83713"/>
    <w:rsid w:val="3C973AAB"/>
    <w:rsid w:val="3D934E70"/>
    <w:rsid w:val="3DEB08E7"/>
    <w:rsid w:val="3E212394"/>
    <w:rsid w:val="3E4F23D8"/>
    <w:rsid w:val="3E84585B"/>
    <w:rsid w:val="3EB82E06"/>
    <w:rsid w:val="3EDC62A1"/>
    <w:rsid w:val="3F056C76"/>
    <w:rsid w:val="3F2A7FDC"/>
    <w:rsid w:val="3F303FBB"/>
    <w:rsid w:val="3FAA0D6B"/>
    <w:rsid w:val="406C59F4"/>
    <w:rsid w:val="40F344DC"/>
    <w:rsid w:val="41563F4E"/>
    <w:rsid w:val="417A46EE"/>
    <w:rsid w:val="42B172F6"/>
    <w:rsid w:val="42BE4693"/>
    <w:rsid w:val="42C332BF"/>
    <w:rsid w:val="43C712A2"/>
    <w:rsid w:val="44220682"/>
    <w:rsid w:val="4465514A"/>
    <w:rsid w:val="44890581"/>
    <w:rsid w:val="45080839"/>
    <w:rsid w:val="45B72C73"/>
    <w:rsid w:val="45D052C6"/>
    <w:rsid w:val="46176EB3"/>
    <w:rsid w:val="46AE37DA"/>
    <w:rsid w:val="46D95717"/>
    <w:rsid w:val="470178E7"/>
    <w:rsid w:val="47666393"/>
    <w:rsid w:val="476701E1"/>
    <w:rsid w:val="47691482"/>
    <w:rsid w:val="478B5EF6"/>
    <w:rsid w:val="47920B96"/>
    <w:rsid w:val="47A34749"/>
    <w:rsid w:val="47B278E2"/>
    <w:rsid w:val="48794E08"/>
    <w:rsid w:val="48885079"/>
    <w:rsid w:val="489E552D"/>
    <w:rsid w:val="492F4C1B"/>
    <w:rsid w:val="49302014"/>
    <w:rsid w:val="49581F5A"/>
    <w:rsid w:val="49F953B0"/>
    <w:rsid w:val="49FF4742"/>
    <w:rsid w:val="4B2B659C"/>
    <w:rsid w:val="4B2C15C2"/>
    <w:rsid w:val="4B46475A"/>
    <w:rsid w:val="4B5261AE"/>
    <w:rsid w:val="4B5348B9"/>
    <w:rsid w:val="4B6866A0"/>
    <w:rsid w:val="4B9C0F40"/>
    <w:rsid w:val="4BA27768"/>
    <w:rsid w:val="4C1333CA"/>
    <w:rsid w:val="4C6A5999"/>
    <w:rsid w:val="4CB85F7A"/>
    <w:rsid w:val="4D1526A7"/>
    <w:rsid w:val="4D17335B"/>
    <w:rsid w:val="4D345D5C"/>
    <w:rsid w:val="4E536D09"/>
    <w:rsid w:val="50260C1D"/>
    <w:rsid w:val="505A77AC"/>
    <w:rsid w:val="51602C6C"/>
    <w:rsid w:val="51B750EA"/>
    <w:rsid w:val="521228DF"/>
    <w:rsid w:val="52B06992"/>
    <w:rsid w:val="53000DE7"/>
    <w:rsid w:val="53891FF2"/>
    <w:rsid w:val="539A36DF"/>
    <w:rsid w:val="53E910A1"/>
    <w:rsid w:val="54000B40"/>
    <w:rsid w:val="54125AF7"/>
    <w:rsid w:val="5454009C"/>
    <w:rsid w:val="54AD2FA8"/>
    <w:rsid w:val="54E34DCD"/>
    <w:rsid w:val="554208C0"/>
    <w:rsid w:val="55862DB7"/>
    <w:rsid w:val="559C659F"/>
    <w:rsid w:val="55AE03D0"/>
    <w:rsid w:val="55C0754A"/>
    <w:rsid w:val="563921E6"/>
    <w:rsid w:val="5680119D"/>
    <w:rsid w:val="57181473"/>
    <w:rsid w:val="575D2D18"/>
    <w:rsid w:val="57F37ED4"/>
    <w:rsid w:val="586F1669"/>
    <w:rsid w:val="5945486F"/>
    <w:rsid w:val="594B6F27"/>
    <w:rsid w:val="59EE630B"/>
    <w:rsid w:val="5AC90B28"/>
    <w:rsid w:val="5AD13329"/>
    <w:rsid w:val="5AF759B1"/>
    <w:rsid w:val="5AFB6035"/>
    <w:rsid w:val="5B55560F"/>
    <w:rsid w:val="5B8E2287"/>
    <w:rsid w:val="5C06555C"/>
    <w:rsid w:val="5C3F1751"/>
    <w:rsid w:val="5CC1363F"/>
    <w:rsid w:val="5CCE53C6"/>
    <w:rsid w:val="5DD8261D"/>
    <w:rsid w:val="5DE54006"/>
    <w:rsid w:val="5E474616"/>
    <w:rsid w:val="5E677FB6"/>
    <w:rsid w:val="5EB05D93"/>
    <w:rsid w:val="5EB4505A"/>
    <w:rsid w:val="5EF32F9E"/>
    <w:rsid w:val="5F717CA9"/>
    <w:rsid w:val="60D426D0"/>
    <w:rsid w:val="61E70B59"/>
    <w:rsid w:val="620C5CC9"/>
    <w:rsid w:val="62B22118"/>
    <w:rsid w:val="63116DB1"/>
    <w:rsid w:val="63236C79"/>
    <w:rsid w:val="64531BE2"/>
    <w:rsid w:val="649F56A6"/>
    <w:rsid w:val="64A74CE3"/>
    <w:rsid w:val="66172313"/>
    <w:rsid w:val="66B03A4D"/>
    <w:rsid w:val="67375E12"/>
    <w:rsid w:val="675C059C"/>
    <w:rsid w:val="679D65F1"/>
    <w:rsid w:val="69AE2A21"/>
    <w:rsid w:val="69E57049"/>
    <w:rsid w:val="6A09697D"/>
    <w:rsid w:val="6A1F2DA2"/>
    <w:rsid w:val="6A381C18"/>
    <w:rsid w:val="6B3558F6"/>
    <w:rsid w:val="6B414148"/>
    <w:rsid w:val="6B585DB8"/>
    <w:rsid w:val="6B72219F"/>
    <w:rsid w:val="6CC257DB"/>
    <w:rsid w:val="6CF2601F"/>
    <w:rsid w:val="6D800DCC"/>
    <w:rsid w:val="6E125D53"/>
    <w:rsid w:val="6E337A7E"/>
    <w:rsid w:val="6E6B628B"/>
    <w:rsid w:val="6F22075D"/>
    <w:rsid w:val="6F437762"/>
    <w:rsid w:val="6F5C06B5"/>
    <w:rsid w:val="6F8A5891"/>
    <w:rsid w:val="6FED554F"/>
    <w:rsid w:val="700500D3"/>
    <w:rsid w:val="70646864"/>
    <w:rsid w:val="708E5BF2"/>
    <w:rsid w:val="70C60920"/>
    <w:rsid w:val="710A6EF9"/>
    <w:rsid w:val="71683D55"/>
    <w:rsid w:val="71740627"/>
    <w:rsid w:val="72804D70"/>
    <w:rsid w:val="72805F5E"/>
    <w:rsid w:val="73104708"/>
    <w:rsid w:val="741310E7"/>
    <w:rsid w:val="742E1CAB"/>
    <w:rsid w:val="750D32F3"/>
    <w:rsid w:val="7511502E"/>
    <w:rsid w:val="75286687"/>
    <w:rsid w:val="75D360EF"/>
    <w:rsid w:val="76121F97"/>
    <w:rsid w:val="766D4B5E"/>
    <w:rsid w:val="7720201A"/>
    <w:rsid w:val="77254A5A"/>
    <w:rsid w:val="772B737F"/>
    <w:rsid w:val="774201B3"/>
    <w:rsid w:val="77C54458"/>
    <w:rsid w:val="788C484F"/>
    <w:rsid w:val="78C603D4"/>
    <w:rsid w:val="798B5C16"/>
    <w:rsid w:val="7A407F25"/>
    <w:rsid w:val="7A92294C"/>
    <w:rsid w:val="7A98174A"/>
    <w:rsid w:val="7AAA505F"/>
    <w:rsid w:val="7B0C7709"/>
    <w:rsid w:val="7C3D2C7C"/>
    <w:rsid w:val="7D286C37"/>
    <w:rsid w:val="7D5B5B74"/>
    <w:rsid w:val="7D7E25BA"/>
    <w:rsid w:val="7E0731BF"/>
    <w:rsid w:val="7E16366F"/>
    <w:rsid w:val="7E66329C"/>
    <w:rsid w:val="7EC650AA"/>
    <w:rsid w:val="7EF91CF3"/>
    <w:rsid w:val="7F173E32"/>
    <w:rsid w:val="7FC84B08"/>
    <w:rsid w:val="7FD2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079C"/>
  <w15:docId w15:val="{7183C6D7-7E5E-40B9-B79F-F1445D24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character" w:styleId="a7">
    <w:name w:val="Strong"/>
    <w:basedOn w:val="a0"/>
    <w:qFormat/>
    <w:rPr>
      <w:b/>
    </w:rPr>
  </w:style>
  <w:style w:type="character" w:styleId="a8">
    <w:name w:val="annotation reference"/>
    <w:basedOn w:val="a0"/>
    <w:qFormat/>
    <w:rPr>
      <w:sz w:val="21"/>
      <w:szCs w:val="21"/>
    </w:rPr>
  </w:style>
  <w:style w:type="paragraph" w:styleId="a9">
    <w:name w:val="List Paragraph"/>
    <w:basedOn w:val="a"/>
    <w:uiPriority w:val="99"/>
    <w:qFormat/>
    <w:pPr>
      <w:ind w:firstLineChars="200" w:firstLine="420"/>
    </w:pPr>
  </w:style>
  <w:style w:type="paragraph" w:styleId="aa">
    <w:name w:val="annotation subject"/>
    <w:basedOn w:val="a3"/>
    <w:next w:val="a3"/>
    <w:link w:val="ab"/>
    <w:rsid w:val="003674C3"/>
    <w:rPr>
      <w:b/>
      <w:bCs/>
    </w:rPr>
  </w:style>
  <w:style w:type="character" w:customStyle="1" w:styleId="a4">
    <w:name w:val="批注文字 字符"/>
    <w:basedOn w:val="a0"/>
    <w:link w:val="a3"/>
    <w:rsid w:val="003674C3"/>
    <w:rPr>
      <w:rFonts w:ascii="Calibri" w:hAnsi="Calibri" w:cs="Arial"/>
      <w:kern w:val="2"/>
      <w:sz w:val="21"/>
      <w:szCs w:val="22"/>
    </w:rPr>
  </w:style>
  <w:style w:type="character" w:customStyle="1" w:styleId="ab">
    <w:name w:val="批注主题 字符"/>
    <w:basedOn w:val="a4"/>
    <w:link w:val="aa"/>
    <w:rsid w:val="003674C3"/>
    <w:rPr>
      <w:rFonts w:ascii="Calibri" w:hAnsi="Calibri" w:cs="Arial"/>
      <w:b/>
      <w:bCs/>
      <w:kern w:val="2"/>
      <w:sz w:val="21"/>
      <w:szCs w:val="22"/>
    </w:rPr>
  </w:style>
  <w:style w:type="paragraph" w:styleId="ac">
    <w:name w:val="Revision"/>
    <w:hidden/>
    <w:uiPriority w:val="99"/>
    <w:semiHidden/>
    <w:rsid w:val="00550AED"/>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王思</cp:lastModifiedBy>
  <cp:revision>14</cp:revision>
  <dcterms:created xsi:type="dcterms:W3CDTF">2021-09-07T13:49:00Z</dcterms:created>
  <dcterms:modified xsi:type="dcterms:W3CDTF">2023-08-28T03:22:00Z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