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4104640</wp:posOffset>
                </wp:positionH>
                <wp:positionV relativeFrom="paragraph">
                  <wp:posOffset>17780</wp:posOffset>
                </wp:positionV>
                <wp:extent cx="1145540" cy="281940"/>
                <wp:effectExtent l="4445" t="4445" r="12065"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45540" cy="281940"/>
                        </a:xfrm>
                        <a:prstGeom prst="rect">
                          <a:avLst/>
                        </a:prstGeom>
                        <a:noFill/>
                        <a:ln w="9525">
                          <a:solidFill>
                            <a:srgbClr val="000000"/>
                          </a:solidFill>
                          <a:miter lim="800000"/>
                        </a:ln>
                        <a:effectLst/>
                      </wps:spPr>
                      <wps:txbx>
                        <w:txbxContent>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6月</w:t>
                            </w:r>
                            <w:r>
                              <w:rPr>
                                <w:rFonts w:hint="eastAsia" w:ascii="仿宋" w:hAnsi="仿宋" w:eastAsia="仿宋" w:cs="仿宋"/>
                              </w:rPr>
                              <w:t>版</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3.2pt;margin-top:1.4pt;height:22.2pt;width:90.2pt;z-index:251660288;mso-width-relative:page;mso-height-relative:page;" filled="f" stroked="t" coordsize="21600,21600" o:gfxdata="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HnzLdcAAAAIAQAADwAAAAAAAAABACAAAAAiAAAAZHJzL2Rvd25yZXYu&#10;eG1sUEsBAhQAFAAAAAgAh07iQOeQ59U1AgAAXwQAAA4AAAAAAAAAAQAgAAAAJgEAAGRycy9lMm9E&#10;b2MueG1sUEsFBgAAAAAGAAYAWQEAAM0FAAAAAA==&#10;">
                <v:fill on="f" focussize="0,0"/>
                <v:stroke color="#000000" miterlimit="8" joinstyle="miter"/>
                <v:imagedata o:title=""/>
                <o:lock v:ext="edit" aspectratio="f"/>
                <v:textbox>
                  <w:txbxContent>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6月</w:t>
                      </w:r>
                      <w:r>
                        <w:rPr>
                          <w:rFonts w:hint="eastAsia" w:ascii="仿宋" w:hAnsi="仿宋" w:eastAsia="仿宋" w:cs="仿宋"/>
                        </w:rPr>
                        <w:t>版</w:t>
                      </w:r>
                    </w:p>
                    <w:p/>
                  </w:txbxContent>
                </v:textbox>
              </v:rect>
            </w:pict>
          </mc:Fallback>
        </mc:AlternateContent>
      </w:r>
    </w:p>
    <w:p>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个人信息授权书（线上签署）</w:t>
      </w:r>
    </w:p>
    <w:p>
      <w:pPr>
        <w:jc w:val="center"/>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（适用于</w:t>
      </w:r>
      <w:r>
        <w:rPr>
          <w:rFonts w:hint="eastAsia" w:ascii="仿宋" w:hAnsi="仿宋" w:eastAsia="仿宋" w:cs="仿宋"/>
          <w:b w:val="0"/>
          <w:bCs w:val="0"/>
          <w:sz w:val="21"/>
          <w:szCs w:val="21"/>
          <w:highlight w:val="none"/>
          <w:lang w:val="en-US" w:eastAsia="zh-CN"/>
        </w:rPr>
        <w:t>大地合作</w:t>
      </w:r>
      <w:r>
        <w:rPr>
          <w:rFonts w:hint="eastAsia" w:ascii="仿宋" w:hAnsi="仿宋" w:eastAsia="仿宋" w:cs="仿宋"/>
          <w:b w:val="0"/>
          <w:bCs w:val="0"/>
          <w:sz w:val="21"/>
          <w:szCs w:val="21"/>
          <w:highlight w:val="none"/>
          <w:lang w:eastAsia="zh-CN"/>
        </w:rPr>
        <w:t>贷款</w:t>
      </w:r>
      <w:r>
        <w:rPr>
          <w:rFonts w:hint="eastAsia" w:ascii="仿宋" w:hAnsi="仿宋" w:eastAsia="仿宋" w:cs="仿宋"/>
          <w:b w:val="0"/>
          <w:bCs w:val="0"/>
          <w:sz w:val="21"/>
          <w:szCs w:val="21"/>
          <w:highlight w:val="none"/>
          <w:lang w:eastAsia="zh-CN"/>
        </w:rPr>
        <w:t>业务）</w:t>
      </w:r>
    </w:p>
    <w:p>
      <w:pPr>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更新日期：【2025】年【8】月【4】日</w:t>
      </w:r>
      <w:r>
        <w:rPr>
          <w:rFonts w:hint="eastAsia" w:ascii="宋体" w:hAnsi="宋体" w:eastAsia="宋体" w:cs="宋体"/>
          <w:b w:val="0"/>
          <w:bCs w:val="0"/>
          <w:sz w:val="21"/>
          <w:szCs w:val="21"/>
          <w:highlight w:val="none"/>
          <w:lang w:eastAsia="zh-CN"/>
        </w:rPr>
        <w:t>）</w:t>
      </w:r>
    </w:p>
    <w:p>
      <w:pP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重要提示：</w:t>
      </w:r>
      <w:bookmarkStart w:id="0" w:name="_GoBack"/>
      <w:bookmarkEnd w:id="0"/>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鉴于本人向兴业银行股份有限公司(包括兴业银行境内分支机构，以下简称兴业银行)申请大地合作贷款相关服务(以下统称</w:t>
      </w:r>
      <w:r>
        <w:rPr>
          <w:rFonts w:hint="eastAsia" w:ascii="仿宋" w:hAnsi="仿宋" w:eastAsia="仿宋" w:cs="仿宋"/>
          <w:b/>
          <w:bCs/>
          <w:sz w:val="30"/>
          <w:szCs w:val="30"/>
          <w:highlight w:val="none"/>
          <w:lang w:val="en-US" w:eastAsia="zh-CN"/>
        </w:rPr>
        <w:t>贷款</w:t>
      </w:r>
      <w:r>
        <w:rPr>
          <w:rFonts w:hint="eastAsia" w:ascii="仿宋" w:hAnsi="仿宋" w:eastAsia="仿宋" w:cs="仿宋"/>
          <w:b/>
          <w:bCs/>
          <w:sz w:val="30"/>
          <w:szCs w:val="30"/>
          <w:highlight w:val="none"/>
        </w:rPr>
        <w:t>服务),根据监管相关要求，需要处理本人的个人信息。为便于本人办理相关业务，特出具此授权书。</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在确认接受本授权书之前，请务必仔细阅读、充分理解全部内容，特别是以加粗字体展示的条款。如果不同意本授权书的任何内容，或者无法准确理解相关条款的含义，请不要进行后续操作，可联系客服95561、兴业银行App“我的客服”“意见反馈”，以及兴业银行各营业网点进行咨询。在业务办理过程中有任何疑问、投诉或建议，亦可通过上述渠道反馈。</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如果业务涉及他人信息的处理，且前述他人信息由本人向兴业银行提供的，本人承诺已真实、准确、完整地向他人告知兴业银行处理其个人信息的目的、方式、种类、保存期限等并获得他人同意，否则由此产生的法律责任均由本人承担。</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兴业银行深知个人信息的重要性，会尽力维护本人的个人信息安全，遵循合法、正当、必要、诚信原则开展个人信息处理活动，依法公开处理信息的规则，明示处理信息的目的、方式和范围，并按照法律法规、监管规定及与本人的相关约定处理本人的个人信息，依法采取相应措施保护本人的合法权益。</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lang w:val="en-US" w:eastAsia="zh-CN"/>
        </w:rPr>
        <w:t>已</w:t>
      </w:r>
      <w:r>
        <w:rPr>
          <w:rFonts w:hint="eastAsia" w:ascii="仿宋" w:hAnsi="仿宋" w:eastAsia="仿宋" w:cs="仿宋"/>
          <w:sz w:val="30"/>
          <w:szCs w:val="30"/>
          <w:highlight w:val="none"/>
        </w:rPr>
        <w:t>阅读</w:t>
      </w:r>
      <w:r>
        <w:rPr>
          <w:rFonts w:hint="eastAsia" w:ascii="仿宋" w:hAnsi="仿宋" w:eastAsia="仿宋" w:cs="仿宋"/>
          <w:sz w:val="30"/>
          <w:szCs w:val="30"/>
          <w:highlight w:val="none"/>
          <w:lang w:val="en-US" w:eastAsia="zh-CN"/>
        </w:rPr>
        <w:t>并已同意签署</w:t>
      </w:r>
      <w:r>
        <w:rPr>
          <w:rFonts w:hint="eastAsia" w:ascii="仿宋" w:hAnsi="仿宋" w:eastAsia="仿宋" w:cs="仿宋"/>
          <w:sz w:val="30"/>
          <w:szCs w:val="30"/>
          <w:highlight w:val="none"/>
        </w:rPr>
        <w:t>兴业银行</w:t>
      </w:r>
      <w:r>
        <w:rPr>
          <w:rFonts w:hint="eastAsia" w:ascii="仿宋" w:hAnsi="仿宋" w:eastAsia="仿宋" w:cs="仿宋"/>
          <w:sz w:val="30"/>
          <w:szCs w:val="30"/>
          <w:highlight w:val="none"/>
          <w:lang w:val="en-US" w:eastAsia="zh-CN"/>
        </w:rPr>
        <w:t>相关隐私政策、兴业银行零售贷款业务儿童个人信息保护规则（如涉及儿童个人信息）</w:t>
      </w:r>
      <w:r>
        <w:rPr>
          <w:rFonts w:hint="eastAsia" w:ascii="仿宋" w:hAnsi="仿宋" w:eastAsia="仿宋" w:cs="仿宋"/>
          <w:sz w:val="30"/>
          <w:szCs w:val="30"/>
          <w:highlight w:val="none"/>
        </w:rPr>
        <w:t>。</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一、授权事项</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鉴于兴业银行为向本人</w:t>
      </w:r>
      <w:r>
        <w:rPr>
          <w:rFonts w:hint="eastAsia" w:ascii="仿宋" w:hAnsi="仿宋" w:eastAsia="仿宋" w:cs="仿宋"/>
          <w:b/>
          <w:bCs/>
          <w:sz w:val="30"/>
          <w:szCs w:val="30"/>
          <w:highlight w:val="none"/>
        </w:rPr>
        <w:t>提供</w:t>
      </w:r>
      <w:r>
        <w:rPr>
          <w:rFonts w:hint="eastAsia" w:ascii="仿宋" w:hAnsi="仿宋" w:eastAsia="仿宋" w:cs="仿宋"/>
          <w:b/>
          <w:bCs/>
          <w:sz w:val="30"/>
          <w:szCs w:val="30"/>
          <w:highlight w:val="none"/>
          <w:lang w:val="en-US" w:eastAsia="zh-CN"/>
        </w:rPr>
        <w:t>贷款</w:t>
      </w:r>
      <w:r>
        <w:rPr>
          <w:rFonts w:hint="eastAsia" w:ascii="仿宋" w:hAnsi="仿宋" w:eastAsia="仿宋" w:cs="仿宋"/>
          <w:b/>
          <w:bCs/>
          <w:sz w:val="30"/>
          <w:szCs w:val="30"/>
          <w:highlight w:val="none"/>
        </w:rPr>
        <w:t>服务</w:t>
      </w:r>
      <w:r>
        <w:rPr>
          <w:rFonts w:hint="eastAsia" w:ascii="仿宋" w:hAnsi="仿宋" w:eastAsia="仿宋" w:cs="仿宋"/>
          <w:sz w:val="30"/>
          <w:szCs w:val="30"/>
          <w:highlight w:val="none"/>
        </w:rPr>
        <w:t>，本人同意并授权</w:t>
      </w:r>
      <w:r>
        <w:rPr>
          <w:rFonts w:hint="eastAsia" w:ascii="仿宋" w:hAnsi="仿宋" w:eastAsia="仿宋" w:cs="仿宋"/>
          <w:b/>
          <w:bCs/>
          <w:sz w:val="30"/>
          <w:szCs w:val="30"/>
          <w:highlight w:val="none"/>
        </w:rPr>
        <w:t>兴业银行</w:t>
      </w:r>
      <w:r>
        <w:rPr>
          <w:rFonts w:hint="eastAsia" w:ascii="仿宋" w:hAnsi="仿宋" w:eastAsia="仿宋" w:cs="仿宋"/>
          <w:sz w:val="30"/>
          <w:szCs w:val="30"/>
          <w:highlight w:val="none"/>
        </w:rPr>
        <w:t>以</w:t>
      </w:r>
      <w:r>
        <w:rPr>
          <w:rFonts w:hint="eastAsia" w:ascii="仿宋" w:hAnsi="仿宋" w:eastAsia="仿宋" w:cs="仿宋"/>
          <w:b/>
          <w:bCs/>
          <w:sz w:val="30"/>
          <w:szCs w:val="30"/>
          <w:highlight w:val="none"/>
        </w:rPr>
        <w:t>收集（含查询）、存储、使用、加工、传输方式</w:t>
      </w:r>
      <w:r>
        <w:rPr>
          <w:rFonts w:hint="eastAsia" w:ascii="仿宋" w:hAnsi="仿宋" w:eastAsia="仿宋" w:cs="仿宋"/>
          <w:sz w:val="30"/>
          <w:szCs w:val="30"/>
          <w:highlight w:val="none"/>
        </w:rPr>
        <w:t>处理本人在办理本业务过程中主动提供或因使用服务而产生的如下个人信息，包括：</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个人信息种类</w:t>
            </w:r>
          </w:p>
        </w:tc>
        <w:tc>
          <w:tcPr>
            <w:tcW w:w="2835"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处理目的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个人基本信息：姓名、曾用名、性别、身份证件信息、生日、民族、国籍、户籍信息、家庭关系、婚姻信息、收入</w:t>
            </w:r>
            <w:r>
              <w:rPr>
                <w:rFonts w:hint="eastAsia" w:ascii="仿宋" w:hAnsi="仿宋" w:eastAsia="仿宋" w:cs="仿宋"/>
                <w:b/>
                <w:bCs/>
                <w:color w:val="auto"/>
                <w:sz w:val="30"/>
                <w:szCs w:val="30"/>
                <w:highlight w:val="none"/>
                <w:lang w:val="en-US" w:eastAsia="zh-CN"/>
              </w:rPr>
              <w:t>信息</w:t>
            </w:r>
            <w:r>
              <w:rPr>
                <w:rFonts w:hint="eastAsia" w:ascii="仿宋" w:hAnsi="仿宋" w:eastAsia="仿宋" w:cs="仿宋"/>
                <w:b/>
                <w:bCs/>
                <w:color w:val="auto"/>
                <w:sz w:val="30"/>
                <w:szCs w:val="30"/>
                <w:highlight w:val="none"/>
              </w:rPr>
              <w:t>、银行卡号/账户及交易信息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微信/支付宝个人账单、</w:t>
            </w:r>
            <w:r>
              <w:rPr>
                <w:rFonts w:hint="eastAsia" w:ascii="仿宋" w:hAnsi="仿宋" w:eastAsia="仿宋" w:cs="仿宋"/>
                <w:b/>
                <w:bCs/>
                <w:color w:val="auto"/>
                <w:sz w:val="30"/>
                <w:szCs w:val="30"/>
                <w:highlight w:val="none"/>
                <w:lang w:val="en-US" w:eastAsia="zh-CN"/>
              </w:rPr>
              <w:t>社保信息、公积金信息、司法信息、税务信息</w:t>
            </w:r>
            <w:r>
              <w:rPr>
                <w:rFonts w:hint="eastAsia" w:ascii="仿宋" w:hAnsi="仿宋" w:eastAsia="仿宋" w:cs="仿宋"/>
                <w:b/>
                <w:bCs/>
                <w:color w:val="auto"/>
                <w:sz w:val="30"/>
                <w:szCs w:val="30"/>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个人联系方式：电话号码、邮件地址、联系地址、户籍地址、住所地、工作单位地址；</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个人教育工作信息：教育信息（包含</w:t>
            </w:r>
            <w:r>
              <w:rPr>
                <w:rFonts w:hint="eastAsia" w:ascii="仿宋" w:hAnsi="仿宋" w:eastAsia="仿宋" w:cs="仿宋"/>
                <w:b/>
                <w:bCs/>
                <w:color w:val="auto"/>
                <w:sz w:val="30"/>
                <w:szCs w:val="30"/>
                <w:highlight w:val="none"/>
                <w:lang w:val="en-US" w:eastAsia="zh-CN"/>
              </w:rPr>
              <w:t>院校名称、</w:t>
            </w:r>
            <w:r>
              <w:rPr>
                <w:rFonts w:hint="eastAsia" w:ascii="仿宋" w:hAnsi="仿宋" w:eastAsia="仿宋" w:cs="仿宋"/>
                <w:b/>
                <w:bCs/>
                <w:color w:val="auto"/>
                <w:sz w:val="30"/>
                <w:szCs w:val="30"/>
                <w:highlight w:val="none"/>
              </w:rPr>
              <w:t>学历、学位）、工作信息（包含个人职业、职位、职称、行业、工作单位、工作年限）；</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个人财产信息：房产信息（包括房产名称、性质、坐落、面积、价格及房产权属信息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含车库位</w:t>
            </w:r>
            <w:r>
              <w:rPr>
                <w:rFonts w:hint="eastAsia" w:ascii="仿宋" w:hAnsi="仿宋" w:eastAsia="仿宋" w:cs="仿宋"/>
                <w:b/>
                <w:bCs/>
                <w:color w:val="auto"/>
                <w:sz w:val="30"/>
                <w:szCs w:val="30"/>
                <w:highlight w:val="none"/>
              </w:rPr>
              <w:t>）、车辆信息、拥有金融资产情况（包括</w:t>
            </w:r>
            <w:r>
              <w:rPr>
                <w:rFonts w:hint="eastAsia" w:ascii="仿宋" w:hAnsi="仿宋" w:eastAsia="仿宋" w:cs="仿宋"/>
                <w:b/>
                <w:bCs/>
                <w:color w:val="auto"/>
                <w:sz w:val="30"/>
                <w:szCs w:val="30"/>
                <w:highlight w:val="none"/>
                <w:lang w:val="en-US" w:eastAsia="zh-CN"/>
              </w:rPr>
              <w:t>保证金信息、</w:t>
            </w:r>
            <w:r>
              <w:rPr>
                <w:rFonts w:hint="eastAsia" w:ascii="仿宋" w:hAnsi="仿宋" w:eastAsia="仿宋" w:cs="仿宋"/>
                <w:b/>
                <w:bCs/>
                <w:color w:val="auto"/>
                <w:sz w:val="30"/>
                <w:szCs w:val="30"/>
                <w:highlight w:val="none"/>
              </w:rPr>
              <w:t>存款、理财、信托、证券、股票、保险信息）；</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个人借贷信息：债务信息（</w:t>
            </w:r>
            <w:r>
              <w:rPr>
                <w:rFonts w:hint="eastAsia" w:ascii="仿宋" w:hAnsi="仿宋" w:eastAsia="仿宋" w:cs="仿宋"/>
                <w:b/>
                <w:bCs/>
                <w:color w:val="auto"/>
                <w:sz w:val="30"/>
                <w:szCs w:val="30"/>
                <w:highlight w:val="none"/>
                <w:lang w:val="en-US"/>
              </w:rPr>
              <w:t>包括</w:t>
            </w:r>
            <w:r>
              <w:rPr>
                <w:rFonts w:hint="eastAsia" w:ascii="仿宋" w:hAnsi="仿宋" w:eastAsia="仿宋" w:cs="仿宋"/>
                <w:b/>
                <w:bCs/>
                <w:color w:val="auto"/>
                <w:sz w:val="30"/>
                <w:szCs w:val="30"/>
                <w:highlight w:val="none"/>
              </w:rPr>
              <w:t>贷款信息、担保信息、其他负债信息）、第三方信用评价信息、征信信息；</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个人投资（或参与经营）信息：企业名称、企业注册地、企业注册号（统一社会信用代码）、纳税人识别号、法定代表人、联系人姓名及</w:t>
            </w:r>
            <w:r>
              <w:rPr>
                <w:rFonts w:hint="eastAsia" w:ascii="仿宋" w:hAnsi="仿宋" w:eastAsia="仿宋" w:cs="仿宋"/>
                <w:b/>
                <w:bCs/>
                <w:color w:val="auto"/>
                <w:sz w:val="30"/>
                <w:szCs w:val="30"/>
                <w:highlight w:val="none"/>
                <w:lang w:val="en-US" w:eastAsia="zh-CN"/>
              </w:rPr>
              <w:t>电话号码</w:t>
            </w:r>
            <w:r>
              <w:rPr>
                <w:rFonts w:hint="eastAsia" w:ascii="仿宋" w:hAnsi="仿宋" w:eastAsia="仿宋" w:cs="仿宋"/>
                <w:b/>
                <w:bCs/>
                <w:color w:val="auto"/>
                <w:sz w:val="30"/>
                <w:szCs w:val="30"/>
                <w:highlight w:val="none"/>
              </w:rPr>
              <w:t>、企业税务信息、企业的交易信息、对公账户结算信息、企业的上下游信息、收单信息、企业欠税或违法信息、纳税评级信息；</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个人生物信息：人脸、指纹</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虹膜</w:t>
            </w:r>
            <w:r>
              <w:rPr>
                <w:rFonts w:hint="eastAsia" w:ascii="仿宋" w:hAnsi="仿宋" w:eastAsia="仿宋" w:cs="仿宋"/>
                <w:b/>
                <w:bCs/>
                <w:color w:val="auto"/>
                <w:sz w:val="30"/>
                <w:szCs w:val="30"/>
                <w:highlight w:val="none"/>
              </w:rPr>
              <w:t>生物识别信息（仅适用于进行身份识别和认证、反洗钱识别、风险评估）；</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本人配偶的信息：姓名、证件类型、证件号码、出生日期、电话号码、工作单位、月收入、工作地址、单位电话</w:t>
            </w:r>
            <w:r>
              <w:rPr>
                <w:rFonts w:hint="eastAsia" w:ascii="仿宋" w:hAnsi="仿宋" w:eastAsia="仿宋" w:cs="仿宋"/>
                <w:b/>
                <w:bCs/>
                <w:color w:val="auto"/>
                <w:sz w:val="30"/>
                <w:szCs w:val="30"/>
                <w:highlight w:val="none"/>
                <w:lang w:eastAsia="zh-CN"/>
              </w:rPr>
              <w:t>、婚姻信息</w:t>
            </w:r>
            <w:r>
              <w:rPr>
                <w:rFonts w:hint="eastAsia" w:ascii="仿宋" w:hAnsi="仿宋" w:eastAsia="仿宋" w:cs="仿宋"/>
                <w:b/>
                <w:bCs/>
                <w:color w:val="auto"/>
                <w:sz w:val="30"/>
                <w:szCs w:val="30"/>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紧急联系人</w:t>
            </w:r>
            <w:r>
              <w:rPr>
                <w:rFonts w:hint="eastAsia" w:ascii="仿宋" w:hAnsi="仿宋" w:eastAsia="仿宋" w:cs="仿宋"/>
                <w:b/>
                <w:bCs/>
                <w:color w:val="auto"/>
                <w:sz w:val="30"/>
                <w:szCs w:val="30"/>
                <w:highlight w:val="none"/>
                <w:lang w:val="en-US" w:eastAsia="zh-CN"/>
              </w:rPr>
              <w:t>信息：</w:t>
            </w:r>
            <w:r>
              <w:rPr>
                <w:rFonts w:hint="eastAsia" w:ascii="仿宋" w:hAnsi="仿宋" w:eastAsia="仿宋" w:cs="仿宋"/>
                <w:b/>
                <w:bCs/>
                <w:color w:val="auto"/>
                <w:sz w:val="30"/>
                <w:szCs w:val="30"/>
                <w:highlight w:val="none"/>
              </w:rPr>
              <w:t>姓名、电话号码；</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个人常用设备信息</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包括设备MAC地址、IP地址、设备指纹、经纬度、IMEI；</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以下其他个人信息（仅采用视频双录方式进行贷款申请或贷后管理适用）：精确的位置信息、音视频双录信息（包含电核录音、视频连线、视频核验）。</w:t>
            </w:r>
          </w:p>
        </w:tc>
        <w:tc>
          <w:tcPr>
            <w:tcW w:w="2835" w:type="dxa"/>
          </w:tcPr>
          <w:p>
            <w:pPr>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法律法规、监管规定；贷款业务办理及服务提供</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贷后管理</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档案管理；反洗钱合规管理工作</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资产转让</w:t>
            </w:r>
            <w:r>
              <w:rPr>
                <w:rFonts w:hint="eastAsia" w:ascii="仿宋" w:hAnsi="仿宋" w:eastAsia="仿宋" w:cs="仿宋"/>
                <w:b/>
                <w:bCs/>
                <w:color w:val="auto"/>
                <w:sz w:val="30"/>
                <w:szCs w:val="30"/>
                <w:highlight w:val="none"/>
                <w:u w:val="none"/>
                <w:lang w:eastAsia="zh-CN"/>
              </w:rPr>
              <w:t>；</w:t>
            </w:r>
            <w:r>
              <w:rPr>
                <w:rFonts w:hint="eastAsia" w:ascii="仿宋" w:hAnsi="仿宋" w:eastAsia="仿宋" w:cs="仿宋"/>
                <w:b/>
                <w:bCs/>
                <w:color w:val="auto"/>
                <w:sz w:val="30"/>
                <w:szCs w:val="30"/>
                <w:highlight w:val="none"/>
                <w:u w:val="none"/>
              </w:rPr>
              <w:t>异议核查</w:t>
            </w:r>
            <w:r>
              <w:rPr>
                <w:rFonts w:hint="eastAsia" w:ascii="仿宋" w:hAnsi="仿宋" w:eastAsia="仿宋" w:cs="仿宋"/>
                <w:b/>
                <w:bCs/>
                <w:color w:val="auto"/>
                <w:sz w:val="30"/>
                <w:szCs w:val="30"/>
                <w:highlight w:val="none"/>
                <w:u w:val="none"/>
                <w:lang w:eastAsia="zh-CN"/>
              </w:rPr>
              <w:t>；失联修复（用户逾期失联情况下，通信信息分析及获取最新联系方式并建立通话关系）。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姓名、身份证件、电话号码、其它联系方式信息（例如电子邮件/传真/家庭住址）、银行卡号/账户、抵押</w:t>
            </w:r>
            <w:r>
              <w:rPr>
                <w:rFonts w:hint="eastAsia" w:ascii="仿宋" w:hAnsi="仿宋" w:eastAsia="仿宋" w:cs="仿宋"/>
                <w:b/>
                <w:bCs/>
                <w:color w:val="auto"/>
                <w:sz w:val="30"/>
                <w:szCs w:val="30"/>
                <w:highlight w:val="none"/>
                <w:lang w:val="en-US" w:eastAsia="zh-CN"/>
              </w:rPr>
              <w:t>物</w:t>
            </w:r>
            <w:r>
              <w:rPr>
                <w:rFonts w:hint="eastAsia" w:ascii="仿宋" w:hAnsi="仿宋" w:eastAsia="仿宋" w:cs="仿宋"/>
                <w:b/>
                <w:bCs/>
                <w:color w:val="auto"/>
                <w:sz w:val="30"/>
                <w:szCs w:val="30"/>
                <w:highlight w:val="none"/>
              </w:rPr>
              <w:t>信息（仅抵押类贷款提供）。</w:t>
            </w:r>
          </w:p>
        </w:tc>
        <w:tc>
          <w:tcPr>
            <w:tcW w:w="2835"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合同签署</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担保办理</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姓名、身份证件信息、银行账户、</w:t>
            </w:r>
            <w:r>
              <w:rPr>
                <w:rFonts w:hint="eastAsia" w:ascii="仿宋" w:hAnsi="仿宋" w:eastAsia="仿宋" w:cs="仿宋"/>
                <w:b/>
                <w:bCs/>
                <w:color w:val="auto"/>
                <w:sz w:val="30"/>
                <w:szCs w:val="30"/>
                <w:highlight w:val="none"/>
                <w:lang w:eastAsia="zh-CN"/>
              </w:rPr>
              <w:t>电话号码</w:t>
            </w:r>
            <w:r>
              <w:rPr>
                <w:rFonts w:hint="eastAsia" w:ascii="仿宋" w:hAnsi="仿宋" w:eastAsia="仿宋" w:cs="仿宋"/>
                <w:b/>
                <w:bCs/>
                <w:color w:val="auto"/>
                <w:sz w:val="30"/>
                <w:szCs w:val="30"/>
                <w:highlight w:val="none"/>
              </w:rPr>
              <w:t>。</w:t>
            </w:r>
          </w:p>
        </w:tc>
        <w:tc>
          <w:tcPr>
            <w:tcW w:w="2835"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业务查询</w:t>
            </w:r>
          </w:p>
        </w:tc>
      </w:tr>
    </w:tbl>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以上个人信息与目的为兴业银行向本人提供</w:t>
      </w:r>
      <w:r>
        <w:rPr>
          <w:rFonts w:hint="eastAsia" w:ascii="仿宋" w:hAnsi="仿宋" w:eastAsia="仿宋" w:cs="仿宋"/>
          <w:sz w:val="30"/>
          <w:szCs w:val="30"/>
          <w:highlight w:val="none"/>
          <w:lang w:val="en-US" w:eastAsia="zh-CN"/>
        </w:rPr>
        <w:t>贷款服务</w:t>
      </w:r>
      <w:r>
        <w:rPr>
          <w:rFonts w:hint="eastAsia" w:ascii="仿宋" w:hAnsi="仿宋" w:eastAsia="仿宋" w:cs="仿宋"/>
          <w:sz w:val="30"/>
          <w:szCs w:val="30"/>
          <w:highlight w:val="none"/>
        </w:rPr>
        <w:t>所必需，</w:t>
      </w:r>
      <w:r>
        <w:rPr>
          <w:rFonts w:hint="eastAsia" w:ascii="仿宋" w:hAnsi="仿宋" w:eastAsia="仿宋" w:cs="仿宋"/>
          <w:b/>
          <w:bCs/>
          <w:sz w:val="30"/>
          <w:szCs w:val="30"/>
          <w:highlight w:val="none"/>
        </w:rPr>
        <w:t>如本人拒绝提供上述信息或拒绝授权，将无法使用本项产品或服务</w:t>
      </w:r>
      <w:r>
        <w:rPr>
          <w:rFonts w:hint="eastAsia" w:ascii="仿宋" w:hAnsi="仿宋" w:eastAsia="仿宋" w:cs="仿宋"/>
          <w:sz w:val="30"/>
          <w:szCs w:val="30"/>
          <w:highlight w:val="none"/>
        </w:rPr>
        <w:t>。</w:t>
      </w:r>
    </w:p>
    <w:tbl>
      <w:tblPr>
        <w:tblStyle w:val="8"/>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个人信息种类</w:t>
            </w:r>
          </w:p>
        </w:tc>
        <w:tc>
          <w:tcPr>
            <w:tcW w:w="2835" w:type="dxa"/>
          </w:tcPr>
          <w:p>
            <w:pPr>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处理目的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top"/>
          </w:tcPr>
          <w:p>
            <w:pPr>
              <w:ind w:firstLine="0" w:firstLineChars="0"/>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上述</w:t>
            </w:r>
            <w:r>
              <w:rPr>
                <w:rFonts w:hint="eastAsia" w:ascii="仿宋" w:hAnsi="仿宋" w:eastAsia="仿宋" w:cs="仿宋"/>
                <w:b/>
                <w:bCs/>
                <w:color w:val="auto"/>
                <w:sz w:val="30"/>
                <w:szCs w:val="30"/>
                <w:highlight w:val="none"/>
              </w:rPr>
              <w:t>个人信息种类</w:t>
            </w:r>
            <w:r>
              <w:rPr>
                <w:rFonts w:hint="eastAsia" w:ascii="仿宋" w:hAnsi="仿宋" w:eastAsia="仿宋" w:cs="仿宋"/>
                <w:b/>
                <w:bCs/>
                <w:color w:val="auto"/>
                <w:sz w:val="30"/>
                <w:szCs w:val="30"/>
                <w:highlight w:val="none"/>
                <w:lang w:val="en-US" w:eastAsia="zh-CN"/>
              </w:rPr>
              <w:t>中第</w:t>
            </w:r>
            <w:r>
              <w:rPr>
                <w:rFonts w:hint="eastAsia" w:ascii="仿宋" w:hAnsi="仿宋" w:eastAsia="仿宋" w:cs="仿宋"/>
                <w:b/>
                <w:bCs/>
                <w:color w:val="auto"/>
                <w:sz w:val="30"/>
                <w:szCs w:val="30"/>
                <w:highlight w:val="none"/>
              </w:rPr>
              <w:fldChar w:fldCharType="begin"/>
            </w:r>
            <w:r>
              <w:rPr>
                <w:rFonts w:hint="eastAsia" w:ascii="仿宋" w:hAnsi="仿宋" w:eastAsia="仿宋" w:cs="仿宋"/>
                <w:b/>
                <w:bCs/>
                <w:color w:val="auto"/>
                <w:sz w:val="30"/>
                <w:szCs w:val="30"/>
                <w:highlight w:val="none"/>
              </w:rPr>
              <w:instrText xml:space="preserve"> = 1 \* GB3 \* MERGEFORMAT </w:instrText>
            </w:r>
            <w:r>
              <w:rPr>
                <w:rFonts w:hint="eastAsia" w:ascii="仿宋" w:hAnsi="仿宋" w:eastAsia="仿宋" w:cs="仿宋"/>
                <w:b/>
                <w:bCs/>
                <w:color w:val="auto"/>
                <w:sz w:val="30"/>
                <w:szCs w:val="30"/>
                <w:highlight w:val="none"/>
              </w:rPr>
              <w:fldChar w:fldCharType="separate"/>
            </w:r>
            <w:r>
              <w:rPr>
                <w:rFonts w:hint="eastAsia" w:ascii="仿宋" w:hAnsi="仿宋" w:eastAsia="仿宋" w:cs="仿宋"/>
                <w:b/>
                <w:bCs/>
                <w:color w:val="auto"/>
                <w:sz w:val="30"/>
                <w:szCs w:val="30"/>
                <w:highlight w:val="none"/>
              </w:rPr>
              <w:t>①</w:t>
            </w:r>
            <w:r>
              <w:rPr>
                <w:rFonts w:hint="eastAsia" w:ascii="仿宋" w:hAnsi="仿宋" w:eastAsia="仿宋" w:cs="仿宋"/>
                <w:b/>
                <w:bCs/>
                <w:color w:val="auto"/>
                <w:sz w:val="30"/>
                <w:szCs w:val="30"/>
                <w:highlight w:val="none"/>
              </w:rPr>
              <w:fldChar w:fldCharType="end"/>
            </w:r>
            <w:r>
              <w:rPr>
                <w:rFonts w:hint="eastAsia" w:ascii="仿宋" w:hAnsi="仿宋" w:eastAsia="仿宋" w:cs="仿宋"/>
                <w:b/>
                <w:bCs/>
                <w:color w:val="auto"/>
                <w:sz w:val="30"/>
                <w:szCs w:val="30"/>
                <w:highlight w:val="none"/>
                <w:lang w:val="en-US" w:eastAsia="zh-CN"/>
              </w:rPr>
              <w:t>至</w:t>
            </w:r>
            <w:r>
              <w:rPr>
                <w:rFonts w:hint="default" w:ascii="Cambria Math" w:hAnsi="Cambria Math" w:eastAsia="仿宋" w:cs="Cambria Math"/>
                <w:b/>
                <w:bCs/>
                <w:color w:val="auto"/>
                <w:sz w:val="30"/>
                <w:szCs w:val="30"/>
                <w:highlight w:val="none"/>
                <w:lang w:val="en-US" w:eastAsia="zh-CN"/>
              </w:rPr>
              <w:t>⑪</w:t>
            </w:r>
            <w:r>
              <w:rPr>
                <w:rFonts w:hint="eastAsia" w:ascii="仿宋" w:hAnsi="仿宋" w:eastAsia="仿宋" w:cs="仿宋"/>
                <w:b/>
                <w:bCs/>
                <w:color w:val="auto"/>
                <w:sz w:val="30"/>
                <w:szCs w:val="30"/>
                <w:highlight w:val="none"/>
                <w:lang w:val="en-US" w:eastAsia="zh-CN"/>
              </w:rPr>
              <w:t>项</w:t>
            </w:r>
            <w:r>
              <w:rPr>
                <w:rFonts w:hint="eastAsia" w:ascii="仿宋" w:hAnsi="仿宋" w:eastAsia="仿宋" w:cs="仿宋"/>
                <w:b/>
                <w:bCs/>
                <w:color w:val="auto"/>
                <w:sz w:val="30"/>
                <w:szCs w:val="30"/>
                <w:highlight w:val="none"/>
              </w:rPr>
              <w:t>。</w:t>
            </w:r>
          </w:p>
        </w:tc>
        <w:tc>
          <w:tcPr>
            <w:tcW w:w="2835" w:type="dxa"/>
            <w:vAlign w:val="top"/>
          </w:tcPr>
          <w:p>
            <w:pPr>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u w:val="none"/>
              </w:rPr>
              <w:t>数据研究分析</w:t>
            </w:r>
            <w:r>
              <w:rPr>
                <w:rFonts w:hint="eastAsia" w:ascii="仿宋" w:hAnsi="仿宋" w:eastAsia="仿宋" w:cs="仿宋"/>
                <w:b/>
                <w:bCs/>
                <w:color w:val="auto"/>
                <w:sz w:val="30"/>
                <w:szCs w:val="30"/>
                <w:highlight w:val="none"/>
                <w:u w:val="none"/>
                <w:lang w:eastAsia="zh-CN"/>
              </w:rPr>
              <w:t>；</w:t>
            </w:r>
            <w:r>
              <w:rPr>
                <w:rFonts w:hint="eastAsia" w:ascii="仿宋" w:hAnsi="仿宋" w:eastAsia="仿宋" w:cs="仿宋"/>
                <w:b/>
                <w:bCs/>
                <w:color w:val="auto"/>
                <w:sz w:val="30"/>
                <w:szCs w:val="30"/>
                <w:highlight w:val="none"/>
              </w:rPr>
              <w:t>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4" w:type="dxa"/>
            <w:vAlign w:val="center"/>
          </w:tcPr>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姓名、身份证件信息、银行账户、</w:t>
            </w:r>
            <w:r>
              <w:rPr>
                <w:rFonts w:hint="eastAsia" w:ascii="仿宋" w:hAnsi="仿宋" w:eastAsia="仿宋" w:cs="仿宋"/>
                <w:b/>
                <w:bCs/>
                <w:color w:val="auto"/>
                <w:sz w:val="30"/>
                <w:szCs w:val="30"/>
                <w:highlight w:val="none"/>
                <w:lang w:eastAsia="zh-CN"/>
              </w:rPr>
              <w:t>电话号码</w:t>
            </w:r>
            <w:r>
              <w:rPr>
                <w:rFonts w:hint="eastAsia" w:ascii="仿宋" w:hAnsi="仿宋" w:eastAsia="仿宋" w:cs="仿宋"/>
                <w:b/>
                <w:bCs/>
                <w:color w:val="auto"/>
                <w:sz w:val="30"/>
                <w:szCs w:val="30"/>
                <w:highlight w:val="none"/>
              </w:rPr>
              <w:t>。</w:t>
            </w:r>
          </w:p>
        </w:tc>
        <w:tc>
          <w:tcPr>
            <w:tcW w:w="2835" w:type="dxa"/>
            <w:vAlign w:val="center"/>
          </w:tcPr>
          <w:p>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商业营销</w:t>
            </w:r>
          </w:p>
        </w:tc>
      </w:tr>
    </w:tbl>
    <w:p>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人已知悉对个人信息享有查阅权、复制权、更正权、删除权、知情权、决定权、撤回同意权、限制或拒绝权等权利，且本人行使前述权利的方式为：①在兴业银行营业网点办理；②拨打兴业银行客服热线95561。本人理解并同意，针对贷款服务所涉非贷款服务所必需的处理目的，本人可以通过以上方式向兴业银行申请撤回授权。</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对于本人同意兴业银行处理的个人信息，兴业银行将按照法律法规、监管规定及与本人的约定开展信息处理行为，并采取相应的安全措施保护本人的个人信息。</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二、其他</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1.本人保证签署本授权书是本人的真实意思表示，并承诺所提供的资料、信息真实、准确、完整、合法、有效。</w:t>
      </w:r>
    </w:p>
    <w:p>
      <w:pPr>
        <w:ind w:firstLine="600" w:firstLineChars="200"/>
        <w:rPr>
          <w:rFonts w:hint="eastAsia" w:ascii="仿宋" w:hAnsi="仿宋" w:eastAsia="仿宋" w:cs="仿宋"/>
          <w:b/>
          <w:bCs/>
          <w:sz w:val="30"/>
          <w:szCs w:val="30"/>
          <w:highlight w:val="none"/>
        </w:rPr>
      </w:pPr>
      <w:r>
        <w:rPr>
          <w:rFonts w:hint="eastAsia" w:ascii="仿宋" w:hAnsi="仿宋" w:eastAsia="仿宋" w:cs="仿宋"/>
          <w:sz w:val="30"/>
          <w:szCs w:val="30"/>
          <w:highlight w:val="none"/>
        </w:rPr>
        <w:t>2.本授权书以数据电文形式订立，</w:t>
      </w:r>
      <w:r>
        <w:rPr>
          <w:rFonts w:hint="eastAsia" w:ascii="仿宋" w:hAnsi="仿宋" w:eastAsia="仿宋" w:cs="仿宋"/>
          <w:b/>
          <w:bCs/>
          <w:sz w:val="30"/>
          <w:szCs w:val="30"/>
          <w:highlight w:val="none"/>
        </w:rPr>
        <w:t>自本人在申请本业务相关页面点击</w:t>
      </w:r>
      <w:r>
        <w:rPr>
          <w:rFonts w:hint="eastAsia" w:ascii="仿宋" w:hAnsi="仿宋" w:eastAsia="仿宋" w:cs="仿宋"/>
          <w:b/>
          <w:bCs/>
          <w:sz w:val="30"/>
          <w:szCs w:val="30"/>
          <w:highlight w:val="none"/>
          <w:lang w:val="en-US" w:eastAsia="zh-CN"/>
        </w:rPr>
        <w:t>同意</w:t>
      </w:r>
      <w:r>
        <w:rPr>
          <w:rFonts w:hint="eastAsia" w:ascii="仿宋" w:hAnsi="仿宋" w:eastAsia="仿宋" w:cs="仿宋"/>
          <w:b/>
          <w:bCs/>
          <w:sz w:val="30"/>
          <w:szCs w:val="30"/>
          <w:highlight w:val="none"/>
        </w:rPr>
        <w:t>或其他具有同等意义的按钮之日起生效，有效期至本业务关系终结之日止。</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3.本人同意并授权兴业银行将采集的个人信息进行存储，保存期限为本授权书生效之日起至本人与兴业银行业务关系终结之日另加</w:t>
      </w:r>
      <w:r>
        <w:rPr>
          <w:rFonts w:hint="eastAsia" w:ascii="仿宋" w:hAnsi="仿宋" w:eastAsia="仿宋" w:cs="仿宋"/>
          <w:b/>
          <w:bCs/>
          <w:sz w:val="30"/>
          <w:szCs w:val="30"/>
          <w:highlight w:val="none"/>
          <w:lang w:val="en-US" w:eastAsia="zh-CN"/>
        </w:rPr>
        <w:t>十</w:t>
      </w:r>
      <w:r>
        <w:rPr>
          <w:rFonts w:hint="eastAsia" w:ascii="仿宋" w:hAnsi="仿宋" w:eastAsia="仿宋" w:cs="仿宋"/>
          <w:b/>
          <w:bCs/>
          <w:sz w:val="30"/>
          <w:szCs w:val="30"/>
          <w:highlight w:val="none"/>
        </w:rPr>
        <w:t>年。法律、法规、政府规章、监管规范对客户个人信息资料有更长保存期限要求的，遵守其规定。</w:t>
      </w:r>
    </w:p>
    <w:p>
      <w:pPr>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4.因本授权书产生的争议和纠纷，本人同意采取</w:t>
      </w:r>
      <w:r>
        <w:rPr>
          <w:rFonts w:hint="eastAsia" w:ascii="仿宋" w:hAnsi="仿宋" w:eastAsia="仿宋" w:cs="仿宋"/>
          <w:b/>
          <w:bCs/>
          <w:sz w:val="30"/>
          <w:szCs w:val="30"/>
          <w:highlight w:val="none"/>
          <w:lang w:val="en-US" w:eastAsia="zh-CN"/>
        </w:rPr>
        <w:t>贷款服务</w:t>
      </w:r>
      <w:r>
        <w:rPr>
          <w:rFonts w:hint="eastAsia" w:ascii="仿宋" w:hAnsi="仿宋" w:eastAsia="仿宋" w:cs="仿宋"/>
          <w:b/>
          <w:bCs/>
          <w:sz w:val="30"/>
          <w:szCs w:val="30"/>
          <w:highlight w:val="none"/>
        </w:rPr>
        <w:t>所涉授信协议所约定的纠纷解决方式解决；未签署授信协议的，以借款合同所约定的纠纷解决方式解决；未签署授信协议、借款合同的，提交被告所在地有管辖权的法院诉讼解决。</w:t>
      </w:r>
    </w:p>
    <w:p>
      <w:pPr>
        <w:spacing w:line="360" w:lineRule="auto"/>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5.本人知悉：本人在点击本人已阅读并同意的上述授权书后将启用中</w:t>
      </w:r>
      <w:r>
        <w:rPr>
          <w:rFonts w:hint="eastAsia" w:ascii="仿宋" w:hAnsi="仿宋" w:eastAsia="仿宋" w:cs="仿宋"/>
          <w:b/>
          <w:bCs/>
          <w:sz w:val="30"/>
          <w:szCs w:val="30"/>
          <w:highlight w:val="none"/>
          <w:lang w:eastAsia="zh-CN"/>
        </w:rPr>
        <w:t>金</w:t>
      </w:r>
      <w:r>
        <w:rPr>
          <w:rFonts w:hint="eastAsia" w:ascii="仿宋" w:hAnsi="仿宋" w:eastAsia="仿宋" w:cs="仿宋"/>
          <w:b/>
          <w:bCs/>
          <w:sz w:val="30"/>
          <w:szCs w:val="30"/>
          <w:highlight w:val="none"/>
        </w:rPr>
        <w:t>金融认证中心有限公司(CFCA)/北京数字认证股份有限公司(BJCA)颁发的数字证书。本人认可该等数字证书产生的电子签名为符合法律要求的可靠电子签名，作为本人签署本授权书的合法有效印鉴，以该电子签名签署的法律文件对本人具有法律约束力。</w:t>
      </w:r>
    </w:p>
    <w:p>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本人知悉出于向中</w:t>
      </w:r>
      <w:r>
        <w:rPr>
          <w:rFonts w:hint="eastAsia" w:ascii="仿宋" w:hAnsi="仿宋" w:eastAsia="仿宋" w:cs="仿宋"/>
          <w:b/>
          <w:bCs/>
          <w:sz w:val="30"/>
          <w:szCs w:val="30"/>
          <w:highlight w:val="none"/>
          <w:lang w:eastAsia="zh-CN"/>
        </w:rPr>
        <w:t>金</w:t>
      </w:r>
      <w:r>
        <w:rPr>
          <w:rFonts w:hint="eastAsia" w:ascii="仿宋" w:hAnsi="仿宋" w:eastAsia="仿宋" w:cs="仿宋"/>
          <w:b/>
          <w:bCs/>
          <w:sz w:val="30"/>
          <w:szCs w:val="30"/>
          <w:highlight w:val="none"/>
        </w:rPr>
        <w:t>金融认证中心有限公司(CFCA)/北京数字认证股份有限公司(BJCA)申请数字证书及使用数字证书完成电子签约的需要，兴业银行会将本人的姓名、身份证件类型、身份证件号码</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电话号码</w:t>
      </w:r>
      <w:r>
        <w:rPr>
          <w:rFonts w:hint="eastAsia" w:ascii="仿宋" w:hAnsi="仿宋" w:eastAsia="仿宋" w:cs="仿宋"/>
          <w:b/>
          <w:bCs/>
          <w:sz w:val="30"/>
          <w:szCs w:val="30"/>
          <w:highlight w:val="none"/>
        </w:rPr>
        <w:t>提供给该中心。</w:t>
      </w:r>
    </w:p>
    <w:p>
      <w:pPr>
        <w:ind w:firstLine="600" w:firstLineChars="200"/>
        <w:rPr>
          <w:rFonts w:hint="eastAsia" w:ascii="仿宋" w:hAnsi="仿宋" w:eastAsia="仿宋" w:cs="仿宋"/>
          <w:sz w:val="30"/>
          <w:szCs w:val="30"/>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本人签名:</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证件类型：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证件号码：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签署日期:</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8BCEF"/>
    <w:multiLevelType w:val="singleLevel"/>
    <w:tmpl w:val="9838BCEF"/>
    <w:lvl w:ilvl="0" w:tentative="0">
      <w:start w:val="1"/>
      <w:numFmt w:val="decimalEnclosedCircleChinese"/>
      <w:suff w:val="nothing"/>
      <w:lvlText w:val="%1"/>
      <w:lvlJc w:val="left"/>
      <w:pPr>
        <w:ind w:left="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C31F6"/>
    <w:rsid w:val="00165EDA"/>
    <w:rsid w:val="001C7600"/>
    <w:rsid w:val="003C7F7A"/>
    <w:rsid w:val="0054144B"/>
    <w:rsid w:val="005473E5"/>
    <w:rsid w:val="0067124F"/>
    <w:rsid w:val="009B5925"/>
    <w:rsid w:val="00BB284A"/>
    <w:rsid w:val="00CA1961"/>
    <w:rsid w:val="00CF4877"/>
    <w:rsid w:val="00CF4F5B"/>
    <w:rsid w:val="00FD1507"/>
    <w:rsid w:val="012A32F1"/>
    <w:rsid w:val="01937D8B"/>
    <w:rsid w:val="02954244"/>
    <w:rsid w:val="02B53265"/>
    <w:rsid w:val="040B5EDA"/>
    <w:rsid w:val="04675FBA"/>
    <w:rsid w:val="049252DE"/>
    <w:rsid w:val="04AE6291"/>
    <w:rsid w:val="05B3003F"/>
    <w:rsid w:val="0675D191"/>
    <w:rsid w:val="067C3330"/>
    <w:rsid w:val="07351150"/>
    <w:rsid w:val="096232B5"/>
    <w:rsid w:val="09A958D9"/>
    <w:rsid w:val="0B5D1C25"/>
    <w:rsid w:val="0B68604D"/>
    <w:rsid w:val="0BEF4566"/>
    <w:rsid w:val="0C4C2969"/>
    <w:rsid w:val="0CAC31F6"/>
    <w:rsid w:val="0CF2162D"/>
    <w:rsid w:val="0D2E6EDC"/>
    <w:rsid w:val="0FA067F7"/>
    <w:rsid w:val="0FC25752"/>
    <w:rsid w:val="0FF64829"/>
    <w:rsid w:val="1006576D"/>
    <w:rsid w:val="102F410C"/>
    <w:rsid w:val="106611D9"/>
    <w:rsid w:val="11373C09"/>
    <w:rsid w:val="11581886"/>
    <w:rsid w:val="1258054E"/>
    <w:rsid w:val="12755311"/>
    <w:rsid w:val="133E1331"/>
    <w:rsid w:val="1343210C"/>
    <w:rsid w:val="13AB055F"/>
    <w:rsid w:val="15070D80"/>
    <w:rsid w:val="154C6368"/>
    <w:rsid w:val="168820FC"/>
    <w:rsid w:val="16947AB3"/>
    <w:rsid w:val="1834042E"/>
    <w:rsid w:val="195B0979"/>
    <w:rsid w:val="19B26F7D"/>
    <w:rsid w:val="1C5334B4"/>
    <w:rsid w:val="1D69053E"/>
    <w:rsid w:val="1DD768A5"/>
    <w:rsid w:val="1E9C6176"/>
    <w:rsid w:val="1F285DCB"/>
    <w:rsid w:val="21115F81"/>
    <w:rsid w:val="226256C9"/>
    <w:rsid w:val="22974C06"/>
    <w:rsid w:val="22BF1107"/>
    <w:rsid w:val="231539F4"/>
    <w:rsid w:val="23886089"/>
    <w:rsid w:val="255B6811"/>
    <w:rsid w:val="25DC02B1"/>
    <w:rsid w:val="26ED3E3F"/>
    <w:rsid w:val="271B1A47"/>
    <w:rsid w:val="272D463B"/>
    <w:rsid w:val="27DE37F7"/>
    <w:rsid w:val="28323038"/>
    <w:rsid w:val="286510F7"/>
    <w:rsid w:val="28F93E23"/>
    <w:rsid w:val="2B614AA7"/>
    <w:rsid w:val="2D341105"/>
    <w:rsid w:val="2DD56E02"/>
    <w:rsid w:val="2E716D11"/>
    <w:rsid w:val="2F3E4E82"/>
    <w:rsid w:val="2F590241"/>
    <w:rsid w:val="30B4340B"/>
    <w:rsid w:val="30FF0364"/>
    <w:rsid w:val="31705914"/>
    <w:rsid w:val="32825335"/>
    <w:rsid w:val="337855CA"/>
    <w:rsid w:val="34394CD7"/>
    <w:rsid w:val="343B7465"/>
    <w:rsid w:val="348E5D78"/>
    <w:rsid w:val="34CE47B9"/>
    <w:rsid w:val="352F39AA"/>
    <w:rsid w:val="35FE37FE"/>
    <w:rsid w:val="36802D62"/>
    <w:rsid w:val="37633C8B"/>
    <w:rsid w:val="37A25704"/>
    <w:rsid w:val="37C933E5"/>
    <w:rsid w:val="381F38C6"/>
    <w:rsid w:val="38404F14"/>
    <w:rsid w:val="38606A95"/>
    <w:rsid w:val="387672AE"/>
    <w:rsid w:val="39166080"/>
    <w:rsid w:val="39646A9D"/>
    <w:rsid w:val="39C838F7"/>
    <w:rsid w:val="3A7578E5"/>
    <w:rsid w:val="3AF96467"/>
    <w:rsid w:val="3B1B5088"/>
    <w:rsid w:val="3CBC6429"/>
    <w:rsid w:val="3E392130"/>
    <w:rsid w:val="3F844705"/>
    <w:rsid w:val="3F93165A"/>
    <w:rsid w:val="40DF7FD3"/>
    <w:rsid w:val="412A1427"/>
    <w:rsid w:val="418E0E5D"/>
    <w:rsid w:val="428E1E8C"/>
    <w:rsid w:val="42904830"/>
    <w:rsid w:val="42F13F15"/>
    <w:rsid w:val="44377C1F"/>
    <w:rsid w:val="44727F09"/>
    <w:rsid w:val="448967FD"/>
    <w:rsid w:val="46507394"/>
    <w:rsid w:val="47334C71"/>
    <w:rsid w:val="47C101A3"/>
    <w:rsid w:val="47DD09A7"/>
    <w:rsid w:val="484F63AD"/>
    <w:rsid w:val="492E7543"/>
    <w:rsid w:val="4A9719FA"/>
    <w:rsid w:val="4ABC18CF"/>
    <w:rsid w:val="4AD35300"/>
    <w:rsid w:val="4B216D67"/>
    <w:rsid w:val="4B410C52"/>
    <w:rsid w:val="4B570700"/>
    <w:rsid w:val="4B8849AD"/>
    <w:rsid w:val="4CB63070"/>
    <w:rsid w:val="4D3C16A3"/>
    <w:rsid w:val="4E336D9F"/>
    <w:rsid w:val="4E3F3E30"/>
    <w:rsid w:val="4EA2520F"/>
    <w:rsid w:val="4EEF72B2"/>
    <w:rsid w:val="4F954F1B"/>
    <w:rsid w:val="500E4667"/>
    <w:rsid w:val="50B02A2A"/>
    <w:rsid w:val="50BB2E08"/>
    <w:rsid w:val="534C2969"/>
    <w:rsid w:val="553F7AEA"/>
    <w:rsid w:val="55E1542A"/>
    <w:rsid w:val="56E25D32"/>
    <w:rsid w:val="58911ED4"/>
    <w:rsid w:val="58C04D61"/>
    <w:rsid w:val="58C94568"/>
    <w:rsid w:val="59343307"/>
    <w:rsid w:val="59854991"/>
    <w:rsid w:val="599F4D7D"/>
    <w:rsid w:val="5A746209"/>
    <w:rsid w:val="5AD5010B"/>
    <w:rsid w:val="5B872485"/>
    <w:rsid w:val="5D4F6637"/>
    <w:rsid w:val="5D657690"/>
    <w:rsid w:val="5D8C2FA1"/>
    <w:rsid w:val="60C474FB"/>
    <w:rsid w:val="61537ADA"/>
    <w:rsid w:val="61935F9B"/>
    <w:rsid w:val="61D376A0"/>
    <w:rsid w:val="62157530"/>
    <w:rsid w:val="622D4022"/>
    <w:rsid w:val="62E0157A"/>
    <w:rsid w:val="63357006"/>
    <w:rsid w:val="640F5B70"/>
    <w:rsid w:val="6418115E"/>
    <w:rsid w:val="64B37CF7"/>
    <w:rsid w:val="65164DB8"/>
    <w:rsid w:val="653248B9"/>
    <w:rsid w:val="65A220FF"/>
    <w:rsid w:val="66BE0CC5"/>
    <w:rsid w:val="66D06AB0"/>
    <w:rsid w:val="67037299"/>
    <w:rsid w:val="67E66902"/>
    <w:rsid w:val="67F31566"/>
    <w:rsid w:val="68A4277B"/>
    <w:rsid w:val="69006EE3"/>
    <w:rsid w:val="69320C7F"/>
    <w:rsid w:val="69326AEC"/>
    <w:rsid w:val="694E537A"/>
    <w:rsid w:val="6966229F"/>
    <w:rsid w:val="699B135D"/>
    <w:rsid w:val="6B3160D5"/>
    <w:rsid w:val="6CED2F3E"/>
    <w:rsid w:val="6E0045BE"/>
    <w:rsid w:val="6E23503D"/>
    <w:rsid w:val="6E343467"/>
    <w:rsid w:val="6F0A29D9"/>
    <w:rsid w:val="6F235551"/>
    <w:rsid w:val="71034402"/>
    <w:rsid w:val="716F6E9D"/>
    <w:rsid w:val="71D25F65"/>
    <w:rsid w:val="72D70A2A"/>
    <w:rsid w:val="73EEC033"/>
    <w:rsid w:val="74BB5B74"/>
    <w:rsid w:val="74C9112D"/>
    <w:rsid w:val="74E471CC"/>
    <w:rsid w:val="76014DFE"/>
    <w:rsid w:val="763651DC"/>
    <w:rsid w:val="76D01D27"/>
    <w:rsid w:val="773E4C42"/>
    <w:rsid w:val="7774293F"/>
    <w:rsid w:val="78043861"/>
    <w:rsid w:val="783158CC"/>
    <w:rsid w:val="79760085"/>
    <w:rsid w:val="798C7D8A"/>
    <w:rsid w:val="79BE7E64"/>
    <w:rsid w:val="7ACF1749"/>
    <w:rsid w:val="7AE7689B"/>
    <w:rsid w:val="7B3D05DB"/>
    <w:rsid w:val="7B695E20"/>
    <w:rsid w:val="7B6F76C2"/>
    <w:rsid w:val="7B890992"/>
    <w:rsid w:val="7B8B3F7D"/>
    <w:rsid w:val="7D1406F9"/>
    <w:rsid w:val="7DD67AA0"/>
    <w:rsid w:val="7DFB9084"/>
    <w:rsid w:val="7E8549C3"/>
    <w:rsid w:val="7F784588"/>
    <w:rsid w:val="7FB21E3B"/>
    <w:rsid w:val="D7FBCCF2"/>
    <w:rsid w:val="F376C1AD"/>
    <w:rsid w:val="F7D548E5"/>
    <w:rsid w:val="FADF91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Char"/>
    <w:basedOn w:val="9"/>
    <w:link w:val="3"/>
    <w:qFormat/>
    <w:uiPriority w:val="0"/>
    <w:rPr>
      <w:kern w:val="2"/>
      <w:sz w:val="18"/>
      <w:szCs w:val="18"/>
    </w:rPr>
  </w:style>
  <w:style w:type="character" w:customStyle="1" w:styleId="12">
    <w:name w:val="批注文字 Char"/>
    <w:basedOn w:val="9"/>
    <w:link w:val="2"/>
    <w:qFormat/>
    <w:uiPriority w:val="0"/>
    <w:rPr>
      <w:kern w:val="2"/>
      <w:sz w:val="21"/>
      <w:szCs w:val="24"/>
    </w:rPr>
  </w:style>
  <w:style w:type="character" w:customStyle="1" w:styleId="13">
    <w:name w:val="批注主题 Char"/>
    <w:basedOn w:val="12"/>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6</Pages>
  <Words>262</Words>
  <Characters>1498</Characters>
  <Lines>12</Lines>
  <Paragraphs>3</Paragraphs>
  <TotalTime>1</TotalTime>
  <ScaleCrop>false</ScaleCrop>
  <LinksUpToDate>false</LinksUpToDate>
  <CharactersWithSpaces>1757</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2023-04-08T18:28:00Z</dcterms:created>
  <dc:creator>但君蕊</dc:creator>
  <cp:lastModifiedBy>xingye-lhm</cp:lastModifiedBy>
  <cp:lastPrinted>2023-04-06T19:13:00Z</cp:lastPrinted>
  <dcterms:modified xsi:type="dcterms:W3CDTF">2025-12-16T09:05:58Z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1BBA9BE4F0A4E84FFF5995688379CC38_43</vt:lpwstr>
  </property>
</Properties>
</file>