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E26" w:rsidRPr="007707CE" w:rsidRDefault="00646E26" w:rsidP="00ED09B2">
      <w:pPr>
        <w:spacing w:line="360" w:lineRule="auto"/>
        <w:jc w:val="center"/>
        <w:rPr>
          <w:rFonts w:ascii="仿宋_GB2312" w:eastAsia="仿宋_GB2312" w:cs="仿宋_GB2312"/>
          <w:b/>
          <w:kern w:val="0"/>
          <w:sz w:val="44"/>
          <w:szCs w:val="44"/>
        </w:rPr>
      </w:pPr>
      <w:r w:rsidRPr="007707CE">
        <w:rPr>
          <w:rFonts w:ascii="仿宋_GB2312" w:eastAsia="仿宋_GB2312" w:cs="仿宋_GB2312" w:hint="eastAsia"/>
          <w:b/>
          <w:kern w:val="0"/>
          <w:sz w:val="44"/>
          <w:szCs w:val="44"/>
        </w:rPr>
        <w:t>兴业银行</w:t>
      </w:r>
      <w:r w:rsidR="002E262D">
        <w:rPr>
          <w:rFonts w:ascii="仿宋_GB2312" w:eastAsia="仿宋_GB2312" w:cs="仿宋_GB2312" w:hint="eastAsia"/>
          <w:b/>
          <w:kern w:val="0"/>
          <w:sz w:val="44"/>
          <w:szCs w:val="44"/>
        </w:rPr>
        <w:t>2020年上</w:t>
      </w:r>
      <w:r w:rsidR="004865E9">
        <w:rPr>
          <w:rFonts w:ascii="仿宋_GB2312" w:eastAsia="仿宋_GB2312" w:cs="仿宋_GB2312" w:hint="eastAsia"/>
          <w:b/>
          <w:kern w:val="0"/>
          <w:sz w:val="44"/>
          <w:szCs w:val="44"/>
        </w:rPr>
        <w:t>半年</w:t>
      </w:r>
      <w:r w:rsidR="00F2273E" w:rsidRPr="007707CE">
        <w:rPr>
          <w:rFonts w:ascii="仿宋_GB2312" w:eastAsia="仿宋_GB2312" w:cs="仿宋_GB2312" w:hint="eastAsia"/>
          <w:b/>
          <w:kern w:val="0"/>
          <w:sz w:val="44"/>
          <w:szCs w:val="44"/>
        </w:rPr>
        <w:t>度理财业务报告</w:t>
      </w:r>
    </w:p>
    <w:p w:rsidR="007707CE" w:rsidRDefault="007707CE" w:rsidP="00646E26">
      <w:pPr>
        <w:spacing w:line="360" w:lineRule="auto"/>
        <w:jc w:val="center"/>
        <w:rPr>
          <w:rFonts w:ascii="仿宋_GB2312" w:eastAsia="仿宋_GB2312" w:cs="仿宋_GB2312"/>
          <w:kern w:val="0"/>
          <w:sz w:val="24"/>
          <w:szCs w:val="24"/>
        </w:rPr>
      </w:pPr>
    </w:p>
    <w:p w:rsidR="00646E26" w:rsidRDefault="00646E26" w:rsidP="00646E26">
      <w:pPr>
        <w:spacing w:line="360" w:lineRule="auto"/>
        <w:jc w:val="center"/>
        <w:rPr>
          <w:rFonts w:ascii="仿宋_GB2312" w:eastAsia="仿宋_GB2312" w:cs="仿宋_GB2312"/>
          <w:kern w:val="0"/>
          <w:sz w:val="24"/>
          <w:szCs w:val="24"/>
        </w:rPr>
      </w:pPr>
      <w:r>
        <w:rPr>
          <w:rFonts w:ascii="仿宋_GB2312" w:eastAsia="仿宋_GB2312" w:cs="仿宋_GB2312" w:hint="eastAsia"/>
          <w:kern w:val="0"/>
          <w:sz w:val="24"/>
          <w:szCs w:val="24"/>
        </w:rPr>
        <w:t>报告期：</w:t>
      </w:r>
      <w:r w:rsidR="002E262D">
        <w:rPr>
          <w:rFonts w:ascii="仿宋_GB2312" w:eastAsia="仿宋_GB2312" w:cs="仿宋_GB2312"/>
          <w:kern w:val="0"/>
          <w:sz w:val="24"/>
          <w:szCs w:val="24"/>
        </w:rPr>
        <w:t>2020-01-01</w:t>
      </w:r>
      <w:r>
        <w:rPr>
          <w:rFonts w:ascii="仿宋_GB2312" w:eastAsia="仿宋_GB2312" w:cs="仿宋_GB2312"/>
          <w:kern w:val="0"/>
          <w:sz w:val="24"/>
          <w:szCs w:val="24"/>
        </w:rPr>
        <w:t xml:space="preserve"> </w:t>
      </w:r>
      <w:r>
        <w:rPr>
          <w:rFonts w:ascii="仿宋_GB2312" w:eastAsia="仿宋_GB2312" w:cs="仿宋_GB2312" w:hint="eastAsia"/>
          <w:kern w:val="0"/>
          <w:sz w:val="24"/>
          <w:szCs w:val="24"/>
        </w:rPr>
        <w:t>至</w:t>
      </w:r>
      <w:r w:rsidR="002E262D">
        <w:rPr>
          <w:rFonts w:ascii="仿宋_GB2312" w:eastAsia="仿宋_GB2312" w:cs="仿宋_GB2312"/>
          <w:kern w:val="0"/>
          <w:sz w:val="24"/>
          <w:szCs w:val="24"/>
        </w:rPr>
        <w:t>2020-06-30</w:t>
      </w:r>
    </w:p>
    <w:p w:rsidR="00646E26" w:rsidRPr="0068120F" w:rsidRDefault="0068120F" w:rsidP="0068120F">
      <w:pPr>
        <w:pStyle w:val="a5"/>
        <w:numPr>
          <w:ilvl w:val="0"/>
          <w:numId w:val="1"/>
        </w:numPr>
        <w:spacing w:line="360" w:lineRule="auto"/>
        <w:ind w:firstLineChars="0"/>
        <w:jc w:val="left"/>
        <w:rPr>
          <w:rFonts w:ascii="仿宋_GB2312" w:eastAsia="仿宋_GB2312" w:cs="仿宋_GB2312"/>
          <w:kern w:val="0"/>
          <w:sz w:val="24"/>
          <w:szCs w:val="24"/>
        </w:rPr>
      </w:pPr>
      <w:r w:rsidRPr="0068120F">
        <w:rPr>
          <w:rFonts w:ascii="仿宋_GB2312" w:eastAsia="仿宋_GB2312" w:cs="仿宋_GB2312" w:hint="eastAsia"/>
          <w:kern w:val="0"/>
          <w:sz w:val="24"/>
          <w:szCs w:val="24"/>
        </w:rPr>
        <w:t>当期理财产品发行情况</w:t>
      </w:r>
    </w:p>
    <w:tbl>
      <w:tblPr>
        <w:tblW w:w="5000" w:type="pct"/>
        <w:tblLook w:val="04A0"/>
      </w:tblPr>
      <w:tblGrid>
        <w:gridCol w:w="2085"/>
        <w:gridCol w:w="557"/>
        <w:gridCol w:w="774"/>
        <w:gridCol w:w="1238"/>
        <w:gridCol w:w="761"/>
        <w:gridCol w:w="452"/>
        <w:gridCol w:w="774"/>
        <w:gridCol w:w="1120"/>
        <w:gridCol w:w="761"/>
      </w:tblGrid>
      <w:tr w:rsidR="00A75731" w:rsidRPr="00A75731" w:rsidTr="00810420">
        <w:trPr>
          <w:trHeight w:val="330"/>
        </w:trPr>
        <w:tc>
          <w:tcPr>
            <w:tcW w:w="12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731" w:rsidRPr="00A75731" w:rsidRDefault="00A75731" w:rsidP="00A7573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A75731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4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75731" w:rsidRPr="00A75731" w:rsidRDefault="00A75731" w:rsidP="00A7573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7573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本期</w:t>
            </w:r>
          </w:p>
        </w:tc>
        <w:tc>
          <w:tcPr>
            <w:tcW w:w="1823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5731" w:rsidRPr="00A75731" w:rsidRDefault="00A75731" w:rsidP="00A7573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7573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上期</w:t>
            </w:r>
          </w:p>
        </w:tc>
      </w:tr>
      <w:tr w:rsidR="00A75731" w:rsidRPr="00A75731" w:rsidTr="00810420">
        <w:trPr>
          <w:trHeight w:val="885"/>
        </w:trPr>
        <w:tc>
          <w:tcPr>
            <w:tcW w:w="12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731" w:rsidRPr="00A75731" w:rsidRDefault="00A75731" w:rsidP="00A7573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7573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产品类型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731" w:rsidRPr="00A75731" w:rsidRDefault="00A75731" w:rsidP="00A7573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7573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数量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31" w:rsidRPr="00A75731" w:rsidRDefault="00A75731" w:rsidP="00A7573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7573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数量占比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731" w:rsidRPr="00A75731" w:rsidRDefault="00A75731" w:rsidP="00A7573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7573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金额（万元）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31" w:rsidRPr="00A75731" w:rsidRDefault="00A75731" w:rsidP="00A7573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7573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金额占比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5731" w:rsidRPr="00A75731" w:rsidRDefault="00A75731" w:rsidP="00A7573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7573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数量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31" w:rsidRPr="00A75731" w:rsidRDefault="00A75731" w:rsidP="00A7573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7573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数量占比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5731" w:rsidRPr="00A75731" w:rsidRDefault="00A75731" w:rsidP="00A7573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7573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金额（万元）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31" w:rsidRPr="00A75731" w:rsidRDefault="00A75731" w:rsidP="00A7573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7573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金额占比</w:t>
            </w:r>
          </w:p>
        </w:tc>
      </w:tr>
      <w:tr w:rsidR="00F16546" w:rsidRPr="00A75731" w:rsidTr="00810420">
        <w:trPr>
          <w:trHeight w:val="315"/>
        </w:trPr>
        <w:tc>
          <w:tcPr>
            <w:tcW w:w="12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546" w:rsidRPr="00A75731" w:rsidRDefault="00F16546" w:rsidP="00A7573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7573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按募集方式：</w:t>
            </w:r>
            <w:r w:rsidRPr="00A7573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公募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546" w:rsidRPr="00A75731" w:rsidRDefault="00F16546" w:rsidP="00A7573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73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222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6546" w:rsidRPr="00A75731" w:rsidRDefault="00F16546" w:rsidP="00A7573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73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74.75%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546" w:rsidRPr="00A75731" w:rsidRDefault="00F16546" w:rsidP="00A7573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73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327812212.15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546" w:rsidRPr="00A75731" w:rsidRDefault="00F16546" w:rsidP="00A75731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A75731">
              <w:rPr>
                <w:rFonts w:ascii="Calibri" w:eastAsia="宋体" w:hAnsi="Calibri" w:cs="Calibri"/>
                <w:color w:val="000000"/>
                <w:kern w:val="0"/>
                <w:sz w:val="22"/>
              </w:rPr>
              <w:t>98.95%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6546" w:rsidRPr="00A75731" w:rsidRDefault="00F16546" w:rsidP="00A7573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D194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263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6546" w:rsidRPr="00A75731" w:rsidRDefault="00F16546" w:rsidP="00A7573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D194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73.46%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6546" w:rsidRPr="00A75731" w:rsidRDefault="00F16546" w:rsidP="00A7573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D194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352344674.81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546" w:rsidRPr="00A75731" w:rsidRDefault="00F16546" w:rsidP="00A7573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D1945">
              <w:rPr>
                <w:rFonts w:ascii="Calibri" w:eastAsia="宋体" w:hAnsi="Calibri" w:cs="Calibri"/>
                <w:color w:val="000000"/>
                <w:kern w:val="0"/>
                <w:sz w:val="22"/>
              </w:rPr>
              <w:t>98.10%</w:t>
            </w:r>
          </w:p>
        </w:tc>
      </w:tr>
      <w:tr w:rsidR="00F16546" w:rsidRPr="00A75731" w:rsidTr="00810420">
        <w:trPr>
          <w:trHeight w:val="315"/>
        </w:trPr>
        <w:tc>
          <w:tcPr>
            <w:tcW w:w="12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546" w:rsidRPr="00A75731" w:rsidRDefault="00F16546" w:rsidP="00A7573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7573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私募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546" w:rsidRPr="00A75731" w:rsidRDefault="00F16546" w:rsidP="00A7573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73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6546" w:rsidRPr="00A75731" w:rsidRDefault="00F16546" w:rsidP="00A7573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73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25.25%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546" w:rsidRPr="00A75731" w:rsidRDefault="00F16546" w:rsidP="00A7573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73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3466257.00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546" w:rsidRPr="00A75731" w:rsidRDefault="00F16546" w:rsidP="00A75731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A75731">
              <w:rPr>
                <w:rFonts w:ascii="Calibri" w:eastAsia="宋体" w:hAnsi="Calibri" w:cs="Calibri"/>
                <w:color w:val="000000"/>
                <w:kern w:val="0"/>
                <w:sz w:val="22"/>
              </w:rPr>
              <w:t>1.05%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6546" w:rsidRPr="00A75731" w:rsidRDefault="00F16546" w:rsidP="00A7573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D194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6546" w:rsidRPr="00A75731" w:rsidRDefault="00F16546" w:rsidP="00A7573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D194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26.54%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6546" w:rsidRPr="00A75731" w:rsidRDefault="00F16546" w:rsidP="00A7573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D194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6818872.88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546" w:rsidRPr="00A75731" w:rsidRDefault="00F16546" w:rsidP="00A7573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D1945">
              <w:rPr>
                <w:rFonts w:ascii="Calibri" w:eastAsia="宋体" w:hAnsi="Calibri" w:cs="Calibri"/>
                <w:color w:val="000000"/>
                <w:kern w:val="0"/>
                <w:sz w:val="22"/>
              </w:rPr>
              <w:t>1.90%</w:t>
            </w:r>
          </w:p>
        </w:tc>
      </w:tr>
      <w:tr w:rsidR="00F16546" w:rsidRPr="00A75731" w:rsidTr="00810420">
        <w:trPr>
          <w:trHeight w:val="315"/>
        </w:trPr>
        <w:tc>
          <w:tcPr>
            <w:tcW w:w="12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546" w:rsidRPr="00A75731" w:rsidRDefault="00F16546" w:rsidP="00A7573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7573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546" w:rsidRPr="00A75731" w:rsidRDefault="00F16546" w:rsidP="00A7573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73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6546" w:rsidRPr="00A75731" w:rsidRDefault="00F16546" w:rsidP="00A7573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73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100.00%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546" w:rsidRPr="00A75731" w:rsidRDefault="00F16546" w:rsidP="00A7573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73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331278469.15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546" w:rsidRPr="00A75731" w:rsidRDefault="00F16546" w:rsidP="00A75731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A75731">
              <w:rPr>
                <w:rFonts w:ascii="Calibri" w:eastAsia="宋体" w:hAnsi="Calibri" w:cs="Calibri"/>
                <w:color w:val="000000"/>
                <w:kern w:val="0"/>
                <w:sz w:val="22"/>
              </w:rPr>
              <w:t>100.00%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6546" w:rsidRPr="00A75731" w:rsidRDefault="00F16546" w:rsidP="00A7573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D194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358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6546" w:rsidRPr="00A75731" w:rsidRDefault="00F16546" w:rsidP="00A7573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D194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100.00%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6546" w:rsidRPr="00A75731" w:rsidRDefault="00F16546" w:rsidP="00A7573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D194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359163547.69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546" w:rsidRPr="00A75731" w:rsidRDefault="00F16546" w:rsidP="00A7573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D1945">
              <w:rPr>
                <w:rFonts w:ascii="Calibri" w:eastAsia="宋体" w:hAnsi="Calibri" w:cs="Calibri"/>
                <w:color w:val="000000"/>
                <w:kern w:val="0"/>
                <w:sz w:val="22"/>
              </w:rPr>
              <w:t>100.00%</w:t>
            </w:r>
          </w:p>
        </w:tc>
      </w:tr>
      <w:tr w:rsidR="00F16546" w:rsidRPr="00A75731" w:rsidTr="00810420">
        <w:trPr>
          <w:trHeight w:val="315"/>
        </w:trPr>
        <w:tc>
          <w:tcPr>
            <w:tcW w:w="12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546" w:rsidRPr="00A75731" w:rsidRDefault="00F16546" w:rsidP="00A7573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7573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按投资性质：</w:t>
            </w:r>
            <w:r w:rsidRPr="00A7573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固定收益类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546" w:rsidRPr="00A75731" w:rsidRDefault="00F16546" w:rsidP="00A7573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73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6546" w:rsidRPr="00A75731" w:rsidRDefault="00F16546" w:rsidP="00A7573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73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98.99%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546" w:rsidRPr="00A75731" w:rsidRDefault="00F16546" w:rsidP="00A7573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73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330393925.52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546" w:rsidRPr="00A75731" w:rsidRDefault="00F16546" w:rsidP="00A75731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A75731">
              <w:rPr>
                <w:rFonts w:ascii="Calibri" w:eastAsia="宋体" w:hAnsi="Calibri" w:cs="Calibri"/>
                <w:color w:val="000000"/>
                <w:kern w:val="0"/>
                <w:sz w:val="22"/>
              </w:rPr>
              <w:t>99.73%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6546" w:rsidRPr="00A75731" w:rsidRDefault="00F16546" w:rsidP="00A7573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D194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357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6546" w:rsidRPr="00A75731" w:rsidRDefault="00F16546" w:rsidP="00A7573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D194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99.72%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6546" w:rsidRPr="00A75731" w:rsidRDefault="00F16546" w:rsidP="00A7573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D194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359144998.94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546" w:rsidRPr="00A75731" w:rsidRDefault="00F16546" w:rsidP="00A7573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D1945">
              <w:rPr>
                <w:rFonts w:ascii="Calibri" w:eastAsia="宋体" w:hAnsi="Calibri" w:cs="Calibri"/>
                <w:color w:val="000000"/>
                <w:kern w:val="0"/>
                <w:sz w:val="22"/>
              </w:rPr>
              <w:t>99.99%</w:t>
            </w:r>
          </w:p>
        </w:tc>
      </w:tr>
      <w:tr w:rsidR="00F16546" w:rsidRPr="00A75731" w:rsidTr="00810420">
        <w:trPr>
          <w:trHeight w:val="315"/>
        </w:trPr>
        <w:tc>
          <w:tcPr>
            <w:tcW w:w="12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546" w:rsidRPr="00A75731" w:rsidRDefault="00F16546" w:rsidP="00A7573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7573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权益类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546" w:rsidRPr="00A75731" w:rsidRDefault="00F16546" w:rsidP="00A7573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73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6546" w:rsidRPr="00A75731" w:rsidRDefault="00F16546" w:rsidP="00A7573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73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0.00%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546" w:rsidRPr="00A75731" w:rsidRDefault="00F16546" w:rsidP="00A7573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73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546" w:rsidRPr="00A75731" w:rsidRDefault="00F16546" w:rsidP="00A75731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A75731">
              <w:rPr>
                <w:rFonts w:ascii="Calibri" w:eastAsia="宋体" w:hAnsi="Calibri" w:cs="Calibri"/>
                <w:color w:val="000000"/>
                <w:kern w:val="0"/>
                <w:sz w:val="22"/>
              </w:rPr>
              <w:t>0.00%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6546" w:rsidRPr="00A75731" w:rsidRDefault="00F16546" w:rsidP="00A7573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D194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6546" w:rsidRPr="00A75731" w:rsidRDefault="00F16546" w:rsidP="00A7573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D194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0.00%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6546" w:rsidRPr="00A75731" w:rsidRDefault="00F16546" w:rsidP="00A7573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D194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546" w:rsidRPr="00A75731" w:rsidRDefault="00F16546" w:rsidP="00A7573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D1945">
              <w:rPr>
                <w:rFonts w:ascii="Calibri" w:eastAsia="宋体" w:hAnsi="Calibri" w:cs="Calibri"/>
                <w:color w:val="000000"/>
                <w:kern w:val="0"/>
                <w:sz w:val="22"/>
              </w:rPr>
              <w:t>0.00%</w:t>
            </w:r>
          </w:p>
        </w:tc>
      </w:tr>
      <w:tr w:rsidR="00F16546" w:rsidRPr="00A75731" w:rsidTr="00810420">
        <w:trPr>
          <w:trHeight w:val="315"/>
        </w:trPr>
        <w:tc>
          <w:tcPr>
            <w:tcW w:w="12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546" w:rsidRPr="00A75731" w:rsidRDefault="00F16546" w:rsidP="00A7573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7573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商品及金融衍生品类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546" w:rsidRPr="00A75731" w:rsidRDefault="00F16546" w:rsidP="00A7573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73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6546" w:rsidRPr="00A75731" w:rsidRDefault="00F16546" w:rsidP="00A7573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73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0.00%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546" w:rsidRPr="00A75731" w:rsidRDefault="00F16546" w:rsidP="00A7573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73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546" w:rsidRPr="00A75731" w:rsidRDefault="00F16546" w:rsidP="00A75731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A75731">
              <w:rPr>
                <w:rFonts w:ascii="Calibri" w:eastAsia="宋体" w:hAnsi="Calibri" w:cs="Calibri"/>
                <w:color w:val="000000"/>
                <w:kern w:val="0"/>
                <w:sz w:val="22"/>
              </w:rPr>
              <w:t>0.00%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6546" w:rsidRPr="00A75731" w:rsidRDefault="00F16546" w:rsidP="00A7573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D194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6546" w:rsidRPr="00A75731" w:rsidRDefault="00F16546" w:rsidP="00A7573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D194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0.00%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6546" w:rsidRPr="00A75731" w:rsidRDefault="00F16546" w:rsidP="00A7573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D194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546" w:rsidRPr="00A75731" w:rsidRDefault="00F16546" w:rsidP="00A7573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D1945">
              <w:rPr>
                <w:rFonts w:ascii="Calibri" w:eastAsia="宋体" w:hAnsi="Calibri" w:cs="Calibri"/>
                <w:color w:val="000000"/>
                <w:kern w:val="0"/>
                <w:sz w:val="22"/>
              </w:rPr>
              <w:t>0.00%</w:t>
            </w:r>
          </w:p>
        </w:tc>
      </w:tr>
      <w:tr w:rsidR="00F16546" w:rsidRPr="00A75731" w:rsidTr="00810420">
        <w:trPr>
          <w:trHeight w:val="315"/>
        </w:trPr>
        <w:tc>
          <w:tcPr>
            <w:tcW w:w="12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546" w:rsidRPr="00A75731" w:rsidRDefault="00F16546" w:rsidP="00A7573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7573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混合类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546" w:rsidRPr="00A75731" w:rsidRDefault="00F16546" w:rsidP="00A7573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73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6546" w:rsidRPr="00A75731" w:rsidRDefault="00F16546" w:rsidP="00A7573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73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1.01%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546" w:rsidRPr="00A75731" w:rsidRDefault="00F16546" w:rsidP="00A7573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73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884543.63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546" w:rsidRPr="00A75731" w:rsidRDefault="00F16546" w:rsidP="00A75731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A75731">
              <w:rPr>
                <w:rFonts w:ascii="Calibri" w:eastAsia="宋体" w:hAnsi="Calibri" w:cs="Calibri"/>
                <w:color w:val="000000"/>
                <w:kern w:val="0"/>
                <w:sz w:val="22"/>
              </w:rPr>
              <w:t>0.27%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6546" w:rsidRPr="00A75731" w:rsidRDefault="00F16546" w:rsidP="00A7573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D194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6546" w:rsidRPr="00A75731" w:rsidRDefault="00F16546" w:rsidP="00A7573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D194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0.28%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6546" w:rsidRPr="00A75731" w:rsidRDefault="00F16546" w:rsidP="00A7573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D194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18548.75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546" w:rsidRPr="00A75731" w:rsidRDefault="00F16546" w:rsidP="00A7573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D1945">
              <w:rPr>
                <w:rFonts w:ascii="Calibri" w:eastAsia="宋体" w:hAnsi="Calibri" w:cs="Calibri"/>
                <w:color w:val="000000"/>
                <w:kern w:val="0"/>
                <w:sz w:val="22"/>
              </w:rPr>
              <w:t>0.01%</w:t>
            </w:r>
          </w:p>
        </w:tc>
      </w:tr>
      <w:tr w:rsidR="00F16546" w:rsidRPr="00A75731" w:rsidTr="00810420">
        <w:trPr>
          <w:trHeight w:val="315"/>
        </w:trPr>
        <w:tc>
          <w:tcPr>
            <w:tcW w:w="12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546" w:rsidRPr="00A75731" w:rsidRDefault="00F16546" w:rsidP="00A7573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7573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546" w:rsidRPr="00A75731" w:rsidRDefault="00F16546" w:rsidP="00A7573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73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6546" w:rsidRPr="00A75731" w:rsidRDefault="00F16546" w:rsidP="00A7573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73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100.00%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546" w:rsidRPr="00A75731" w:rsidRDefault="00F16546" w:rsidP="00A7573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73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331278469.15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546" w:rsidRPr="00A75731" w:rsidRDefault="00F16546" w:rsidP="00A75731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A75731">
              <w:rPr>
                <w:rFonts w:ascii="Calibri" w:eastAsia="宋体" w:hAnsi="Calibri" w:cs="Calibri"/>
                <w:color w:val="000000"/>
                <w:kern w:val="0"/>
                <w:sz w:val="22"/>
              </w:rPr>
              <w:t>100.00%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6546" w:rsidRPr="00A75731" w:rsidRDefault="00F16546" w:rsidP="00A7573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D194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358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6546" w:rsidRPr="00A75731" w:rsidRDefault="00F16546" w:rsidP="00A7573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D194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100.00%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6546" w:rsidRPr="00A75731" w:rsidRDefault="00F16546" w:rsidP="00A7573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D194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359163547.69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546" w:rsidRPr="00A75731" w:rsidRDefault="00F16546" w:rsidP="00A7573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D1945">
              <w:rPr>
                <w:rFonts w:ascii="Calibri" w:eastAsia="宋体" w:hAnsi="Calibri" w:cs="Calibri"/>
                <w:color w:val="000000"/>
                <w:kern w:val="0"/>
                <w:sz w:val="22"/>
              </w:rPr>
              <w:t>100.00%</w:t>
            </w:r>
          </w:p>
        </w:tc>
      </w:tr>
    </w:tbl>
    <w:p w:rsidR="00A75731" w:rsidRDefault="00A75731" w:rsidP="004E1FE3">
      <w:pPr>
        <w:rPr>
          <w:rFonts w:ascii="仿宋_GB2312" w:eastAsia="仿宋_GB2312" w:cs="仿宋_GB2312"/>
          <w:kern w:val="0"/>
          <w:sz w:val="24"/>
          <w:szCs w:val="24"/>
        </w:rPr>
      </w:pPr>
    </w:p>
    <w:p w:rsidR="004E1FE3" w:rsidRPr="00102718" w:rsidRDefault="004E1FE3" w:rsidP="004E1FE3">
      <w:pPr>
        <w:rPr>
          <w:rFonts w:ascii="仿宋_GB2312" w:eastAsia="仿宋_GB2312" w:cs="仿宋_GB2312"/>
          <w:kern w:val="0"/>
          <w:sz w:val="24"/>
          <w:szCs w:val="24"/>
        </w:rPr>
      </w:pPr>
      <w:r w:rsidRPr="00102718">
        <w:rPr>
          <w:rFonts w:ascii="仿宋_GB2312" w:eastAsia="仿宋_GB2312" w:cs="仿宋_GB2312" w:hint="eastAsia"/>
          <w:kern w:val="0"/>
          <w:sz w:val="24"/>
          <w:szCs w:val="24"/>
        </w:rPr>
        <w:t>备注：</w:t>
      </w:r>
    </w:p>
    <w:p w:rsidR="004E1FE3" w:rsidRPr="00AE18AB" w:rsidRDefault="004E1FE3" w:rsidP="004E1FE3">
      <w:pPr>
        <w:rPr>
          <w:rFonts w:ascii="仿宋_GB2312" w:eastAsia="仿宋_GB2312" w:cs="仿宋_GB2312"/>
          <w:kern w:val="0"/>
          <w:sz w:val="24"/>
          <w:szCs w:val="24"/>
        </w:rPr>
      </w:pPr>
      <w:r w:rsidRPr="00AE18AB">
        <w:rPr>
          <w:rFonts w:ascii="仿宋_GB2312" w:eastAsia="仿宋_GB2312" w:cs="仿宋_GB2312" w:hint="eastAsia"/>
          <w:kern w:val="0"/>
          <w:sz w:val="24"/>
          <w:szCs w:val="24"/>
        </w:rPr>
        <w:t>（1）数据范围为报告期内新发行的非保本理财产品，以及报告期内所有非保本理财产品的认购和申购数据。</w:t>
      </w:r>
    </w:p>
    <w:p w:rsidR="004E1FE3" w:rsidRPr="00AE18AB" w:rsidRDefault="004E1FE3" w:rsidP="004E1FE3">
      <w:pPr>
        <w:rPr>
          <w:rFonts w:ascii="仿宋_GB2312" w:eastAsia="仿宋_GB2312" w:cs="仿宋_GB2312"/>
          <w:kern w:val="0"/>
          <w:sz w:val="24"/>
          <w:szCs w:val="24"/>
        </w:rPr>
      </w:pPr>
      <w:r w:rsidRPr="004E1FE3">
        <w:rPr>
          <w:rFonts w:ascii="仿宋_GB2312" w:eastAsia="仿宋_GB2312" w:cs="仿宋_GB2312" w:hint="eastAsia"/>
          <w:kern w:val="0"/>
          <w:sz w:val="24"/>
          <w:szCs w:val="24"/>
        </w:rPr>
        <w:t>（</w:t>
      </w:r>
      <w:r w:rsidRPr="004E1FE3">
        <w:rPr>
          <w:rFonts w:ascii="仿宋_GB2312" w:eastAsia="仿宋_GB2312" w:cs="仿宋_GB2312"/>
          <w:kern w:val="0"/>
          <w:sz w:val="24"/>
          <w:szCs w:val="24"/>
        </w:rPr>
        <w:t>2</w:t>
      </w:r>
      <w:r w:rsidRPr="004E1FE3">
        <w:rPr>
          <w:rFonts w:ascii="仿宋_GB2312" w:eastAsia="仿宋_GB2312" w:cs="仿宋_GB2312" w:hint="eastAsia"/>
          <w:kern w:val="0"/>
          <w:sz w:val="24"/>
          <w:szCs w:val="24"/>
        </w:rPr>
        <w:t>）美元折算汇率均为当期期末</w:t>
      </w:r>
      <w:r w:rsidR="00DC1732">
        <w:rPr>
          <w:rFonts w:ascii="仿宋_GB2312" w:eastAsia="仿宋_GB2312" w:cs="仿宋_GB2312" w:hint="eastAsia"/>
          <w:kern w:val="0"/>
          <w:sz w:val="24"/>
          <w:szCs w:val="24"/>
        </w:rPr>
        <w:t>中国外汇交易中心公布的人民币对美元汇率中间价。</w:t>
      </w:r>
    </w:p>
    <w:p w:rsidR="004E1FE3" w:rsidRDefault="004E1FE3" w:rsidP="0068120F">
      <w:pPr>
        <w:spacing w:line="360" w:lineRule="auto"/>
        <w:jc w:val="left"/>
      </w:pPr>
    </w:p>
    <w:p w:rsidR="004E1FE3" w:rsidRPr="0068120F" w:rsidRDefault="004E1FE3" w:rsidP="004E1FE3">
      <w:pPr>
        <w:pStyle w:val="a5"/>
        <w:numPr>
          <w:ilvl w:val="0"/>
          <w:numId w:val="1"/>
        </w:numPr>
        <w:spacing w:line="360" w:lineRule="auto"/>
        <w:ind w:firstLineChars="0"/>
        <w:jc w:val="left"/>
        <w:rPr>
          <w:rFonts w:ascii="仿宋_GB2312" w:eastAsia="仿宋_GB2312" w:cs="仿宋_GB2312"/>
          <w:kern w:val="0"/>
          <w:sz w:val="24"/>
          <w:szCs w:val="24"/>
        </w:rPr>
      </w:pPr>
      <w:r w:rsidRPr="0068120F">
        <w:rPr>
          <w:rFonts w:ascii="仿宋_GB2312" w:eastAsia="仿宋_GB2312" w:cs="仿宋_GB2312" w:hint="eastAsia"/>
          <w:kern w:val="0"/>
          <w:sz w:val="24"/>
          <w:szCs w:val="24"/>
        </w:rPr>
        <w:t>当期理财产品</w:t>
      </w:r>
      <w:r>
        <w:rPr>
          <w:rFonts w:ascii="仿宋_GB2312" w:eastAsia="仿宋_GB2312" w:cs="仿宋_GB2312" w:hint="eastAsia"/>
          <w:kern w:val="0"/>
          <w:sz w:val="24"/>
          <w:szCs w:val="24"/>
        </w:rPr>
        <w:t>到期</w:t>
      </w:r>
      <w:r w:rsidRPr="0068120F">
        <w:rPr>
          <w:rFonts w:ascii="仿宋_GB2312" w:eastAsia="仿宋_GB2312" w:cs="仿宋_GB2312" w:hint="eastAsia"/>
          <w:kern w:val="0"/>
          <w:sz w:val="24"/>
          <w:szCs w:val="24"/>
        </w:rPr>
        <w:t>情况</w:t>
      </w:r>
    </w:p>
    <w:tbl>
      <w:tblPr>
        <w:tblW w:w="5000" w:type="pct"/>
        <w:tblLook w:val="04A0"/>
      </w:tblPr>
      <w:tblGrid>
        <w:gridCol w:w="2085"/>
        <w:gridCol w:w="557"/>
        <w:gridCol w:w="774"/>
        <w:gridCol w:w="1238"/>
        <w:gridCol w:w="761"/>
        <w:gridCol w:w="452"/>
        <w:gridCol w:w="774"/>
        <w:gridCol w:w="1120"/>
        <w:gridCol w:w="761"/>
      </w:tblGrid>
      <w:tr w:rsidR="00A75731" w:rsidRPr="00A75731" w:rsidTr="00810420">
        <w:trPr>
          <w:trHeight w:val="330"/>
        </w:trPr>
        <w:tc>
          <w:tcPr>
            <w:tcW w:w="12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731" w:rsidRPr="00A75731" w:rsidRDefault="00A75731" w:rsidP="00A7573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A75731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4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75731" w:rsidRPr="00A75731" w:rsidRDefault="00A75731" w:rsidP="00A7573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7573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本期</w:t>
            </w:r>
          </w:p>
        </w:tc>
        <w:tc>
          <w:tcPr>
            <w:tcW w:w="1823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5731" w:rsidRPr="00A75731" w:rsidRDefault="00A75731" w:rsidP="00A7573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7573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上期</w:t>
            </w:r>
          </w:p>
        </w:tc>
      </w:tr>
      <w:tr w:rsidR="00A75731" w:rsidRPr="00A75731" w:rsidTr="00810420">
        <w:trPr>
          <w:trHeight w:val="885"/>
        </w:trPr>
        <w:tc>
          <w:tcPr>
            <w:tcW w:w="12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731" w:rsidRPr="00A75731" w:rsidRDefault="00A75731" w:rsidP="00A7573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7573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产品类型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731" w:rsidRPr="00A75731" w:rsidRDefault="00A75731" w:rsidP="00A7573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7573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数量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31" w:rsidRPr="00A75731" w:rsidRDefault="00A75731" w:rsidP="00A7573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7573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数量占比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731" w:rsidRPr="00A75731" w:rsidRDefault="00A75731" w:rsidP="00A7573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7573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金额（万元）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31" w:rsidRPr="00A75731" w:rsidRDefault="00A75731" w:rsidP="00A7573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7573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金额占比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5731" w:rsidRPr="00A75731" w:rsidRDefault="00A75731" w:rsidP="00A7573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7573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数量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31" w:rsidRPr="00A75731" w:rsidRDefault="00A75731" w:rsidP="00A7573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7573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数量占比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5731" w:rsidRPr="00A75731" w:rsidRDefault="00A75731" w:rsidP="00A7573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7573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金额（万元）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31" w:rsidRPr="00A75731" w:rsidRDefault="00A75731" w:rsidP="00A7573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7573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金额占比</w:t>
            </w:r>
          </w:p>
        </w:tc>
      </w:tr>
      <w:tr w:rsidR="00F16546" w:rsidRPr="00A75731" w:rsidTr="00810420">
        <w:trPr>
          <w:trHeight w:val="315"/>
        </w:trPr>
        <w:tc>
          <w:tcPr>
            <w:tcW w:w="12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546" w:rsidRPr="00A75731" w:rsidRDefault="00F16546" w:rsidP="00A7573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7573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按募集方式：</w:t>
            </w:r>
            <w:r w:rsidRPr="00A7573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公募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546" w:rsidRPr="00A75731" w:rsidRDefault="00F16546" w:rsidP="00A7573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73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6546" w:rsidRPr="00A75731" w:rsidRDefault="00F16546" w:rsidP="00A7573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73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86.32%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546" w:rsidRPr="00A75731" w:rsidRDefault="00F16546" w:rsidP="00A7573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73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311510202.27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546" w:rsidRPr="00A75731" w:rsidRDefault="00F16546" w:rsidP="00A75731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A75731">
              <w:rPr>
                <w:rFonts w:ascii="Calibri" w:eastAsia="宋体" w:hAnsi="Calibri" w:cs="Calibri"/>
                <w:color w:val="000000"/>
                <w:kern w:val="0"/>
                <w:sz w:val="22"/>
              </w:rPr>
              <w:t>97.24%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6546" w:rsidRPr="00A75731" w:rsidRDefault="00F16546" w:rsidP="00A7573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D194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324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6546" w:rsidRPr="00A75731" w:rsidRDefault="00F16546" w:rsidP="00A7573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D194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91.53%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6546" w:rsidRPr="00A75731" w:rsidRDefault="00F16546" w:rsidP="00A7573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D194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343786845.07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546" w:rsidRPr="00A75731" w:rsidRDefault="00F16546" w:rsidP="00A7573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D1945">
              <w:rPr>
                <w:rFonts w:ascii="Calibri" w:eastAsia="宋体" w:hAnsi="Calibri" w:cs="Calibri"/>
                <w:color w:val="000000"/>
                <w:kern w:val="0"/>
                <w:sz w:val="22"/>
              </w:rPr>
              <w:t>99.63%</w:t>
            </w:r>
          </w:p>
        </w:tc>
      </w:tr>
      <w:tr w:rsidR="00F16546" w:rsidRPr="00A75731" w:rsidTr="00810420">
        <w:trPr>
          <w:trHeight w:val="315"/>
        </w:trPr>
        <w:tc>
          <w:tcPr>
            <w:tcW w:w="12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546" w:rsidRPr="00A75731" w:rsidRDefault="00F16546" w:rsidP="00A7573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7573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私募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546" w:rsidRPr="00A75731" w:rsidRDefault="00F16546" w:rsidP="00A7573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73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6546" w:rsidRPr="00A75731" w:rsidRDefault="00F16546" w:rsidP="00A7573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73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13.68%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546" w:rsidRPr="00A75731" w:rsidRDefault="00F16546" w:rsidP="00A7573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73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8832490.00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546" w:rsidRPr="00A75731" w:rsidRDefault="00F16546" w:rsidP="00A75731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A75731">
              <w:rPr>
                <w:rFonts w:ascii="Calibri" w:eastAsia="宋体" w:hAnsi="Calibri" w:cs="Calibri"/>
                <w:color w:val="000000"/>
                <w:kern w:val="0"/>
                <w:sz w:val="22"/>
              </w:rPr>
              <w:t>2.76%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6546" w:rsidRPr="00A75731" w:rsidRDefault="00F16546" w:rsidP="00A7573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D194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6546" w:rsidRPr="00A75731" w:rsidRDefault="00F16546" w:rsidP="00A7573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D194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8.47%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6546" w:rsidRPr="00A75731" w:rsidRDefault="00F16546" w:rsidP="00A7573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D194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1276510.00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546" w:rsidRPr="00A75731" w:rsidRDefault="00F16546" w:rsidP="00A7573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D1945">
              <w:rPr>
                <w:rFonts w:ascii="Calibri" w:eastAsia="宋体" w:hAnsi="Calibri" w:cs="Calibri"/>
                <w:color w:val="000000"/>
                <w:kern w:val="0"/>
                <w:sz w:val="22"/>
              </w:rPr>
              <w:t>0.37%</w:t>
            </w:r>
          </w:p>
        </w:tc>
      </w:tr>
      <w:tr w:rsidR="00F16546" w:rsidRPr="00A75731" w:rsidTr="00810420">
        <w:trPr>
          <w:trHeight w:val="315"/>
        </w:trPr>
        <w:tc>
          <w:tcPr>
            <w:tcW w:w="12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546" w:rsidRPr="00A75731" w:rsidRDefault="00F16546" w:rsidP="00A7573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7573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合计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546" w:rsidRPr="00A75731" w:rsidRDefault="00F16546" w:rsidP="00A7573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73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329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6546" w:rsidRPr="00A75731" w:rsidRDefault="00F16546" w:rsidP="00A7573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73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100.00%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546" w:rsidRPr="00A75731" w:rsidRDefault="00F16546" w:rsidP="00A7573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73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320342692.27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546" w:rsidRPr="00A75731" w:rsidRDefault="00F16546" w:rsidP="00A75731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A75731">
              <w:rPr>
                <w:rFonts w:ascii="Calibri" w:eastAsia="宋体" w:hAnsi="Calibri" w:cs="Calibri"/>
                <w:color w:val="000000"/>
                <w:kern w:val="0"/>
                <w:sz w:val="22"/>
              </w:rPr>
              <w:t>100.00%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6546" w:rsidRPr="00A75731" w:rsidRDefault="00F16546" w:rsidP="00A7573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D194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354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6546" w:rsidRPr="00A75731" w:rsidRDefault="00F16546" w:rsidP="00A7573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D194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100.00%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6546" w:rsidRPr="00A75731" w:rsidRDefault="00F16546" w:rsidP="00A7573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D194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345063355.07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546" w:rsidRPr="00A75731" w:rsidRDefault="00F16546" w:rsidP="00A7573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D1945">
              <w:rPr>
                <w:rFonts w:ascii="Calibri" w:eastAsia="宋体" w:hAnsi="Calibri" w:cs="Calibri"/>
                <w:color w:val="000000"/>
                <w:kern w:val="0"/>
                <w:sz w:val="22"/>
              </w:rPr>
              <w:t>100.00%</w:t>
            </w:r>
          </w:p>
        </w:tc>
      </w:tr>
      <w:tr w:rsidR="00F16546" w:rsidRPr="00A75731" w:rsidTr="00810420">
        <w:trPr>
          <w:trHeight w:val="315"/>
        </w:trPr>
        <w:tc>
          <w:tcPr>
            <w:tcW w:w="12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546" w:rsidRPr="00A75731" w:rsidRDefault="00F16546" w:rsidP="00A7573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7573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按投资性质：</w:t>
            </w:r>
            <w:r w:rsidRPr="00A7573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固定收益类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546" w:rsidRPr="00A75731" w:rsidRDefault="00F16546" w:rsidP="00A7573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73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327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6546" w:rsidRPr="00A75731" w:rsidRDefault="00F16546" w:rsidP="00A7573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73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99.39%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546" w:rsidRPr="00A75731" w:rsidRDefault="00F16546" w:rsidP="00A7573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73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320333864.27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546" w:rsidRPr="00A75731" w:rsidRDefault="00F16546" w:rsidP="00A75731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A75731">
              <w:rPr>
                <w:rFonts w:ascii="Calibri" w:eastAsia="宋体" w:hAnsi="Calibri" w:cs="Calibri"/>
                <w:color w:val="000000"/>
                <w:kern w:val="0"/>
                <w:sz w:val="22"/>
              </w:rPr>
              <w:t>100.00%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6546" w:rsidRPr="00A75731" w:rsidRDefault="00F16546" w:rsidP="00A7573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D194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354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6546" w:rsidRPr="00A75731" w:rsidRDefault="00F16546" w:rsidP="00A7573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D194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100.00%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6546" w:rsidRPr="00A75731" w:rsidRDefault="00F16546" w:rsidP="00A7573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D194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345024116.07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546" w:rsidRPr="00A75731" w:rsidRDefault="00F16546" w:rsidP="00A7573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D1945">
              <w:rPr>
                <w:rFonts w:ascii="Calibri" w:eastAsia="宋体" w:hAnsi="Calibri" w:cs="Calibri"/>
                <w:color w:val="000000"/>
                <w:kern w:val="0"/>
                <w:sz w:val="22"/>
              </w:rPr>
              <w:t>99.99%</w:t>
            </w:r>
          </w:p>
        </w:tc>
      </w:tr>
      <w:tr w:rsidR="00F16546" w:rsidRPr="00A75731" w:rsidTr="00810420">
        <w:trPr>
          <w:trHeight w:val="315"/>
        </w:trPr>
        <w:tc>
          <w:tcPr>
            <w:tcW w:w="12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546" w:rsidRPr="00A75731" w:rsidRDefault="00F16546" w:rsidP="00A7573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7573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权益类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546" w:rsidRPr="00A75731" w:rsidRDefault="00F16546" w:rsidP="00A7573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73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6546" w:rsidRPr="00A75731" w:rsidRDefault="00F16546" w:rsidP="00A7573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73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0.61%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546" w:rsidRPr="00A75731" w:rsidRDefault="00F16546" w:rsidP="00A7573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73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8828.00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546" w:rsidRPr="00A75731" w:rsidRDefault="00F16546" w:rsidP="00A75731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A75731">
              <w:rPr>
                <w:rFonts w:ascii="Calibri" w:eastAsia="宋体" w:hAnsi="Calibri" w:cs="Calibri"/>
                <w:color w:val="000000"/>
                <w:kern w:val="0"/>
                <w:sz w:val="22"/>
              </w:rPr>
              <w:t>0.00%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6546" w:rsidRPr="00A75731" w:rsidRDefault="00F16546" w:rsidP="00A7573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D194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6546" w:rsidRPr="00A75731" w:rsidRDefault="00F16546" w:rsidP="00A7573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D194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0.00%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6546" w:rsidRPr="00A75731" w:rsidRDefault="00F16546" w:rsidP="00A7573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D194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39239.00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546" w:rsidRPr="00A75731" w:rsidRDefault="00F16546" w:rsidP="00A7573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D1945">
              <w:rPr>
                <w:rFonts w:ascii="Calibri" w:eastAsia="宋体" w:hAnsi="Calibri" w:cs="Calibri"/>
                <w:color w:val="000000"/>
                <w:kern w:val="0"/>
                <w:sz w:val="22"/>
              </w:rPr>
              <w:t>0.01%</w:t>
            </w:r>
          </w:p>
        </w:tc>
      </w:tr>
      <w:tr w:rsidR="00F16546" w:rsidRPr="00A75731" w:rsidTr="00810420">
        <w:trPr>
          <w:trHeight w:val="315"/>
        </w:trPr>
        <w:tc>
          <w:tcPr>
            <w:tcW w:w="12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546" w:rsidRPr="00A75731" w:rsidRDefault="00F16546" w:rsidP="00A7573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7573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商品及金融衍生品类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546" w:rsidRPr="00A75731" w:rsidRDefault="00F16546" w:rsidP="00A7573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73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6546" w:rsidRPr="00A75731" w:rsidRDefault="00F16546" w:rsidP="00A7573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73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0.00%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546" w:rsidRPr="00A75731" w:rsidRDefault="00F16546" w:rsidP="00A7573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73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546" w:rsidRPr="00A75731" w:rsidRDefault="00F16546" w:rsidP="00A75731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A75731">
              <w:rPr>
                <w:rFonts w:ascii="Calibri" w:eastAsia="宋体" w:hAnsi="Calibri" w:cs="Calibri"/>
                <w:color w:val="000000"/>
                <w:kern w:val="0"/>
                <w:sz w:val="22"/>
              </w:rPr>
              <w:t>0.00%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6546" w:rsidRPr="00A75731" w:rsidRDefault="00F16546" w:rsidP="00A7573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D194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6546" w:rsidRPr="00A75731" w:rsidRDefault="00F16546" w:rsidP="00A7573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D194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0.00%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6546" w:rsidRPr="00A75731" w:rsidRDefault="00F16546" w:rsidP="00A7573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D194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546" w:rsidRPr="00A75731" w:rsidRDefault="00F16546" w:rsidP="00A7573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D1945">
              <w:rPr>
                <w:rFonts w:ascii="Calibri" w:eastAsia="宋体" w:hAnsi="Calibri" w:cs="Calibri"/>
                <w:color w:val="000000"/>
                <w:kern w:val="0"/>
                <w:sz w:val="22"/>
              </w:rPr>
              <w:t>0.00%</w:t>
            </w:r>
          </w:p>
        </w:tc>
      </w:tr>
      <w:tr w:rsidR="00F16546" w:rsidRPr="00A75731" w:rsidTr="00810420">
        <w:trPr>
          <w:trHeight w:val="315"/>
        </w:trPr>
        <w:tc>
          <w:tcPr>
            <w:tcW w:w="12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546" w:rsidRPr="00A75731" w:rsidRDefault="00F16546" w:rsidP="00A7573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7573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混合类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546" w:rsidRPr="00A75731" w:rsidRDefault="00F16546" w:rsidP="00A7573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73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6546" w:rsidRPr="00A75731" w:rsidRDefault="00F16546" w:rsidP="00A7573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73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0.00%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546" w:rsidRPr="00A75731" w:rsidRDefault="00F16546" w:rsidP="00A7573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73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546" w:rsidRPr="00A75731" w:rsidRDefault="00F16546" w:rsidP="00A75731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A75731">
              <w:rPr>
                <w:rFonts w:ascii="Calibri" w:eastAsia="宋体" w:hAnsi="Calibri" w:cs="Calibri"/>
                <w:color w:val="000000"/>
                <w:kern w:val="0"/>
                <w:sz w:val="22"/>
              </w:rPr>
              <w:t>0.00%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6546" w:rsidRPr="00A75731" w:rsidRDefault="00F16546" w:rsidP="00A7573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D194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6546" w:rsidRPr="00A75731" w:rsidRDefault="00F16546" w:rsidP="00A7573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D194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0.00%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6546" w:rsidRPr="00A75731" w:rsidRDefault="00F16546" w:rsidP="00A7573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D194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546" w:rsidRPr="00A75731" w:rsidRDefault="00F16546" w:rsidP="00A7573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D1945">
              <w:rPr>
                <w:rFonts w:ascii="Calibri" w:eastAsia="宋体" w:hAnsi="Calibri" w:cs="Calibri"/>
                <w:color w:val="000000"/>
                <w:kern w:val="0"/>
                <w:sz w:val="22"/>
              </w:rPr>
              <w:t>0.00%</w:t>
            </w:r>
          </w:p>
        </w:tc>
      </w:tr>
      <w:tr w:rsidR="00F16546" w:rsidRPr="00A75731" w:rsidTr="00810420">
        <w:trPr>
          <w:trHeight w:val="315"/>
        </w:trPr>
        <w:tc>
          <w:tcPr>
            <w:tcW w:w="12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546" w:rsidRPr="00A75731" w:rsidRDefault="00F16546" w:rsidP="00A7573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7573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546" w:rsidRPr="00A75731" w:rsidRDefault="00F16546" w:rsidP="00A7573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73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329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6546" w:rsidRPr="00A75731" w:rsidRDefault="00F16546" w:rsidP="00A7573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73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100.00%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546" w:rsidRPr="00A75731" w:rsidRDefault="00F16546" w:rsidP="00A7573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73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320342692.27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546" w:rsidRPr="00A75731" w:rsidRDefault="00F16546" w:rsidP="00A75731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A75731">
              <w:rPr>
                <w:rFonts w:ascii="Calibri" w:eastAsia="宋体" w:hAnsi="Calibri" w:cs="Calibri"/>
                <w:color w:val="000000"/>
                <w:kern w:val="0"/>
                <w:sz w:val="22"/>
              </w:rPr>
              <w:t>100.00%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6546" w:rsidRPr="00A75731" w:rsidRDefault="00F16546" w:rsidP="00A7573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D194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354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6546" w:rsidRPr="00A75731" w:rsidRDefault="00F16546" w:rsidP="00A7573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D194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100.00%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6546" w:rsidRPr="00A75731" w:rsidRDefault="00F16546" w:rsidP="00A7573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D194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345063355.07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546" w:rsidRPr="00A75731" w:rsidRDefault="00F16546" w:rsidP="00A7573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D1945">
              <w:rPr>
                <w:rFonts w:ascii="Calibri" w:eastAsia="宋体" w:hAnsi="Calibri" w:cs="Calibri"/>
                <w:color w:val="000000"/>
                <w:kern w:val="0"/>
                <w:sz w:val="22"/>
              </w:rPr>
              <w:t>100.00%</w:t>
            </w:r>
          </w:p>
        </w:tc>
      </w:tr>
    </w:tbl>
    <w:p w:rsidR="00A75731" w:rsidRDefault="00A75731" w:rsidP="008408C3">
      <w:pPr>
        <w:rPr>
          <w:rFonts w:ascii="仿宋_GB2312" w:eastAsia="仿宋_GB2312" w:cs="仿宋_GB2312"/>
          <w:kern w:val="0"/>
          <w:sz w:val="24"/>
          <w:szCs w:val="24"/>
        </w:rPr>
      </w:pPr>
    </w:p>
    <w:p w:rsidR="008408C3" w:rsidRPr="00EC5102" w:rsidRDefault="008408C3" w:rsidP="008408C3">
      <w:pPr>
        <w:rPr>
          <w:rFonts w:ascii="仿宋_GB2312" w:eastAsia="仿宋_GB2312" w:cs="仿宋_GB2312"/>
          <w:kern w:val="0"/>
          <w:sz w:val="24"/>
          <w:szCs w:val="24"/>
        </w:rPr>
      </w:pPr>
      <w:r w:rsidRPr="00EC5102">
        <w:rPr>
          <w:rFonts w:ascii="仿宋_GB2312" w:eastAsia="仿宋_GB2312" w:cs="仿宋_GB2312" w:hint="eastAsia"/>
          <w:kern w:val="0"/>
          <w:sz w:val="24"/>
          <w:szCs w:val="24"/>
        </w:rPr>
        <w:t>备注：</w:t>
      </w:r>
    </w:p>
    <w:p w:rsidR="008408C3" w:rsidRPr="00EC5102" w:rsidRDefault="008408C3" w:rsidP="008408C3">
      <w:pPr>
        <w:rPr>
          <w:rFonts w:ascii="仿宋_GB2312" w:eastAsia="仿宋_GB2312" w:cs="仿宋_GB2312"/>
          <w:kern w:val="0"/>
          <w:sz w:val="24"/>
          <w:szCs w:val="24"/>
        </w:rPr>
      </w:pPr>
      <w:r w:rsidRPr="00EC5102">
        <w:rPr>
          <w:rFonts w:ascii="仿宋_GB2312" w:eastAsia="仿宋_GB2312" w:cs="仿宋_GB2312" w:hint="eastAsia"/>
          <w:kern w:val="0"/>
          <w:sz w:val="24"/>
          <w:szCs w:val="24"/>
        </w:rPr>
        <w:t>（1）数据范围为报告期内到期的非保本理财产品，以及报告期内所有非保本理财产品的到期和赎回数据。</w:t>
      </w:r>
    </w:p>
    <w:p w:rsidR="008408C3" w:rsidRDefault="008408C3" w:rsidP="008408C3">
      <w:r w:rsidRPr="004E1FE3">
        <w:rPr>
          <w:rFonts w:ascii="仿宋_GB2312" w:eastAsia="仿宋_GB2312" w:cs="仿宋_GB2312" w:hint="eastAsia"/>
          <w:kern w:val="0"/>
          <w:sz w:val="24"/>
          <w:szCs w:val="24"/>
        </w:rPr>
        <w:t>（</w:t>
      </w:r>
      <w:r w:rsidRPr="004E1FE3">
        <w:rPr>
          <w:rFonts w:ascii="仿宋_GB2312" w:eastAsia="仿宋_GB2312" w:cs="仿宋_GB2312"/>
          <w:kern w:val="0"/>
          <w:sz w:val="24"/>
          <w:szCs w:val="24"/>
        </w:rPr>
        <w:t>2</w:t>
      </w:r>
      <w:r w:rsidRPr="004E1FE3">
        <w:rPr>
          <w:rFonts w:ascii="仿宋_GB2312" w:eastAsia="仿宋_GB2312" w:cs="仿宋_GB2312" w:hint="eastAsia"/>
          <w:kern w:val="0"/>
          <w:sz w:val="24"/>
          <w:szCs w:val="24"/>
        </w:rPr>
        <w:t>）美元折算汇率均为当期期末</w:t>
      </w:r>
      <w:r w:rsidR="00DC1732">
        <w:rPr>
          <w:rFonts w:ascii="仿宋_GB2312" w:eastAsia="仿宋_GB2312" w:cs="仿宋_GB2312" w:hint="eastAsia"/>
          <w:kern w:val="0"/>
          <w:sz w:val="24"/>
          <w:szCs w:val="24"/>
        </w:rPr>
        <w:t>中国外汇交易中心公布的人民币对美元汇率中间价。</w:t>
      </w:r>
    </w:p>
    <w:p w:rsidR="004E1FE3" w:rsidRDefault="004E1FE3" w:rsidP="004E1FE3">
      <w:pPr>
        <w:spacing w:line="360" w:lineRule="auto"/>
        <w:jc w:val="left"/>
      </w:pPr>
    </w:p>
    <w:p w:rsidR="00A75731" w:rsidRPr="00810420" w:rsidRDefault="008408C3" w:rsidP="0099469D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360" w:lineRule="auto"/>
        <w:ind w:firstLineChars="0"/>
        <w:jc w:val="left"/>
        <w:rPr>
          <w:rFonts w:ascii="仿宋_GB2312" w:eastAsia="仿宋_GB2312" w:cs="仿宋_GB2312"/>
          <w:kern w:val="0"/>
          <w:sz w:val="24"/>
          <w:szCs w:val="24"/>
        </w:rPr>
      </w:pPr>
      <w:r w:rsidRPr="00810420">
        <w:rPr>
          <w:rFonts w:ascii="仿宋_GB2312" w:eastAsia="仿宋_GB2312" w:cs="仿宋_GB2312" w:hint="eastAsia"/>
          <w:kern w:val="0"/>
          <w:sz w:val="24"/>
          <w:szCs w:val="24"/>
        </w:rPr>
        <w:t>期末存续理财产品情况</w:t>
      </w:r>
    </w:p>
    <w:tbl>
      <w:tblPr>
        <w:tblW w:w="5000" w:type="pct"/>
        <w:tblLook w:val="04A0"/>
      </w:tblPr>
      <w:tblGrid>
        <w:gridCol w:w="2085"/>
        <w:gridCol w:w="557"/>
        <w:gridCol w:w="774"/>
        <w:gridCol w:w="1238"/>
        <w:gridCol w:w="761"/>
        <w:gridCol w:w="452"/>
        <w:gridCol w:w="774"/>
        <w:gridCol w:w="1120"/>
        <w:gridCol w:w="761"/>
      </w:tblGrid>
      <w:tr w:rsidR="00A75731" w:rsidRPr="00A75731" w:rsidTr="00F16546">
        <w:trPr>
          <w:trHeight w:val="900"/>
        </w:trPr>
        <w:tc>
          <w:tcPr>
            <w:tcW w:w="15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731" w:rsidRPr="00A75731" w:rsidRDefault="00A75731" w:rsidP="00A7573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A75731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342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75731" w:rsidRPr="00A75731" w:rsidRDefault="00A75731" w:rsidP="00A7573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7573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本期</w:t>
            </w:r>
          </w:p>
        </w:tc>
        <w:tc>
          <w:tcPr>
            <w:tcW w:w="1141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5731" w:rsidRPr="00A75731" w:rsidRDefault="00A75731" w:rsidP="00A7573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7573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上期</w:t>
            </w:r>
          </w:p>
        </w:tc>
      </w:tr>
      <w:tr w:rsidR="00A75731" w:rsidRPr="00A75731" w:rsidTr="00F16546">
        <w:trPr>
          <w:trHeight w:val="885"/>
        </w:trPr>
        <w:tc>
          <w:tcPr>
            <w:tcW w:w="15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731" w:rsidRPr="00A75731" w:rsidRDefault="00A75731" w:rsidP="00A7573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7573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产品类型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731" w:rsidRPr="00A75731" w:rsidRDefault="00A75731" w:rsidP="00A7573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7573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数量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31" w:rsidRPr="00A75731" w:rsidRDefault="00A75731" w:rsidP="00A7573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7573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数量占比</w:t>
            </w:r>
          </w:p>
        </w:tc>
        <w:tc>
          <w:tcPr>
            <w:tcW w:w="8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731" w:rsidRPr="00A75731" w:rsidRDefault="00A75731" w:rsidP="00A7573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7573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金额（万元）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31" w:rsidRPr="00A75731" w:rsidRDefault="00A75731" w:rsidP="00A7573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7573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金额占比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5731" w:rsidRPr="00A75731" w:rsidRDefault="00A75731" w:rsidP="00A7573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7573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数量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31" w:rsidRPr="00A75731" w:rsidRDefault="00A75731" w:rsidP="00A7573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7573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数量占比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5731" w:rsidRPr="00A75731" w:rsidRDefault="00A75731" w:rsidP="00A7573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7573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金额（万元）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31" w:rsidRPr="00A75731" w:rsidRDefault="00A75731" w:rsidP="00A7573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7573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金额占比</w:t>
            </w:r>
          </w:p>
        </w:tc>
      </w:tr>
      <w:tr w:rsidR="00F16546" w:rsidRPr="00A75731" w:rsidTr="00F16546">
        <w:trPr>
          <w:trHeight w:val="315"/>
        </w:trPr>
        <w:tc>
          <w:tcPr>
            <w:tcW w:w="15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546" w:rsidRPr="00A75731" w:rsidRDefault="00F16546" w:rsidP="00A7573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7573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按募集方式：</w:t>
            </w:r>
            <w:r w:rsidRPr="00A7573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公募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546" w:rsidRPr="00A75731" w:rsidRDefault="00F16546" w:rsidP="00A7573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73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329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6546" w:rsidRPr="00A75731" w:rsidRDefault="00F16546" w:rsidP="00A7573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73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74.10%</w:t>
            </w:r>
          </w:p>
        </w:tc>
        <w:tc>
          <w:tcPr>
            <w:tcW w:w="8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546" w:rsidRPr="00A75731" w:rsidRDefault="00F16546" w:rsidP="00A7573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73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105200341.84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546" w:rsidRPr="00A75731" w:rsidRDefault="00F16546" w:rsidP="00A75731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A75731">
              <w:rPr>
                <w:rFonts w:ascii="Calibri" w:eastAsia="宋体" w:hAnsi="Calibri" w:cs="Calibri"/>
                <w:color w:val="000000"/>
                <w:kern w:val="0"/>
                <w:sz w:val="22"/>
              </w:rPr>
              <w:t>97.18%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6546" w:rsidRPr="00A75731" w:rsidRDefault="00F16546" w:rsidP="00A7573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1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419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6546" w:rsidRPr="00A75731" w:rsidRDefault="00F16546" w:rsidP="00A7573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1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79.96%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6546" w:rsidRPr="00A75731" w:rsidRDefault="00F16546" w:rsidP="00A7573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1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124083073.60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546" w:rsidRPr="00A75731" w:rsidRDefault="00F16546" w:rsidP="00A7573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1FA">
              <w:rPr>
                <w:rFonts w:ascii="Calibri" w:eastAsia="宋体" w:hAnsi="Calibri" w:cs="Calibri"/>
                <w:color w:val="000000"/>
                <w:kern w:val="0"/>
                <w:sz w:val="22"/>
              </w:rPr>
              <w:t>93.35%</w:t>
            </w:r>
          </w:p>
        </w:tc>
      </w:tr>
      <w:tr w:rsidR="00F16546" w:rsidRPr="00A75731" w:rsidTr="00F16546">
        <w:trPr>
          <w:trHeight w:val="315"/>
        </w:trPr>
        <w:tc>
          <w:tcPr>
            <w:tcW w:w="15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546" w:rsidRPr="00A75731" w:rsidRDefault="00F16546" w:rsidP="00A7573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7573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私募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546" w:rsidRPr="00A75731" w:rsidRDefault="00F16546" w:rsidP="00A7573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73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115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6546" w:rsidRPr="00A75731" w:rsidRDefault="00F16546" w:rsidP="00A7573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73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25.90%</w:t>
            </w:r>
          </w:p>
        </w:tc>
        <w:tc>
          <w:tcPr>
            <w:tcW w:w="8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546" w:rsidRPr="00A75731" w:rsidRDefault="00F16546" w:rsidP="00A7573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73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3052304.41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546" w:rsidRPr="00A75731" w:rsidRDefault="00F16546" w:rsidP="00A75731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A75731">
              <w:rPr>
                <w:rFonts w:ascii="Calibri" w:eastAsia="宋体" w:hAnsi="Calibri" w:cs="Calibri"/>
                <w:color w:val="000000"/>
                <w:kern w:val="0"/>
                <w:sz w:val="22"/>
              </w:rPr>
              <w:t>2.82%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6546" w:rsidRPr="00A75731" w:rsidRDefault="00F16546" w:rsidP="00A7573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1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6546" w:rsidRPr="00A75731" w:rsidRDefault="00F16546" w:rsidP="00A7573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1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20.04%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6546" w:rsidRPr="00A75731" w:rsidRDefault="00F16546" w:rsidP="00A7573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1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8840262.42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546" w:rsidRPr="00A75731" w:rsidRDefault="00F16546" w:rsidP="00A7573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1FA">
              <w:rPr>
                <w:rFonts w:ascii="Calibri" w:eastAsia="宋体" w:hAnsi="Calibri" w:cs="Calibri"/>
                <w:color w:val="000000"/>
                <w:kern w:val="0"/>
                <w:sz w:val="22"/>
              </w:rPr>
              <w:t>6.65%</w:t>
            </w:r>
          </w:p>
        </w:tc>
      </w:tr>
      <w:tr w:rsidR="00F16546" w:rsidRPr="00A75731" w:rsidTr="00F16546">
        <w:trPr>
          <w:trHeight w:val="315"/>
        </w:trPr>
        <w:tc>
          <w:tcPr>
            <w:tcW w:w="15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546" w:rsidRPr="00A75731" w:rsidRDefault="00F16546" w:rsidP="00A7573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7573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546" w:rsidRPr="00A75731" w:rsidRDefault="00F16546" w:rsidP="00A7573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73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444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6546" w:rsidRPr="00A75731" w:rsidRDefault="00F16546" w:rsidP="00A7573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73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100.00%</w:t>
            </w:r>
          </w:p>
        </w:tc>
        <w:tc>
          <w:tcPr>
            <w:tcW w:w="8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546" w:rsidRPr="00A75731" w:rsidRDefault="00F16546" w:rsidP="00A7573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73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108252646.25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546" w:rsidRPr="00A75731" w:rsidRDefault="00F16546" w:rsidP="00A75731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A75731">
              <w:rPr>
                <w:rFonts w:ascii="Calibri" w:eastAsia="宋体" w:hAnsi="Calibri" w:cs="Calibri"/>
                <w:color w:val="000000"/>
                <w:kern w:val="0"/>
                <w:sz w:val="22"/>
              </w:rPr>
              <w:t>100.00%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6546" w:rsidRPr="00A75731" w:rsidRDefault="00F16546" w:rsidP="00A7573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1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524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6546" w:rsidRPr="00A75731" w:rsidRDefault="00F16546" w:rsidP="00A7573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1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100.00%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6546" w:rsidRPr="00A75731" w:rsidRDefault="00F16546" w:rsidP="00A7573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1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132923336.02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546" w:rsidRPr="00A75731" w:rsidRDefault="00F16546" w:rsidP="00A7573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1FA">
              <w:rPr>
                <w:rFonts w:ascii="Calibri" w:eastAsia="宋体" w:hAnsi="Calibri" w:cs="Calibri"/>
                <w:color w:val="000000"/>
                <w:kern w:val="0"/>
                <w:sz w:val="22"/>
              </w:rPr>
              <w:t>100.00%</w:t>
            </w:r>
          </w:p>
        </w:tc>
      </w:tr>
      <w:tr w:rsidR="00F16546" w:rsidRPr="00A75731" w:rsidTr="00F16546">
        <w:trPr>
          <w:trHeight w:val="315"/>
        </w:trPr>
        <w:tc>
          <w:tcPr>
            <w:tcW w:w="15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546" w:rsidRPr="00A75731" w:rsidRDefault="00F16546" w:rsidP="00A7573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7573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按投资性质：</w:t>
            </w:r>
            <w:r w:rsidRPr="00A7573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固定收益类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546" w:rsidRPr="00A75731" w:rsidRDefault="00F16546" w:rsidP="00A7573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73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440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6546" w:rsidRPr="00A75731" w:rsidRDefault="00F16546" w:rsidP="00A7573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73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99.10%</w:t>
            </w:r>
          </w:p>
        </w:tc>
        <w:tc>
          <w:tcPr>
            <w:tcW w:w="8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546" w:rsidRPr="00A75731" w:rsidRDefault="00F16546" w:rsidP="00A7573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73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108222097.40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546" w:rsidRPr="00A75731" w:rsidRDefault="00F16546" w:rsidP="00A75731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A75731">
              <w:rPr>
                <w:rFonts w:ascii="Calibri" w:eastAsia="宋体" w:hAnsi="Calibri" w:cs="Calibri"/>
                <w:color w:val="000000"/>
                <w:kern w:val="0"/>
                <w:sz w:val="22"/>
              </w:rPr>
              <w:t>99.97%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6546" w:rsidRPr="00A75731" w:rsidRDefault="00F16546" w:rsidP="00A7573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1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519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6546" w:rsidRPr="00A75731" w:rsidRDefault="00F16546" w:rsidP="00A7573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1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99.05%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6546" w:rsidRPr="00A75731" w:rsidRDefault="00F16546" w:rsidP="00A7573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1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132891959.27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546" w:rsidRPr="00A75731" w:rsidRDefault="00F16546" w:rsidP="00A7573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1FA">
              <w:rPr>
                <w:rFonts w:ascii="Calibri" w:eastAsia="宋体" w:hAnsi="Calibri" w:cs="Calibri"/>
                <w:color w:val="000000"/>
                <w:kern w:val="0"/>
                <w:sz w:val="22"/>
              </w:rPr>
              <w:t>99.98%</w:t>
            </w:r>
          </w:p>
        </w:tc>
      </w:tr>
      <w:tr w:rsidR="00F16546" w:rsidRPr="00A75731" w:rsidTr="00F16546">
        <w:trPr>
          <w:trHeight w:val="315"/>
        </w:trPr>
        <w:tc>
          <w:tcPr>
            <w:tcW w:w="15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546" w:rsidRPr="00A75731" w:rsidRDefault="00F16546" w:rsidP="00A7573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7573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权益类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546" w:rsidRPr="00A75731" w:rsidRDefault="00F16546" w:rsidP="00A7573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73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6546" w:rsidRPr="00A75731" w:rsidRDefault="00F16546" w:rsidP="00A7573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73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0.45%</w:t>
            </w:r>
          </w:p>
        </w:tc>
        <w:tc>
          <w:tcPr>
            <w:tcW w:w="8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546" w:rsidRPr="00A75731" w:rsidRDefault="00F16546" w:rsidP="00A7573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73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4000.00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546" w:rsidRPr="00A75731" w:rsidRDefault="00F16546" w:rsidP="00A75731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A75731">
              <w:rPr>
                <w:rFonts w:ascii="Calibri" w:eastAsia="宋体" w:hAnsi="Calibri" w:cs="Calibri"/>
                <w:color w:val="000000"/>
                <w:kern w:val="0"/>
                <w:sz w:val="22"/>
              </w:rPr>
              <w:t>0.00%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6546" w:rsidRPr="00A75731" w:rsidRDefault="00F16546" w:rsidP="00A7573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1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6546" w:rsidRPr="00A75731" w:rsidRDefault="00F16546" w:rsidP="00A7573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1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0.76%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6546" w:rsidRPr="00A75731" w:rsidRDefault="00F16546" w:rsidP="00A7573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1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12828.00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546" w:rsidRPr="00A75731" w:rsidRDefault="00F16546" w:rsidP="00A7573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1FA">
              <w:rPr>
                <w:rFonts w:ascii="Calibri" w:eastAsia="宋体" w:hAnsi="Calibri" w:cs="Calibri"/>
                <w:color w:val="000000"/>
                <w:kern w:val="0"/>
                <w:sz w:val="22"/>
              </w:rPr>
              <w:t>0.01%</w:t>
            </w:r>
          </w:p>
        </w:tc>
      </w:tr>
      <w:tr w:rsidR="00F16546" w:rsidRPr="00A75731" w:rsidTr="00F16546">
        <w:trPr>
          <w:trHeight w:val="315"/>
        </w:trPr>
        <w:tc>
          <w:tcPr>
            <w:tcW w:w="15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546" w:rsidRPr="00A75731" w:rsidRDefault="00F16546" w:rsidP="00A7573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7573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商品及金融衍生品类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546" w:rsidRPr="00A75731" w:rsidRDefault="00F16546" w:rsidP="00A7573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73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6546" w:rsidRPr="00A75731" w:rsidRDefault="00F16546" w:rsidP="00A7573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73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0.00%</w:t>
            </w:r>
          </w:p>
        </w:tc>
        <w:tc>
          <w:tcPr>
            <w:tcW w:w="8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546" w:rsidRPr="00A75731" w:rsidRDefault="00F16546" w:rsidP="00A7573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73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546" w:rsidRPr="00A75731" w:rsidRDefault="00F16546" w:rsidP="00A75731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A75731">
              <w:rPr>
                <w:rFonts w:ascii="Calibri" w:eastAsia="宋体" w:hAnsi="Calibri" w:cs="Calibri"/>
                <w:color w:val="000000"/>
                <w:kern w:val="0"/>
                <w:sz w:val="22"/>
              </w:rPr>
              <w:t>0.00%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6546" w:rsidRPr="00A75731" w:rsidRDefault="00F16546" w:rsidP="00A7573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1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6546" w:rsidRPr="00A75731" w:rsidRDefault="00F16546" w:rsidP="00A7573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1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0.00%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6546" w:rsidRPr="00A75731" w:rsidRDefault="00F16546" w:rsidP="00A7573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1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546" w:rsidRPr="00A75731" w:rsidRDefault="00F16546" w:rsidP="00A7573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1FA">
              <w:rPr>
                <w:rFonts w:ascii="Calibri" w:eastAsia="宋体" w:hAnsi="Calibri" w:cs="Calibri"/>
                <w:color w:val="000000"/>
                <w:kern w:val="0"/>
                <w:sz w:val="22"/>
              </w:rPr>
              <w:t>0.00%</w:t>
            </w:r>
          </w:p>
        </w:tc>
      </w:tr>
      <w:tr w:rsidR="00F16546" w:rsidRPr="00A75731" w:rsidTr="00F16546">
        <w:trPr>
          <w:trHeight w:val="315"/>
        </w:trPr>
        <w:tc>
          <w:tcPr>
            <w:tcW w:w="15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546" w:rsidRPr="00A75731" w:rsidRDefault="00F16546" w:rsidP="00A7573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7573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混合类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546" w:rsidRPr="00A75731" w:rsidRDefault="00F16546" w:rsidP="00A7573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73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6546" w:rsidRPr="00A75731" w:rsidRDefault="00F16546" w:rsidP="00A7573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73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0.45%</w:t>
            </w:r>
          </w:p>
        </w:tc>
        <w:tc>
          <w:tcPr>
            <w:tcW w:w="8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546" w:rsidRPr="00A75731" w:rsidRDefault="00F16546" w:rsidP="00A7573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73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26548.86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546" w:rsidRPr="00A75731" w:rsidRDefault="00F16546" w:rsidP="00A75731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A75731">
              <w:rPr>
                <w:rFonts w:ascii="Calibri" w:eastAsia="宋体" w:hAnsi="Calibri" w:cs="Calibri"/>
                <w:color w:val="000000"/>
                <w:kern w:val="0"/>
                <w:sz w:val="22"/>
              </w:rPr>
              <w:t>0.02%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6546" w:rsidRPr="00A75731" w:rsidRDefault="00F16546" w:rsidP="00A7573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1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6546" w:rsidRPr="00A75731" w:rsidRDefault="00F16546" w:rsidP="00A7573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1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0.19%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6546" w:rsidRPr="00A75731" w:rsidRDefault="00F16546" w:rsidP="00A7573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1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18548.75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546" w:rsidRPr="00A75731" w:rsidRDefault="00F16546" w:rsidP="00A7573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1FA">
              <w:rPr>
                <w:rFonts w:ascii="Calibri" w:eastAsia="宋体" w:hAnsi="Calibri" w:cs="Calibri"/>
                <w:color w:val="000000"/>
                <w:kern w:val="0"/>
                <w:sz w:val="22"/>
              </w:rPr>
              <w:t>0.01%</w:t>
            </w:r>
          </w:p>
        </w:tc>
      </w:tr>
      <w:tr w:rsidR="00F16546" w:rsidRPr="00A75731" w:rsidTr="00F16546">
        <w:trPr>
          <w:trHeight w:val="315"/>
        </w:trPr>
        <w:tc>
          <w:tcPr>
            <w:tcW w:w="15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546" w:rsidRPr="00A75731" w:rsidRDefault="00F16546" w:rsidP="00A7573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7573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546" w:rsidRPr="00A75731" w:rsidRDefault="00F16546" w:rsidP="00A7573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73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444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6546" w:rsidRPr="00A75731" w:rsidRDefault="00F16546" w:rsidP="00A7573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73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100.00%</w:t>
            </w:r>
          </w:p>
        </w:tc>
        <w:tc>
          <w:tcPr>
            <w:tcW w:w="8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546" w:rsidRPr="00A75731" w:rsidRDefault="00F16546" w:rsidP="00A7573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73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108252646.26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546" w:rsidRPr="00A75731" w:rsidRDefault="00F16546" w:rsidP="00A75731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A75731">
              <w:rPr>
                <w:rFonts w:ascii="Calibri" w:eastAsia="宋体" w:hAnsi="Calibri" w:cs="Calibri"/>
                <w:color w:val="000000"/>
                <w:kern w:val="0"/>
                <w:sz w:val="22"/>
              </w:rPr>
              <w:t>100.00%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6546" w:rsidRPr="00A75731" w:rsidRDefault="00F16546" w:rsidP="00A7573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1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524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6546" w:rsidRPr="00A75731" w:rsidRDefault="00F16546" w:rsidP="00A7573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1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100.00%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6546" w:rsidRPr="00A75731" w:rsidRDefault="00F16546" w:rsidP="00A7573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1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132923336.02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546" w:rsidRPr="00A75731" w:rsidRDefault="00F16546" w:rsidP="00A7573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1FA">
              <w:rPr>
                <w:rFonts w:ascii="Calibri" w:eastAsia="宋体" w:hAnsi="Calibri" w:cs="Calibri"/>
                <w:color w:val="000000"/>
                <w:kern w:val="0"/>
                <w:sz w:val="22"/>
              </w:rPr>
              <w:t>100.00%</w:t>
            </w:r>
          </w:p>
        </w:tc>
      </w:tr>
    </w:tbl>
    <w:p w:rsidR="00A75731" w:rsidRDefault="00A75731" w:rsidP="0099469D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24"/>
          <w:szCs w:val="24"/>
        </w:rPr>
      </w:pPr>
    </w:p>
    <w:p w:rsidR="0099469D" w:rsidRDefault="0099469D" w:rsidP="0099469D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24"/>
          <w:szCs w:val="24"/>
        </w:rPr>
      </w:pPr>
      <w:r>
        <w:rPr>
          <w:rFonts w:ascii="仿宋_GB2312" w:eastAsia="仿宋_GB2312" w:cs="仿宋_GB2312" w:hint="eastAsia"/>
          <w:kern w:val="0"/>
          <w:sz w:val="24"/>
          <w:szCs w:val="24"/>
        </w:rPr>
        <w:t>备注</w:t>
      </w:r>
      <w:r>
        <w:rPr>
          <w:rFonts w:ascii="仿宋_GB2312" w:eastAsia="仿宋_GB2312" w:cs="仿宋_GB2312"/>
          <w:kern w:val="0"/>
          <w:sz w:val="24"/>
          <w:szCs w:val="24"/>
        </w:rPr>
        <w:t>:</w:t>
      </w:r>
    </w:p>
    <w:p w:rsidR="0099469D" w:rsidRDefault="0099469D" w:rsidP="0099469D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24"/>
          <w:szCs w:val="24"/>
        </w:rPr>
      </w:pPr>
      <w:r>
        <w:rPr>
          <w:rFonts w:ascii="仿宋_GB2312" w:eastAsia="仿宋_GB2312" w:cs="仿宋_GB2312" w:hint="eastAsia"/>
          <w:kern w:val="0"/>
          <w:sz w:val="24"/>
          <w:szCs w:val="24"/>
        </w:rPr>
        <w:t>（</w:t>
      </w:r>
      <w:r>
        <w:rPr>
          <w:rFonts w:ascii="仿宋_GB2312" w:eastAsia="仿宋_GB2312" w:cs="仿宋_GB2312"/>
          <w:kern w:val="0"/>
          <w:sz w:val="24"/>
          <w:szCs w:val="24"/>
        </w:rPr>
        <w:t>1</w:t>
      </w:r>
      <w:r>
        <w:rPr>
          <w:rFonts w:ascii="仿宋_GB2312" w:eastAsia="仿宋_GB2312" w:cs="仿宋_GB2312" w:hint="eastAsia"/>
          <w:kern w:val="0"/>
          <w:sz w:val="24"/>
          <w:szCs w:val="24"/>
        </w:rPr>
        <w:t>）数据范围为报告期末存续的非保本理财产品</w:t>
      </w:r>
    </w:p>
    <w:p w:rsidR="008408C3" w:rsidRDefault="0099469D" w:rsidP="0099469D">
      <w:pPr>
        <w:spacing w:line="360" w:lineRule="auto"/>
        <w:jc w:val="left"/>
      </w:pPr>
      <w:r>
        <w:rPr>
          <w:rFonts w:ascii="仿宋_GB2312" w:eastAsia="仿宋_GB2312" w:cs="仿宋_GB2312" w:hint="eastAsia"/>
          <w:kern w:val="0"/>
          <w:sz w:val="24"/>
          <w:szCs w:val="24"/>
        </w:rPr>
        <w:t>（</w:t>
      </w:r>
      <w:r>
        <w:rPr>
          <w:rFonts w:ascii="仿宋_GB2312" w:eastAsia="仿宋_GB2312" w:cs="仿宋_GB2312"/>
          <w:kern w:val="0"/>
          <w:sz w:val="24"/>
          <w:szCs w:val="24"/>
        </w:rPr>
        <w:t>2</w:t>
      </w:r>
      <w:r>
        <w:rPr>
          <w:rFonts w:ascii="仿宋_GB2312" w:eastAsia="仿宋_GB2312" w:cs="仿宋_GB2312" w:hint="eastAsia"/>
          <w:kern w:val="0"/>
          <w:sz w:val="24"/>
          <w:szCs w:val="24"/>
        </w:rPr>
        <w:t>）美元折算汇率均为当期期末</w:t>
      </w:r>
      <w:r w:rsidR="00DC1732">
        <w:rPr>
          <w:rFonts w:ascii="仿宋_GB2312" w:eastAsia="仿宋_GB2312" w:cs="仿宋_GB2312" w:hint="eastAsia"/>
          <w:kern w:val="0"/>
          <w:sz w:val="24"/>
          <w:szCs w:val="24"/>
        </w:rPr>
        <w:t>中国外汇交易中心公布的人民币对美元汇率中间价。</w:t>
      </w:r>
    </w:p>
    <w:p w:rsidR="00A75F30" w:rsidRDefault="00A75F30" w:rsidP="004E1FE3">
      <w:pPr>
        <w:spacing w:line="360" w:lineRule="auto"/>
        <w:jc w:val="left"/>
      </w:pPr>
    </w:p>
    <w:p w:rsidR="0099469D" w:rsidRDefault="0099469D" w:rsidP="004E1FE3">
      <w:pPr>
        <w:spacing w:line="360" w:lineRule="auto"/>
        <w:jc w:val="left"/>
      </w:pPr>
      <w:r>
        <w:rPr>
          <w:rFonts w:ascii="仿宋_GB2312" w:eastAsia="仿宋_GB2312" w:cs="仿宋_GB2312"/>
          <w:kern w:val="0"/>
          <w:sz w:val="24"/>
          <w:szCs w:val="24"/>
        </w:rPr>
        <w:t>4.</w:t>
      </w:r>
      <w:r>
        <w:rPr>
          <w:rFonts w:ascii="仿宋_GB2312" w:eastAsia="仿宋_GB2312" w:cs="仿宋_GB2312" w:hint="eastAsia"/>
          <w:kern w:val="0"/>
          <w:sz w:val="24"/>
          <w:szCs w:val="24"/>
        </w:rPr>
        <w:t>理财产品投资资产情况</w:t>
      </w:r>
    </w:p>
    <w:tbl>
      <w:tblPr>
        <w:tblW w:w="5000" w:type="pct"/>
        <w:tblLook w:val="04A0"/>
      </w:tblPr>
      <w:tblGrid>
        <w:gridCol w:w="2202"/>
        <w:gridCol w:w="1607"/>
        <w:gridCol w:w="1389"/>
        <w:gridCol w:w="2144"/>
        <w:gridCol w:w="1180"/>
      </w:tblGrid>
      <w:tr w:rsidR="004E01D6" w:rsidRPr="00B91129" w:rsidTr="00A66C19">
        <w:trPr>
          <w:trHeight w:val="255"/>
        </w:trPr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1D6" w:rsidRPr="00A60F48" w:rsidRDefault="004E01D6" w:rsidP="00B55F16">
            <w:pPr>
              <w:widowControl/>
              <w:jc w:val="center"/>
              <w:rPr>
                <w:rFonts w:ascii="仿宋_GB2312" w:eastAsia="仿宋_GB2312" w:cs="仿宋_GB2312"/>
                <w:b/>
                <w:kern w:val="0"/>
                <w:sz w:val="24"/>
                <w:szCs w:val="24"/>
              </w:rPr>
            </w:pPr>
            <w:r w:rsidRPr="00A60F48">
              <w:rPr>
                <w:rFonts w:ascii="仿宋_GB2312" w:eastAsia="仿宋_GB2312" w:cs="仿宋_GB2312" w:hint="eastAsia"/>
                <w:b/>
                <w:kern w:val="0"/>
                <w:sz w:val="24"/>
                <w:szCs w:val="24"/>
              </w:rPr>
              <w:t>资产类别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1D6" w:rsidRPr="00A60F48" w:rsidRDefault="004E01D6" w:rsidP="00B55F16">
            <w:pPr>
              <w:widowControl/>
              <w:jc w:val="center"/>
              <w:rPr>
                <w:rFonts w:asci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kern w:val="0"/>
                <w:sz w:val="24"/>
                <w:szCs w:val="24"/>
              </w:rPr>
              <w:t>直接</w:t>
            </w:r>
            <w:r w:rsidRPr="00A60F48">
              <w:rPr>
                <w:rFonts w:ascii="仿宋_GB2312" w:eastAsia="仿宋_GB2312" w:cs="仿宋_GB2312" w:hint="eastAsia"/>
                <w:b/>
                <w:kern w:val="0"/>
                <w:sz w:val="24"/>
                <w:szCs w:val="24"/>
              </w:rPr>
              <w:t>金额（万元）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1D6" w:rsidRPr="00A60F48" w:rsidRDefault="004E01D6" w:rsidP="00B55F16">
            <w:pPr>
              <w:widowControl/>
              <w:jc w:val="center"/>
              <w:rPr>
                <w:rFonts w:asci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kern w:val="0"/>
                <w:sz w:val="24"/>
                <w:szCs w:val="24"/>
              </w:rPr>
              <w:t>直接</w:t>
            </w:r>
            <w:r w:rsidRPr="00A60F48">
              <w:rPr>
                <w:rFonts w:ascii="仿宋_GB2312" w:eastAsia="仿宋_GB2312" w:cs="仿宋_GB2312" w:hint="eastAsia"/>
                <w:b/>
                <w:kern w:val="0"/>
                <w:sz w:val="24"/>
                <w:szCs w:val="24"/>
              </w:rPr>
              <w:t>占比</w:t>
            </w:r>
          </w:p>
        </w:tc>
        <w:tc>
          <w:tcPr>
            <w:tcW w:w="1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1D6" w:rsidRPr="00A60F48" w:rsidRDefault="004E01D6" w:rsidP="00B55F16">
            <w:pPr>
              <w:widowControl/>
              <w:jc w:val="center"/>
              <w:rPr>
                <w:rFonts w:asci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kern w:val="0"/>
                <w:sz w:val="24"/>
                <w:szCs w:val="24"/>
              </w:rPr>
              <w:t>间接</w:t>
            </w:r>
            <w:r w:rsidRPr="00A60F48">
              <w:rPr>
                <w:rFonts w:ascii="仿宋_GB2312" w:eastAsia="仿宋_GB2312" w:cs="仿宋_GB2312" w:hint="eastAsia"/>
                <w:b/>
                <w:kern w:val="0"/>
                <w:sz w:val="24"/>
                <w:szCs w:val="24"/>
              </w:rPr>
              <w:t>金额（万元）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1D6" w:rsidRPr="00A60F48" w:rsidRDefault="004E01D6" w:rsidP="00B55F16">
            <w:pPr>
              <w:widowControl/>
              <w:jc w:val="center"/>
              <w:rPr>
                <w:rFonts w:asci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kern w:val="0"/>
                <w:sz w:val="24"/>
                <w:szCs w:val="24"/>
              </w:rPr>
              <w:t>间接</w:t>
            </w:r>
            <w:r w:rsidRPr="00A60F48">
              <w:rPr>
                <w:rFonts w:ascii="仿宋_GB2312" w:eastAsia="仿宋_GB2312" w:cs="仿宋_GB2312" w:hint="eastAsia"/>
                <w:b/>
                <w:kern w:val="0"/>
                <w:sz w:val="24"/>
                <w:szCs w:val="24"/>
              </w:rPr>
              <w:t>占比</w:t>
            </w:r>
          </w:p>
        </w:tc>
      </w:tr>
      <w:tr w:rsidR="00A66C19" w:rsidRPr="00B91129" w:rsidTr="00A66C19">
        <w:trPr>
          <w:trHeight w:val="255"/>
        </w:trPr>
        <w:tc>
          <w:tcPr>
            <w:tcW w:w="1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C19" w:rsidRPr="00DC1732" w:rsidRDefault="00A66C19" w:rsidP="00DC1732">
            <w:pPr>
              <w:widowControl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DC1732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现金及存款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C19" w:rsidRDefault="000E6F51" w:rsidP="00326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6F51">
              <w:rPr>
                <w:rFonts w:ascii="Arial" w:hAnsi="Arial" w:cs="Arial"/>
                <w:sz w:val="20"/>
                <w:szCs w:val="20"/>
              </w:rPr>
              <w:t xml:space="preserve">3,036,491.53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DF" w:rsidRDefault="00A66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</w:t>
            </w:r>
            <w:r>
              <w:rPr>
                <w:rFonts w:ascii="Arial" w:hAnsi="Arial" w:cs="Arial" w:hint="eastAsia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C19" w:rsidRDefault="00A66C19" w:rsidP="00326CC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9,157,559.41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C19" w:rsidRDefault="00A66C19" w:rsidP="00326CC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7.11%</w:t>
            </w:r>
          </w:p>
        </w:tc>
      </w:tr>
      <w:tr w:rsidR="00A66C19" w:rsidRPr="00B91129" w:rsidTr="00A66C19">
        <w:trPr>
          <w:trHeight w:val="255"/>
        </w:trPr>
        <w:tc>
          <w:tcPr>
            <w:tcW w:w="1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C19" w:rsidRPr="00DC1732" w:rsidRDefault="00A66C19" w:rsidP="00DC1732">
            <w:pPr>
              <w:widowControl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DC1732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债权类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6C19" w:rsidRDefault="00A66C19" w:rsidP="00326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81,256,547.98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19" w:rsidRDefault="00A66C19" w:rsidP="00326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63.63%</w:t>
            </w:r>
          </w:p>
        </w:tc>
        <w:tc>
          <w:tcPr>
            <w:tcW w:w="1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C19" w:rsidRDefault="00A66C19" w:rsidP="00326CC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109,976,464.60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C19" w:rsidRDefault="00A66C19" w:rsidP="00326CC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85.40%</w:t>
            </w:r>
          </w:p>
        </w:tc>
      </w:tr>
      <w:tr w:rsidR="00A66C19" w:rsidRPr="00B91129" w:rsidTr="00A66C19">
        <w:trPr>
          <w:trHeight w:val="255"/>
        </w:trPr>
        <w:tc>
          <w:tcPr>
            <w:tcW w:w="1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C19" w:rsidRPr="00DC1732" w:rsidRDefault="00A66C19" w:rsidP="00DC1732">
            <w:pPr>
              <w:widowControl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DC1732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权益类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6C19" w:rsidRDefault="00A66C19" w:rsidP="00326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0.00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19" w:rsidRDefault="00A66C19" w:rsidP="00326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0.00%</w:t>
            </w:r>
          </w:p>
        </w:tc>
        <w:tc>
          <w:tcPr>
            <w:tcW w:w="1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C19" w:rsidRDefault="00A66C19" w:rsidP="00326CC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6,984,876.11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C19" w:rsidRDefault="00A66C19" w:rsidP="00326CC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5.42%</w:t>
            </w:r>
          </w:p>
        </w:tc>
      </w:tr>
      <w:tr w:rsidR="00A66C19" w:rsidRPr="00B91129" w:rsidTr="00A66C19">
        <w:trPr>
          <w:trHeight w:val="255"/>
        </w:trPr>
        <w:tc>
          <w:tcPr>
            <w:tcW w:w="1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C19" w:rsidRPr="00DC1732" w:rsidRDefault="00A66C19" w:rsidP="00DC1732">
            <w:pPr>
              <w:widowControl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DC1732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其他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6C19" w:rsidRDefault="00A66C19" w:rsidP="00326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43,415,028.02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19" w:rsidRDefault="00A66C19" w:rsidP="00326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34.00%</w:t>
            </w:r>
          </w:p>
        </w:tc>
        <w:tc>
          <w:tcPr>
            <w:tcW w:w="1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C19" w:rsidRDefault="00A66C19" w:rsidP="00326CC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2,657,233.70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C19" w:rsidRDefault="00A66C19" w:rsidP="00326CC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2.06%</w:t>
            </w:r>
          </w:p>
        </w:tc>
      </w:tr>
      <w:tr w:rsidR="00A66C19" w:rsidRPr="00B91129" w:rsidTr="00A66C19">
        <w:trPr>
          <w:trHeight w:val="255"/>
        </w:trPr>
        <w:tc>
          <w:tcPr>
            <w:tcW w:w="1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C19" w:rsidRPr="00A60F48" w:rsidRDefault="00A66C19" w:rsidP="00B55F16">
            <w:pPr>
              <w:widowControl/>
              <w:jc w:val="center"/>
              <w:rPr>
                <w:rFonts w:ascii="仿宋_GB2312" w:eastAsia="仿宋_GB2312" w:cs="仿宋_GB2312"/>
                <w:b/>
                <w:kern w:val="0"/>
                <w:sz w:val="24"/>
                <w:szCs w:val="24"/>
              </w:rPr>
            </w:pPr>
            <w:r w:rsidRPr="00A60F48">
              <w:rPr>
                <w:rFonts w:ascii="仿宋_GB2312" w:eastAsia="仿宋_GB2312" w:cs="仿宋_GB2312" w:hint="eastAsia"/>
                <w:b/>
                <w:kern w:val="0"/>
                <w:sz w:val="24"/>
                <w:szCs w:val="24"/>
              </w:rPr>
              <w:t>合计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C19" w:rsidRDefault="000E6F51" w:rsidP="00326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6F51">
              <w:rPr>
                <w:rFonts w:ascii="Arial" w:hAnsi="Arial" w:cs="Arial"/>
                <w:sz w:val="20"/>
                <w:szCs w:val="20"/>
              </w:rPr>
              <w:t xml:space="preserve">127,708,067.53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19" w:rsidRDefault="00A66C19" w:rsidP="00326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100.00%</w:t>
            </w:r>
          </w:p>
        </w:tc>
        <w:tc>
          <w:tcPr>
            <w:tcW w:w="1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C19" w:rsidRDefault="00A66C19" w:rsidP="00326CC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128,776,133.82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C19" w:rsidRDefault="00A66C19" w:rsidP="00326CC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100.00%</w:t>
            </w:r>
          </w:p>
        </w:tc>
      </w:tr>
    </w:tbl>
    <w:p w:rsidR="00B91129" w:rsidRDefault="00B91129" w:rsidP="00B91129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24"/>
          <w:szCs w:val="24"/>
        </w:rPr>
      </w:pPr>
      <w:r>
        <w:rPr>
          <w:rFonts w:ascii="仿宋_GB2312" w:eastAsia="仿宋_GB2312" w:cs="仿宋_GB2312" w:hint="eastAsia"/>
          <w:kern w:val="0"/>
          <w:sz w:val="24"/>
          <w:szCs w:val="24"/>
        </w:rPr>
        <w:t>备注：</w:t>
      </w:r>
    </w:p>
    <w:p w:rsidR="00B91129" w:rsidRPr="008408C3" w:rsidRDefault="00B91129" w:rsidP="00B91129">
      <w:pPr>
        <w:spacing w:line="360" w:lineRule="auto"/>
        <w:jc w:val="left"/>
      </w:pPr>
      <w:r>
        <w:rPr>
          <w:rFonts w:ascii="仿宋_GB2312" w:eastAsia="仿宋_GB2312" w:cs="仿宋_GB2312" w:hint="eastAsia"/>
          <w:kern w:val="0"/>
          <w:sz w:val="24"/>
          <w:szCs w:val="24"/>
        </w:rPr>
        <w:t>（</w:t>
      </w:r>
      <w:r w:rsidR="00A807CA">
        <w:rPr>
          <w:rFonts w:ascii="仿宋_GB2312" w:eastAsia="仿宋_GB2312" w:cs="仿宋_GB2312" w:hint="eastAsia"/>
          <w:kern w:val="0"/>
          <w:sz w:val="24"/>
          <w:szCs w:val="24"/>
        </w:rPr>
        <w:t>1</w:t>
      </w:r>
      <w:r>
        <w:rPr>
          <w:rFonts w:ascii="仿宋_GB2312" w:eastAsia="仿宋_GB2312" w:cs="仿宋_GB2312" w:hint="eastAsia"/>
          <w:kern w:val="0"/>
          <w:sz w:val="24"/>
          <w:szCs w:val="24"/>
        </w:rPr>
        <w:t>）美元折算汇率均为当期期末</w:t>
      </w:r>
      <w:r w:rsidR="00DC1732">
        <w:rPr>
          <w:rFonts w:ascii="仿宋_GB2312" w:eastAsia="仿宋_GB2312" w:cs="仿宋_GB2312" w:hint="eastAsia"/>
          <w:kern w:val="0"/>
          <w:sz w:val="24"/>
          <w:szCs w:val="24"/>
        </w:rPr>
        <w:t>中国外汇交易中心公布的人民币对美元汇率中间价。</w:t>
      </w:r>
    </w:p>
    <w:sectPr w:rsidR="00B91129" w:rsidRPr="008408C3" w:rsidSect="00A606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8EA" w:rsidRDefault="00F368EA" w:rsidP="00646E26">
      <w:r>
        <w:separator/>
      </w:r>
    </w:p>
  </w:endnote>
  <w:endnote w:type="continuationSeparator" w:id="0">
    <w:p w:rsidR="00F368EA" w:rsidRDefault="00F368EA" w:rsidP="00646E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8EA" w:rsidRDefault="00F368EA" w:rsidP="00646E26">
      <w:r>
        <w:separator/>
      </w:r>
    </w:p>
  </w:footnote>
  <w:footnote w:type="continuationSeparator" w:id="0">
    <w:p w:rsidR="00F368EA" w:rsidRDefault="00F368EA" w:rsidP="00646E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64959"/>
    <w:multiLevelType w:val="hybridMultilevel"/>
    <w:tmpl w:val="869A43A4"/>
    <w:lvl w:ilvl="0" w:tplc="AC1ADE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6E26"/>
    <w:rsid w:val="000C2BAC"/>
    <w:rsid w:val="000D257D"/>
    <w:rsid w:val="000E6F51"/>
    <w:rsid w:val="00102718"/>
    <w:rsid w:val="001038C3"/>
    <w:rsid w:val="00137A3A"/>
    <w:rsid w:val="001F3C30"/>
    <w:rsid w:val="00220E7A"/>
    <w:rsid w:val="0027601E"/>
    <w:rsid w:val="002B3DC9"/>
    <w:rsid w:val="002E262D"/>
    <w:rsid w:val="002E367A"/>
    <w:rsid w:val="00326CCA"/>
    <w:rsid w:val="00336FD9"/>
    <w:rsid w:val="00351C71"/>
    <w:rsid w:val="003B1A60"/>
    <w:rsid w:val="003B2BC4"/>
    <w:rsid w:val="003B6FB3"/>
    <w:rsid w:val="003C5BD4"/>
    <w:rsid w:val="003C76E5"/>
    <w:rsid w:val="00432250"/>
    <w:rsid w:val="004607B6"/>
    <w:rsid w:val="004865E9"/>
    <w:rsid w:val="004D634D"/>
    <w:rsid w:val="004E01D6"/>
    <w:rsid w:val="004E1FE3"/>
    <w:rsid w:val="00503488"/>
    <w:rsid w:val="00522607"/>
    <w:rsid w:val="00536B29"/>
    <w:rsid w:val="005570A5"/>
    <w:rsid w:val="00564DD0"/>
    <w:rsid w:val="005E0050"/>
    <w:rsid w:val="00646E26"/>
    <w:rsid w:val="00665B5D"/>
    <w:rsid w:val="00665E1D"/>
    <w:rsid w:val="00675EAC"/>
    <w:rsid w:val="0068120F"/>
    <w:rsid w:val="006D604C"/>
    <w:rsid w:val="006E4C49"/>
    <w:rsid w:val="006E5933"/>
    <w:rsid w:val="0071555C"/>
    <w:rsid w:val="00766327"/>
    <w:rsid w:val="007707CE"/>
    <w:rsid w:val="007A3911"/>
    <w:rsid w:val="007B0836"/>
    <w:rsid w:val="007E4FCD"/>
    <w:rsid w:val="0080098F"/>
    <w:rsid w:val="00810420"/>
    <w:rsid w:val="00826B9B"/>
    <w:rsid w:val="00833742"/>
    <w:rsid w:val="00834115"/>
    <w:rsid w:val="008408C3"/>
    <w:rsid w:val="008E1E36"/>
    <w:rsid w:val="00904EDF"/>
    <w:rsid w:val="009531C1"/>
    <w:rsid w:val="00970031"/>
    <w:rsid w:val="00971808"/>
    <w:rsid w:val="0098253E"/>
    <w:rsid w:val="0099469D"/>
    <w:rsid w:val="00A606B6"/>
    <w:rsid w:val="00A60F48"/>
    <w:rsid w:val="00A66C19"/>
    <w:rsid w:val="00A75731"/>
    <w:rsid w:val="00A75F30"/>
    <w:rsid w:val="00A807CA"/>
    <w:rsid w:val="00AE18AB"/>
    <w:rsid w:val="00B204D2"/>
    <w:rsid w:val="00B21929"/>
    <w:rsid w:val="00B51287"/>
    <w:rsid w:val="00B55F16"/>
    <w:rsid w:val="00B91129"/>
    <w:rsid w:val="00C003C9"/>
    <w:rsid w:val="00C06252"/>
    <w:rsid w:val="00C533C3"/>
    <w:rsid w:val="00C64B79"/>
    <w:rsid w:val="00C71E15"/>
    <w:rsid w:val="00CF0349"/>
    <w:rsid w:val="00D3711E"/>
    <w:rsid w:val="00D71759"/>
    <w:rsid w:val="00D918D4"/>
    <w:rsid w:val="00DC1732"/>
    <w:rsid w:val="00DF20DF"/>
    <w:rsid w:val="00E32F09"/>
    <w:rsid w:val="00E61A8F"/>
    <w:rsid w:val="00E979D5"/>
    <w:rsid w:val="00EC5102"/>
    <w:rsid w:val="00ED09B2"/>
    <w:rsid w:val="00F16546"/>
    <w:rsid w:val="00F20AD9"/>
    <w:rsid w:val="00F2273E"/>
    <w:rsid w:val="00F368EA"/>
    <w:rsid w:val="00FA5A49"/>
    <w:rsid w:val="00FC46E3"/>
    <w:rsid w:val="00FF0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7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46E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46E2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46E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46E26"/>
    <w:rPr>
      <w:sz w:val="18"/>
      <w:szCs w:val="18"/>
    </w:rPr>
  </w:style>
  <w:style w:type="paragraph" w:styleId="a5">
    <w:name w:val="List Paragraph"/>
    <w:basedOn w:val="a"/>
    <w:uiPriority w:val="34"/>
    <w:qFormat/>
    <w:rsid w:val="0068120F"/>
    <w:pPr>
      <w:ind w:firstLineChars="200" w:firstLine="420"/>
    </w:pPr>
  </w:style>
  <w:style w:type="character" w:styleId="a6">
    <w:name w:val="annotation reference"/>
    <w:basedOn w:val="a0"/>
    <w:uiPriority w:val="99"/>
    <w:semiHidden/>
    <w:unhideWhenUsed/>
    <w:rsid w:val="00834115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834115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834115"/>
  </w:style>
  <w:style w:type="paragraph" w:styleId="a8">
    <w:name w:val="annotation subject"/>
    <w:basedOn w:val="a7"/>
    <w:next w:val="a7"/>
    <w:link w:val="Char2"/>
    <w:uiPriority w:val="99"/>
    <w:semiHidden/>
    <w:unhideWhenUsed/>
    <w:rsid w:val="00834115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834115"/>
    <w:rPr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834115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834115"/>
    <w:rPr>
      <w:sz w:val="18"/>
      <w:szCs w:val="18"/>
    </w:rPr>
  </w:style>
  <w:style w:type="paragraph" w:styleId="aa">
    <w:name w:val="Revision"/>
    <w:hidden/>
    <w:uiPriority w:val="99"/>
    <w:semiHidden/>
    <w:rsid w:val="008341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C472DE-C267-45A7-9CDF-ECB954032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1500</TotalTime>
  <Pages>3</Pages>
  <Words>349</Words>
  <Characters>1990</Characters>
  <Application>Microsoft Office Word</Application>
  <DocSecurity>0</DocSecurity>
  <Lines>16</Lines>
  <Paragraphs>4</Paragraphs>
  <ScaleCrop>false</ScaleCrop>
  <Company>Microsoft</Company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吴姗</dc:creator>
  <cp:keywords/>
  <dc:description/>
  <cp:lastModifiedBy>吴姗</cp:lastModifiedBy>
  <cp:revision>196</cp:revision>
  <dcterms:created xsi:type="dcterms:W3CDTF">2019-08-06T02:59:00Z</dcterms:created>
  <dcterms:modified xsi:type="dcterms:W3CDTF">2022-08-25T08:40:00Z</dcterms:modified>
</cp:coreProperties>
</file>