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C160D5">
        <w:tblPrEx>
          <w:tblCellMar>
            <w:top w:w="0" w:type="dxa"/>
            <w:bottom w:w="0" w:type="dxa"/>
          </w:tblCellMar>
        </w:tblPrEx>
        <w:trPr>
          <w:gridAfter w:val="6"/>
          <w:wAfter w:w="160" w:type="dxa"/>
        </w:trPr>
        <w:tc>
          <w:tcPr>
            <w:tcW w:w="1" w:type="dxa"/>
          </w:tcPr>
          <w:p w:rsidR="00C160D5" w:rsidRDefault="00C160D5">
            <w:pPr>
              <w:pStyle w:val="EMPTYCELLSTYLE"/>
            </w:pPr>
            <w:bookmarkStart w:id="0" w:name="JR_PAGE_ANCHOR_0_1"/>
            <w:bookmarkEnd w:id="0"/>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96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302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660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7000" w:type="dxa"/>
            <w:gridSpan w:val="7"/>
            <w:tcMar>
              <w:top w:w="0" w:type="dxa"/>
              <w:left w:w="0" w:type="dxa"/>
              <w:bottom w:w="0" w:type="dxa"/>
              <w:right w:w="0" w:type="dxa"/>
            </w:tcMar>
            <w:vAlign w:val="center"/>
          </w:tcPr>
          <w:p w:rsidR="00C160D5" w:rsidRDefault="00CD6A86">
            <w:pPr>
              <w:jc w:val="left"/>
            </w:pPr>
            <w:r>
              <w:rPr>
                <w:rFonts w:ascii="宋体" w:eastAsia="宋体" w:hAnsi="宋体" w:cs="宋体"/>
                <w:color w:val="000000"/>
                <w:sz w:val="24"/>
              </w:rPr>
              <w:t>理财产品管理人：兴银理财有限责任公司</w:t>
            </w: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7000" w:type="dxa"/>
            <w:gridSpan w:val="7"/>
            <w:tcMar>
              <w:top w:w="0" w:type="dxa"/>
              <w:left w:w="0" w:type="dxa"/>
              <w:bottom w:w="0" w:type="dxa"/>
              <w:right w:w="0" w:type="dxa"/>
            </w:tcMar>
            <w:vAlign w:val="center"/>
          </w:tcPr>
          <w:p w:rsidR="00C160D5" w:rsidRDefault="00CD6A86">
            <w:pPr>
              <w:jc w:val="left"/>
            </w:pPr>
            <w:r>
              <w:rPr>
                <w:rFonts w:ascii="宋体" w:eastAsia="宋体" w:hAnsi="宋体" w:cs="宋体"/>
                <w:color w:val="000000"/>
                <w:sz w:val="24"/>
              </w:rPr>
              <w:t>理财产品托管人：兴业银行股份有限公司</w:t>
            </w: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7000" w:type="dxa"/>
            <w:gridSpan w:val="7"/>
            <w:tcMar>
              <w:top w:w="0" w:type="dxa"/>
              <w:left w:w="0" w:type="dxa"/>
              <w:bottom w:w="0" w:type="dxa"/>
              <w:right w:w="0" w:type="dxa"/>
            </w:tcMar>
            <w:vAlign w:val="center"/>
          </w:tcPr>
          <w:p w:rsidR="00C160D5" w:rsidRDefault="00CD6A86">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72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3020" w:type="dxa"/>
            <w:gridSpan w:val="5"/>
          </w:tcPr>
          <w:p w:rsidR="00C160D5" w:rsidRDefault="00C160D5">
            <w:pPr>
              <w:pStyle w:val="EMPTYCELLSTYLE"/>
            </w:pPr>
          </w:p>
        </w:tc>
        <w:tc>
          <w:tcPr>
            <w:tcW w:w="380" w:type="dxa"/>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2620" w:type="dxa"/>
          </w:tcPr>
          <w:p w:rsidR="00C160D5" w:rsidRDefault="00C160D5">
            <w:pPr>
              <w:pStyle w:val="EMPTYCELLSTYLE"/>
            </w:pPr>
          </w:p>
        </w:tc>
        <w:tc>
          <w:tcPr>
            <w:tcW w:w="680" w:type="dxa"/>
            <w:gridSpan w:val="3"/>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Pr>
        <w:tc>
          <w:tcPr>
            <w:tcW w:w="1" w:type="dxa"/>
          </w:tcPr>
          <w:p w:rsidR="00C160D5" w:rsidRDefault="00C160D5">
            <w:pPr>
              <w:pStyle w:val="EMPTYCELLSTYLE"/>
              <w:pageBreakBefore/>
            </w:pPr>
            <w:bookmarkStart w:id="1" w:name="JR_PAGE_ANCHOR_0_2"/>
            <w:bookmarkEnd w:id="1"/>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84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60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2000" w:type="dxa"/>
            <w:gridSpan w:val="2"/>
            <w:tcMar>
              <w:top w:w="0" w:type="dxa"/>
              <w:left w:w="0" w:type="dxa"/>
              <w:bottom w:w="0" w:type="dxa"/>
              <w:right w:w="0" w:type="dxa"/>
            </w:tcMar>
          </w:tcPr>
          <w:p w:rsidR="00C160D5" w:rsidRDefault="00CD6A8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44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6840"/>
        </w:trPr>
        <w:tc>
          <w:tcPr>
            <w:tcW w:w="1" w:type="dxa"/>
          </w:tcPr>
          <w:p w:rsidR="00C160D5" w:rsidRDefault="00C160D5">
            <w:pPr>
              <w:pStyle w:val="EMPTYCELLSTYLE"/>
            </w:pPr>
          </w:p>
        </w:tc>
        <w:tc>
          <w:tcPr>
            <w:tcW w:w="100" w:type="dxa"/>
            <w:gridSpan w:val="3"/>
          </w:tcPr>
          <w:p w:rsidR="00C160D5" w:rsidRDefault="00C160D5">
            <w:pPr>
              <w:pStyle w:val="EMPTYCELLSTYLE"/>
            </w:pPr>
          </w:p>
        </w:tc>
        <w:tc>
          <w:tcPr>
            <w:tcW w:w="10400" w:type="dxa"/>
            <w:gridSpan w:val="10"/>
            <w:tcMar>
              <w:top w:w="0" w:type="dxa"/>
              <w:left w:w="0" w:type="dxa"/>
              <w:bottom w:w="0" w:type="dxa"/>
              <w:right w:w="0" w:type="dxa"/>
            </w:tcMar>
          </w:tcPr>
          <w:p w:rsidR="00C160D5" w:rsidRDefault="00CD6A8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608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1000" w:type="dxa"/>
            <w:gridSpan w:val="2"/>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1000" w:type="dxa"/>
          </w:tcPr>
          <w:p w:rsidR="00C160D5" w:rsidRDefault="00C160D5">
            <w:pPr>
              <w:pStyle w:val="EMPTYCELLSTYLE"/>
            </w:pP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0" w:type="dxa"/>
            <w:gridSpan w:val="3"/>
          </w:tcPr>
          <w:p w:rsidR="00C160D5" w:rsidRDefault="00C160D5">
            <w:pPr>
              <w:pStyle w:val="EMPTYCELLSTYLE"/>
            </w:pPr>
          </w:p>
        </w:tc>
        <w:tc>
          <w:tcPr>
            <w:tcW w:w="3300" w:type="dxa"/>
            <w:gridSpan w:val="3"/>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100" w:type="dxa"/>
            <w:gridSpan w:val="2"/>
          </w:tcPr>
          <w:p w:rsidR="00C160D5" w:rsidRDefault="00C160D5">
            <w:pPr>
              <w:pStyle w:val="EMPTYCELLSTYLE"/>
            </w:pPr>
          </w:p>
        </w:tc>
        <w:tc>
          <w:tcPr>
            <w:tcW w:w="20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Pr>
        <w:tc>
          <w:tcPr>
            <w:tcW w:w="1" w:type="dxa"/>
          </w:tcPr>
          <w:p w:rsidR="00C160D5" w:rsidRDefault="00C160D5">
            <w:pPr>
              <w:pStyle w:val="EMPTYCELLSTYLE"/>
              <w:pageBreakBefore/>
            </w:pPr>
            <w:bookmarkStart w:id="2" w:name="JR_PAGE_ANCHOR_0_3"/>
            <w:bookmarkEnd w:id="2"/>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6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3080"/>
        </w:trPr>
        <w:tc>
          <w:tcPr>
            <w:tcW w:w="1" w:type="dxa"/>
          </w:tcPr>
          <w:p w:rsidR="00C160D5" w:rsidRDefault="00C160D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160D5" w:rsidRDefault="00CD6A8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6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90318012</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Z7002020000003</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开放式</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公募</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34,890,416,364.95</w:t>
            </w:r>
            <w:r>
              <w:rPr>
                <w:rFonts w:ascii="宋体" w:eastAsia="宋体" w:hAnsi="宋体" w:cs="宋体"/>
                <w:color w:val="000000"/>
                <w:sz w:val="21"/>
              </w:rPr>
              <w:t>份</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1.35%</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jc w:val="left"/>
            </w:pPr>
            <w:r>
              <w:rPr>
                <w:rFonts w:ascii="宋体" w:eastAsia="宋体" w:hAnsi="宋体" w:cs="宋体"/>
                <w:color w:val="000000"/>
                <w:sz w:val="21"/>
              </w:rPr>
              <w:t>人民币</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jc w:val="left"/>
            </w:pPr>
            <w:r>
              <w:rPr>
                <w:rFonts w:ascii="宋体" w:eastAsia="宋体" w:hAnsi="宋体" w:cs="宋体"/>
                <w:color w:val="000000"/>
                <w:sz w:val="21"/>
              </w:rPr>
              <w:t>R1</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兴银理财有限责任公司</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500"/>
        </w:trPr>
        <w:tc>
          <w:tcPr>
            <w:tcW w:w="1" w:type="dxa"/>
          </w:tcPr>
          <w:p w:rsidR="00C160D5" w:rsidRDefault="00C160D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60D5" w:rsidRDefault="00CD6A86">
            <w:pPr>
              <w:ind w:firstLine="200"/>
            </w:pPr>
            <w:r>
              <w:rPr>
                <w:rFonts w:ascii="宋体" w:eastAsia="宋体" w:hAnsi="宋体" w:cs="宋体"/>
                <w:color w:val="000000"/>
                <w:sz w:val="21"/>
              </w:rPr>
              <w:t>兴业银行股份有限公司</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3000"/>
        </w:trPr>
        <w:tc>
          <w:tcPr>
            <w:tcW w:w="1" w:type="dxa"/>
          </w:tcPr>
          <w:p w:rsidR="00C160D5" w:rsidRDefault="00C160D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C160D5">
                    <w:tblPrEx>
                      <w:tblCellMar>
                        <w:top w:w="0" w:type="dxa"/>
                        <w:bottom w:w="0" w:type="dxa"/>
                      </w:tblCellMar>
                    </w:tblPrEx>
                    <w:trPr>
                      <w:trHeight w:val="580"/>
                    </w:trPr>
                    <w:tc>
                      <w:tcPr>
                        <w:tcW w:w="2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下属子产品的产品简称</w:t>
                        </w:r>
                      </w:p>
                    </w:tc>
                    <w:tc>
                      <w:tcPr>
                        <w:tcW w:w="20" w:type="dxa"/>
                      </w:tcPr>
                      <w:p w:rsidR="00C160D5" w:rsidRDefault="00C160D5">
                        <w:pPr>
                          <w:pStyle w:val="EMPTYCELLSTYLE"/>
                        </w:pP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80"/>
                    </w:trPr>
                    <w:tc>
                      <w:tcPr>
                        <w:tcW w:w="3600" w:type="dxa"/>
                        <w:tcMar>
                          <w:top w:w="0" w:type="dxa"/>
                          <w:left w:w="0" w:type="dxa"/>
                          <w:bottom w:w="0" w:type="dxa"/>
                          <w:right w:w="0" w:type="dxa"/>
                        </w:tcMar>
                        <w:vAlign w:val="center"/>
                      </w:tcPr>
                      <w:p w:rsidR="00C160D5" w:rsidRDefault="00CD6A86">
                        <w:pPr>
                          <w:ind w:firstLine="200"/>
                          <w:jc w:val="center"/>
                        </w:pPr>
                        <w:r>
                          <w:rPr>
                            <w:rFonts w:ascii="宋体" w:eastAsia="宋体" w:hAnsi="宋体" w:cs="宋体"/>
                            <w:color w:val="000000"/>
                            <w:sz w:val="21"/>
                          </w:rPr>
                          <w:t>下属子产品的产品代码</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80"/>
                    </w:trPr>
                    <w:tc>
                      <w:tcPr>
                        <w:tcW w:w="4100" w:type="dxa"/>
                        <w:tcMar>
                          <w:top w:w="0" w:type="dxa"/>
                          <w:left w:w="0" w:type="dxa"/>
                          <w:bottom w:w="0" w:type="dxa"/>
                          <w:right w:w="20" w:type="dxa"/>
                        </w:tcMar>
                        <w:vAlign w:val="center"/>
                      </w:tcPr>
                      <w:p w:rsidR="00C160D5" w:rsidRDefault="00CD6A86">
                        <w:pPr>
                          <w:ind w:firstLine="200"/>
                          <w:jc w:val="center"/>
                        </w:pPr>
                        <w:r>
                          <w:rPr>
                            <w:rFonts w:ascii="宋体" w:eastAsia="宋体" w:hAnsi="宋体" w:cs="宋体"/>
                            <w:color w:val="000000"/>
                            <w:sz w:val="21"/>
                          </w:rPr>
                          <w:t>报告期末下属子产品的产品份额总数</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91318012</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15,028,585,922.84</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91318013</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5,302,950,683.59</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w:t>
                        </w:r>
                        <w:proofErr w:type="gramStart"/>
                        <w:r>
                          <w:rPr>
                            <w:rFonts w:ascii="宋体" w:eastAsia="宋体" w:hAnsi="宋体" w:cs="宋体"/>
                            <w:color w:val="000000"/>
                            <w:sz w:val="21"/>
                          </w:rPr>
                          <w:t>兴财付</w:t>
                        </w:r>
                        <w:proofErr w:type="gramEnd"/>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91318014</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985,916,332.52</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添利日添金</w:t>
                        </w: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91318015</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62,774,203.71</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42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740" w:type="dxa"/>
          </w:tcPr>
          <w:p w:rsidR="00C160D5" w:rsidRDefault="00C160D5">
            <w:pPr>
              <w:pStyle w:val="EMPTYCELLSTYLE"/>
            </w:pPr>
          </w:p>
        </w:tc>
        <w:tc>
          <w:tcPr>
            <w:tcW w:w="1260" w:type="dxa"/>
            <w:gridSpan w:val="2"/>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c>
          <w:tcPr>
            <w:tcW w:w="1" w:type="dxa"/>
          </w:tcPr>
          <w:p w:rsidR="00C160D5" w:rsidRDefault="00C160D5">
            <w:pPr>
              <w:pStyle w:val="EMPTYCELLSTYLE"/>
              <w:pageBreakBefore/>
            </w:pPr>
            <w:bookmarkStart w:id="3" w:name="JR_PAGE_ANCHOR_0_4"/>
            <w:bookmarkEnd w:id="3"/>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2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2400"/>
        </w:trPr>
        <w:tc>
          <w:tcPr>
            <w:tcW w:w="1" w:type="dxa"/>
          </w:tcPr>
          <w:p w:rsidR="00C160D5" w:rsidRDefault="00C160D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C160D5">
                    <w:tblPrEx>
                      <w:tblCellMar>
                        <w:top w:w="0" w:type="dxa"/>
                        <w:bottom w:w="0" w:type="dxa"/>
                      </w:tblCellMar>
                    </w:tblPrEx>
                    <w:trPr>
                      <w:trHeight w:val="580"/>
                    </w:trPr>
                    <w:tc>
                      <w:tcPr>
                        <w:tcW w:w="2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下属子产品的产品简称</w:t>
                        </w:r>
                      </w:p>
                    </w:tc>
                    <w:tc>
                      <w:tcPr>
                        <w:tcW w:w="20" w:type="dxa"/>
                      </w:tcPr>
                      <w:p w:rsidR="00C160D5" w:rsidRDefault="00C160D5">
                        <w:pPr>
                          <w:pStyle w:val="EMPTYCELLSTYLE"/>
                        </w:pP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80"/>
                    </w:trPr>
                    <w:tc>
                      <w:tcPr>
                        <w:tcW w:w="3600" w:type="dxa"/>
                        <w:tcMar>
                          <w:top w:w="0" w:type="dxa"/>
                          <w:left w:w="0" w:type="dxa"/>
                          <w:bottom w:w="0" w:type="dxa"/>
                          <w:right w:w="0" w:type="dxa"/>
                        </w:tcMar>
                        <w:vAlign w:val="center"/>
                      </w:tcPr>
                      <w:p w:rsidR="00C160D5" w:rsidRDefault="00CD6A86">
                        <w:pPr>
                          <w:ind w:firstLine="200"/>
                          <w:jc w:val="center"/>
                        </w:pPr>
                        <w:r>
                          <w:rPr>
                            <w:rFonts w:ascii="宋体" w:eastAsia="宋体" w:hAnsi="宋体" w:cs="宋体"/>
                            <w:color w:val="000000"/>
                            <w:sz w:val="21"/>
                          </w:rPr>
                          <w:t>下属子产品的产品代码</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80"/>
                    </w:trPr>
                    <w:tc>
                      <w:tcPr>
                        <w:tcW w:w="4100" w:type="dxa"/>
                        <w:tcMar>
                          <w:top w:w="0" w:type="dxa"/>
                          <w:left w:w="0" w:type="dxa"/>
                          <w:bottom w:w="0" w:type="dxa"/>
                          <w:right w:w="20" w:type="dxa"/>
                        </w:tcMar>
                        <w:vAlign w:val="center"/>
                      </w:tcPr>
                      <w:p w:rsidR="00C160D5" w:rsidRDefault="00CD6A86">
                        <w:pPr>
                          <w:ind w:firstLine="200"/>
                          <w:jc w:val="center"/>
                        </w:pPr>
                        <w:r>
                          <w:rPr>
                            <w:rFonts w:ascii="宋体" w:eastAsia="宋体" w:hAnsi="宋体" w:cs="宋体"/>
                            <w:color w:val="000000"/>
                            <w:sz w:val="21"/>
                          </w:rPr>
                          <w:t>报告期末下属子产品的产品份额总数</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添利私享</w:t>
                        </w: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91318016</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4,008,536,511.64</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添利日日</w:t>
                        </w:r>
                        <w:proofErr w:type="gramStart"/>
                        <w:r>
                          <w:rPr>
                            <w:rFonts w:ascii="宋体" w:eastAsia="宋体" w:hAnsi="宋体" w:cs="宋体"/>
                            <w:color w:val="000000"/>
                            <w:sz w:val="21"/>
                          </w:rPr>
                          <w:t>鑫</w:t>
                        </w:r>
                        <w:proofErr w:type="gramEnd"/>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91318017</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1,236,702,062.85</w:t>
                        </w:r>
                      </w:p>
                    </w:tc>
                  </w:tr>
                </w:tbl>
                <w:p w:rsidR="00C160D5" w:rsidRDefault="00C160D5">
                  <w:pPr>
                    <w:pStyle w:val="EMPTYCELLSTYLE"/>
                  </w:pPr>
                </w:p>
              </w:tc>
            </w:tr>
            <w:tr w:rsidR="00C160D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560"/>
                    </w:trPr>
                    <w:tc>
                      <w:tcPr>
                        <w:tcW w:w="3000" w:type="dxa"/>
                        <w:tcMar>
                          <w:top w:w="0" w:type="dxa"/>
                          <w:left w:w="0" w:type="dxa"/>
                          <w:bottom w:w="20" w:type="dxa"/>
                          <w:right w:w="0" w:type="dxa"/>
                        </w:tcMar>
                        <w:vAlign w:val="center"/>
                      </w:tcPr>
                      <w:p w:rsidR="00C160D5" w:rsidRDefault="00CD6A86">
                        <w:pPr>
                          <w:jc w:val="center"/>
                        </w:pPr>
                        <w:r>
                          <w:rPr>
                            <w:rFonts w:ascii="宋体" w:eastAsia="宋体" w:hAnsi="宋体" w:cs="宋体"/>
                            <w:color w:val="000000"/>
                            <w:sz w:val="21"/>
                          </w:rPr>
                          <w:t>添利小微</w:t>
                        </w:r>
                      </w:p>
                    </w:tc>
                  </w:tr>
                </w:tbl>
                <w:p w:rsidR="00C160D5" w:rsidRDefault="00C160D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160D5">
                    <w:tblPrEx>
                      <w:tblCellMar>
                        <w:top w:w="0" w:type="dxa"/>
                        <w:bottom w:w="0" w:type="dxa"/>
                      </w:tblCellMar>
                    </w:tblPrEx>
                    <w:trPr>
                      <w:trHeight w:val="560"/>
                    </w:trPr>
                    <w:tc>
                      <w:tcPr>
                        <w:tcW w:w="36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9B319011</w:t>
                        </w:r>
                      </w:p>
                    </w:tc>
                  </w:tr>
                </w:tbl>
                <w:p w:rsidR="00C160D5" w:rsidRDefault="00C160D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160D5">
                    <w:tblPrEx>
                      <w:tblCellMar>
                        <w:top w:w="0" w:type="dxa"/>
                        <w:bottom w:w="0" w:type="dxa"/>
                      </w:tblCellMar>
                    </w:tblPrEx>
                    <w:trPr>
                      <w:trHeight w:val="560"/>
                    </w:trPr>
                    <w:tc>
                      <w:tcPr>
                        <w:tcW w:w="4100" w:type="dxa"/>
                        <w:tcMar>
                          <w:top w:w="0" w:type="dxa"/>
                          <w:left w:w="0" w:type="dxa"/>
                          <w:bottom w:w="20" w:type="dxa"/>
                          <w:right w:w="0" w:type="dxa"/>
                        </w:tcMar>
                        <w:vAlign w:val="center"/>
                      </w:tcPr>
                      <w:p w:rsidR="00C160D5" w:rsidRDefault="00CD6A86">
                        <w:pPr>
                          <w:ind w:firstLine="200"/>
                          <w:jc w:val="center"/>
                        </w:pPr>
                        <w:r>
                          <w:rPr>
                            <w:rFonts w:ascii="宋体" w:eastAsia="宋体" w:hAnsi="宋体" w:cs="宋体"/>
                            <w:color w:val="000000"/>
                            <w:sz w:val="21"/>
                          </w:rPr>
                          <w:t>8,264,950,647.80</w:t>
                        </w:r>
                      </w:p>
                    </w:tc>
                  </w:tr>
                </w:tbl>
                <w:p w:rsidR="00C160D5" w:rsidRDefault="00C160D5">
                  <w:pPr>
                    <w:pStyle w:val="EMPTYCELLSTYLE"/>
                  </w:pPr>
                </w:p>
              </w:tc>
            </w:tr>
          </w:tbl>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54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3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val="9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w:t>
            </w:r>
            <w:r>
              <w:rPr>
                <w:rFonts w:ascii="宋体" w:eastAsia="宋体" w:hAnsi="宋体" w:cs="宋体"/>
                <w:color w:val="000000"/>
                <w:sz w:val="21"/>
              </w:rPr>
              <w:t>91318012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3.0410%</w:t>
            </w:r>
            <w:r>
              <w:rPr>
                <w:rFonts w:ascii="宋体" w:eastAsia="宋体" w:hAnsi="宋体" w:cs="宋体"/>
                <w:color w:val="000000"/>
                <w:sz w:val="21"/>
              </w:rPr>
              <w:t>，</w:t>
            </w:r>
            <w:r>
              <w:rPr>
                <w:rFonts w:ascii="宋体" w:eastAsia="宋体" w:hAnsi="宋体" w:cs="宋体"/>
                <w:color w:val="000000"/>
                <w:sz w:val="21"/>
              </w:rPr>
              <w:t>91318013</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3.0414%</w:t>
            </w:r>
            <w:r>
              <w:rPr>
                <w:rFonts w:ascii="宋体" w:eastAsia="宋体" w:hAnsi="宋体" w:cs="宋体"/>
                <w:color w:val="000000"/>
                <w:sz w:val="21"/>
              </w:rPr>
              <w:t>，</w:t>
            </w:r>
            <w:r>
              <w:rPr>
                <w:rFonts w:ascii="宋体" w:eastAsia="宋体" w:hAnsi="宋体" w:cs="宋体"/>
                <w:color w:val="000000"/>
                <w:sz w:val="21"/>
              </w:rPr>
              <w:t>91318014</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2.8876%</w:t>
            </w:r>
            <w:r>
              <w:rPr>
                <w:rFonts w:ascii="宋体" w:eastAsia="宋体" w:hAnsi="宋体" w:cs="宋体"/>
                <w:color w:val="000000"/>
                <w:sz w:val="21"/>
              </w:rPr>
              <w:t>，</w:t>
            </w:r>
            <w:r>
              <w:rPr>
                <w:rFonts w:ascii="宋体" w:eastAsia="宋体" w:hAnsi="宋体" w:cs="宋体"/>
                <w:color w:val="000000"/>
                <w:sz w:val="21"/>
              </w:rPr>
              <w:t>91318015</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2.8857%</w:t>
            </w:r>
            <w:r>
              <w:rPr>
                <w:rFonts w:ascii="宋体" w:eastAsia="宋体" w:hAnsi="宋体" w:cs="宋体"/>
                <w:color w:val="000000"/>
                <w:sz w:val="21"/>
              </w:rPr>
              <w:t>，</w:t>
            </w:r>
            <w:r>
              <w:rPr>
                <w:rFonts w:ascii="宋体" w:eastAsia="宋体" w:hAnsi="宋体" w:cs="宋体"/>
                <w:color w:val="000000"/>
                <w:sz w:val="21"/>
              </w:rPr>
              <w:t>91318016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3.0401%</w:t>
            </w:r>
            <w:r>
              <w:rPr>
                <w:rFonts w:ascii="宋体" w:eastAsia="宋体" w:hAnsi="宋体" w:cs="宋体"/>
                <w:color w:val="000000"/>
                <w:sz w:val="21"/>
              </w:rPr>
              <w:t>，</w:t>
            </w:r>
            <w:r>
              <w:rPr>
                <w:rFonts w:ascii="宋体" w:eastAsia="宋体" w:hAnsi="宋体" w:cs="宋体"/>
                <w:color w:val="000000"/>
                <w:sz w:val="21"/>
              </w:rPr>
              <w:t>91318017</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3.0315%</w:t>
            </w:r>
            <w:r>
              <w:rPr>
                <w:rFonts w:ascii="宋体" w:eastAsia="宋体" w:hAnsi="宋体" w:cs="宋体"/>
                <w:color w:val="000000"/>
                <w:sz w:val="21"/>
              </w:rPr>
              <w:t>，</w:t>
            </w:r>
            <w:r>
              <w:rPr>
                <w:rFonts w:ascii="宋体" w:eastAsia="宋体" w:hAnsi="宋体" w:cs="宋体"/>
                <w:color w:val="000000"/>
                <w:sz w:val="21"/>
              </w:rPr>
              <w:t>9B319011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3.0414%</w:t>
            </w:r>
            <w:r>
              <w:rPr>
                <w:rFonts w:ascii="宋体" w:eastAsia="宋体" w:hAnsi="宋体" w:cs="宋体"/>
                <w:color w:val="000000"/>
                <w:sz w:val="21"/>
              </w:rPr>
              <w:t>。同期业绩比较基准如下：</w:t>
            </w: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16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5400"/>
        </w:trPr>
        <w:tc>
          <w:tcPr>
            <w:tcW w:w="1" w:type="dxa"/>
          </w:tcPr>
          <w:p w:rsidR="00C160D5" w:rsidRDefault="00C160D5">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20" w:type="dxa"/>
                          <w:bottom w:w="0" w:type="dxa"/>
                          <w:right w:w="0" w:type="dxa"/>
                        </w:tcMar>
                        <w:vAlign w:val="center"/>
                      </w:tcPr>
                      <w:p w:rsidR="00C160D5" w:rsidRDefault="00CD6A86">
                        <w:pPr>
                          <w:jc w:val="center"/>
                        </w:pPr>
                        <w:r>
                          <w:rPr>
                            <w:rFonts w:ascii="宋体" w:eastAsia="宋体" w:hAnsi="宋体" w:cs="宋体"/>
                            <w:b/>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20" w:type="dxa"/>
                          <w:bottom w:w="0" w:type="dxa"/>
                          <w:right w:w="0" w:type="dxa"/>
                        </w:tcMar>
                        <w:vAlign w:val="center"/>
                      </w:tcPr>
                      <w:p w:rsidR="00C160D5" w:rsidRDefault="00CD6A86">
                        <w:pPr>
                          <w:jc w:val="center"/>
                        </w:pPr>
                        <w:r>
                          <w:rPr>
                            <w:rFonts w:ascii="宋体" w:eastAsia="宋体" w:hAnsi="宋体" w:cs="宋体"/>
                            <w:b/>
                            <w:color w:val="000000"/>
                            <w:sz w:val="21"/>
                          </w:rPr>
                          <w:t>适用期间</w:t>
                        </w:r>
                      </w:p>
                    </w:tc>
                  </w:tr>
                </w:tbl>
                <w:p w:rsidR="00C160D5" w:rsidRDefault="00C160D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C160D5">
                    <w:tblPrEx>
                      <w:tblCellMar>
                        <w:top w:w="0" w:type="dxa"/>
                        <w:bottom w:w="0" w:type="dxa"/>
                      </w:tblCellMar>
                    </w:tblPrEx>
                    <w:trPr>
                      <w:trHeight w:val="600"/>
                    </w:trPr>
                    <w:tc>
                      <w:tcPr>
                        <w:tcW w:w="4600" w:type="dxa"/>
                        <w:tcMar>
                          <w:top w:w="0" w:type="dxa"/>
                          <w:left w:w="20" w:type="dxa"/>
                          <w:bottom w:w="0" w:type="dxa"/>
                          <w:right w:w="0" w:type="dxa"/>
                        </w:tcMar>
                        <w:vAlign w:val="center"/>
                      </w:tcPr>
                      <w:p w:rsidR="00C160D5" w:rsidRDefault="00CD6A86">
                        <w:pPr>
                          <w:jc w:val="center"/>
                        </w:pPr>
                        <w:r>
                          <w:rPr>
                            <w:rFonts w:ascii="宋体" w:eastAsia="宋体" w:hAnsi="宋体" w:cs="宋体"/>
                            <w:b/>
                            <w:color w:val="000000"/>
                            <w:sz w:val="21"/>
                          </w:rPr>
                          <w:t>业绩比较基准</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2021-06-30</w:t>
                        </w:r>
                      </w:p>
                    </w:tc>
                  </w:tr>
                </w:tbl>
                <w:p w:rsidR="00C160D5" w:rsidRDefault="00C160D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C160D5">
                    <w:tblPrEx>
                      <w:tblCellMar>
                        <w:top w:w="0" w:type="dxa"/>
                        <w:bottom w:w="0" w:type="dxa"/>
                      </w:tblCellMar>
                    </w:tblPrEx>
                    <w:trPr>
                      <w:trHeight w:val="600"/>
                    </w:trPr>
                    <w:tc>
                      <w:tcPr>
                        <w:tcW w:w="46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1.35%</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91318012</w:t>
                        </w:r>
                      </w:p>
                    </w:tc>
                    <w:tc>
                      <w:tcPr>
                        <w:tcW w:w="20" w:type="dxa"/>
                      </w:tcPr>
                      <w:p w:rsidR="00C160D5" w:rsidRDefault="00C160D5">
                        <w:pPr>
                          <w:pStyle w:val="EMPTYCELLSTYLE"/>
                        </w:pP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2021-06-30</w:t>
                        </w:r>
                      </w:p>
                    </w:tc>
                  </w:tr>
                </w:tbl>
                <w:p w:rsidR="00C160D5" w:rsidRDefault="00C160D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C160D5">
                    <w:tblPrEx>
                      <w:tblCellMar>
                        <w:top w:w="0" w:type="dxa"/>
                        <w:bottom w:w="0" w:type="dxa"/>
                      </w:tblCellMar>
                    </w:tblPrEx>
                    <w:trPr>
                      <w:trHeight w:val="600"/>
                    </w:trPr>
                    <w:tc>
                      <w:tcPr>
                        <w:tcW w:w="46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1.35%</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91318013</w:t>
                        </w:r>
                      </w:p>
                    </w:tc>
                    <w:tc>
                      <w:tcPr>
                        <w:tcW w:w="20" w:type="dxa"/>
                      </w:tcPr>
                      <w:p w:rsidR="00C160D5" w:rsidRDefault="00C160D5">
                        <w:pPr>
                          <w:pStyle w:val="EMPTYCELLSTYLE"/>
                        </w:pP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2021-06-30</w:t>
                        </w:r>
                      </w:p>
                    </w:tc>
                  </w:tr>
                </w:tbl>
                <w:p w:rsidR="00C160D5" w:rsidRDefault="00C160D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C160D5">
                    <w:tblPrEx>
                      <w:tblCellMar>
                        <w:top w:w="0" w:type="dxa"/>
                        <w:bottom w:w="0" w:type="dxa"/>
                      </w:tblCellMar>
                    </w:tblPrEx>
                    <w:trPr>
                      <w:trHeight w:val="600"/>
                    </w:trPr>
                    <w:tc>
                      <w:tcPr>
                        <w:tcW w:w="4600" w:type="dxa"/>
                        <w:tcMar>
                          <w:top w:w="0" w:type="dxa"/>
                          <w:left w:w="20" w:type="dxa"/>
                          <w:bottom w:w="0" w:type="dxa"/>
                          <w:right w:w="0" w:type="dxa"/>
                        </w:tcMar>
                        <w:vAlign w:val="center"/>
                      </w:tcPr>
                      <w:p w:rsidR="00C160D5" w:rsidRDefault="00CD6A86">
                        <w:pPr>
                          <w:jc w:val="center"/>
                        </w:pPr>
                        <w:r>
                          <w:rPr>
                            <w:rFonts w:ascii="宋体" w:eastAsia="宋体" w:hAnsi="宋体" w:cs="宋体"/>
                            <w:color w:val="000000"/>
                            <w:sz w:val="21"/>
                          </w:rPr>
                          <w:t>1.35%</w:t>
                        </w:r>
                      </w:p>
                    </w:tc>
                  </w:tr>
                </w:tbl>
                <w:p w:rsidR="00C160D5" w:rsidRDefault="00C160D5">
                  <w:pPr>
                    <w:pStyle w:val="EMPTYCELLSTYLE"/>
                  </w:pPr>
                </w:p>
              </w:tc>
            </w:tr>
            <w:tr w:rsidR="000009B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0009B2">
                    <w:tblPrEx>
                      <w:tblCellMar>
                        <w:top w:w="0" w:type="dxa"/>
                        <w:bottom w:w="0" w:type="dxa"/>
                      </w:tblCellMar>
                    </w:tblPrEx>
                    <w:trPr>
                      <w:trHeight w:val="600"/>
                    </w:trPr>
                    <w:tc>
                      <w:tcPr>
                        <w:tcW w:w="198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91318014</w:t>
                        </w:r>
                      </w:p>
                    </w:tc>
                    <w:tc>
                      <w:tcPr>
                        <w:tcW w:w="20" w:type="dxa"/>
                      </w:tcPr>
                      <w:p w:rsidR="000009B2" w:rsidRDefault="000009B2">
                        <w:pPr>
                          <w:pStyle w:val="EMPTYCELLSTYLE"/>
                        </w:pPr>
                      </w:p>
                    </w:tc>
                  </w:tr>
                </w:tbl>
                <w:p w:rsidR="000009B2" w:rsidRDefault="000009B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009B2">
                    <w:tblPrEx>
                      <w:tblCellMar>
                        <w:top w:w="0" w:type="dxa"/>
                        <w:bottom w:w="0" w:type="dxa"/>
                      </w:tblCellMar>
                    </w:tblPrEx>
                    <w:trPr>
                      <w:trHeight w:val="600"/>
                    </w:trPr>
                    <w:tc>
                      <w:tcPr>
                        <w:tcW w:w="400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2021-01-01至2021-06-30</w:t>
                        </w:r>
                      </w:p>
                    </w:tc>
                  </w:tr>
                </w:tbl>
                <w:p w:rsidR="000009B2" w:rsidRDefault="000009B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0009B2" w:rsidTr="0057011E">
                    <w:trPr>
                      <w:trHeight w:val="600"/>
                    </w:trPr>
                    <w:tc>
                      <w:tcPr>
                        <w:tcW w:w="4600" w:type="dxa"/>
                        <w:tcMar>
                          <w:top w:w="0" w:type="dxa"/>
                          <w:left w:w="20" w:type="dxa"/>
                          <w:bottom w:w="0" w:type="dxa"/>
                          <w:right w:w="0" w:type="dxa"/>
                        </w:tcMar>
                        <w:vAlign w:val="center"/>
                      </w:tcPr>
                      <w:p w:rsidR="000009B2" w:rsidRDefault="000009B2" w:rsidP="0057011E">
                        <w:pPr>
                          <w:jc w:val="center"/>
                        </w:pPr>
                        <w:r>
                          <w:rPr>
                            <w:rFonts w:ascii="宋体" w:eastAsia="宋体" w:hAnsi="宋体" w:cs="宋体"/>
                            <w:color w:val="000000"/>
                            <w:sz w:val="21"/>
                          </w:rPr>
                          <w:t>通知存款七天+浮动基数0%</w:t>
                        </w:r>
                      </w:p>
                    </w:tc>
                  </w:tr>
                </w:tbl>
                <w:p w:rsidR="000009B2" w:rsidRDefault="000009B2" w:rsidP="0057011E">
                  <w:pPr>
                    <w:pStyle w:val="EMPTYCELLSTYLE"/>
                  </w:pPr>
                </w:p>
              </w:tc>
            </w:tr>
            <w:tr w:rsidR="000009B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0009B2">
                    <w:tblPrEx>
                      <w:tblCellMar>
                        <w:top w:w="0" w:type="dxa"/>
                        <w:bottom w:w="0" w:type="dxa"/>
                      </w:tblCellMar>
                    </w:tblPrEx>
                    <w:trPr>
                      <w:trHeight w:val="600"/>
                    </w:trPr>
                    <w:tc>
                      <w:tcPr>
                        <w:tcW w:w="198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91318015</w:t>
                        </w:r>
                      </w:p>
                    </w:tc>
                    <w:tc>
                      <w:tcPr>
                        <w:tcW w:w="20" w:type="dxa"/>
                      </w:tcPr>
                      <w:p w:rsidR="000009B2" w:rsidRDefault="000009B2">
                        <w:pPr>
                          <w:pStyle w:val="EMPTYCELLSTYLE"/>
                        </w:pPr>
                      </w:p>
                    </w:tc>
                  </w:tr>
                </w:tbl>
                <w:p w:rsidR="000009B2" w:rsidRDefault="000009B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009B2">
                    <w:tblPrEx>
                      <w:tblCellMar>
                        <w:top w:w="0" w:type="dxa"/>
                        <w:bottom w:w="0" w:type="dxa"/>
                      </w:tblCellMar>
                    </w:tblPrEx>
                    <w:trPr>
                      <w:trHeight w:val="600"/>
                    </w:trPr>
                    <w:tc>
                      <w:tcPr>
                        <w:tcW w:w="400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2021-01-01至2021-06-30</w:t>
                        </w:r>
                      </w:p>
                    </w:tc>
                  </w:tr>
                </w:tbl>
                <w:p w:rsidR="000009B2" w:rsidRDefault="000009B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0009B2" w:rsidTr="0057011E">
                    <w:trPr>
                      <w:trHeight w:val="600"/>
                    </w:trPr>
                    <w:tc>
                      <w:tcPr>
                        <w:tcW w:w="4600" w:type="dxa"/>
                        <w:tcMar>
                          <w:top w:w="0" w:type="dxa"/>
                          <w:left w:w="20" w:type="dxa"/>
                          <w:bottom w:w="0" w:type="dxa"/>
                          <w:right w:w="0" w:type="dxa"/>
                        </w:tcMar>
                        <w:vAlign w:val="center"/>
                      </w:tcPr>
                      <w:p w:rsidR="000009B2" w:rsidRDefault="000009B2" w:rsidP="0057011E">
                        <w:pPr>
                          <w:jc w:val="center"/>
                        </w:pPr>
                        <w:r>
                          <w:rPr>
                            <w:rFonts w:ascii="宋体" w:eastAsia="宋体" w:hAnsi="宋体" w:cs="宋体"/>
                            <w:color w:val="000000"/>
                            <w:sz w:val="21"/>
                          </w:rPr>
                          <w:t>通知存款七天+浮动基数0%</w:t>
                        </w:r>
                      </w:p>
                    </w:tc>
                  </w:tr>
                </w:tbl>
                <w:p w:rsidR="000009B2" w:rsidRDefault="000009B2" w:rsidP="0057011E">
                  <w:pPr>
                    <w:pStyle w:val="EMPTYCELLSTYLE"/>
                  </w:pPr>
                </w:p>
              </w:tc>
            </w:tr>
            <w:tr w:rsidR="000009B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0009B2">
                    <w:tblPrEx>
                      <w:tblCellMar>
                        <w:top w:w="0" w:type="dxa"/>
                        <w:bottom w:w="0" w:type="dxa"/>
                      </w:tblCellMar>
                    </w:tblPrEx>
                    <w:trPr>
                      <w:trHeight w:val="600"/>
                    </w:trPr>
                    <w:tc>
                      <w:tcPr>
                        <w:tcW w:w="198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91318016</w:t>
                        </w:r>
                      </w:p>
                    </w:tc>
                    <w:tc>
                      <w:tcPr>
                        <w:tcW w:w="20" w:type="dxa"/>
                      </w:tcPr>
                      <w:p w:rsidR="000009B2" w:rsidRDefault="000009B2">
                        <w:pPr>
                          <w:pStyle w:val="EMPTYCELLSTYLE"/>
                        </w:pPr>
                      </w:p>
                    </w:tc>
                  </w:tr>
                </w:tbl>
                <w:p w:rsidR="000009B2" w:rsidRDefault="000009B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009B2">
                    <w:tblPrEx>
                      <w:tblCellMar>
                        <w:top w:w="0" w:type="dxa"/>
                        <w:bottom w:w="0" w:type="dxa"/>
                      </w:tblCellMar>
                    </w:tblPrEx>
                    <w:trPr>
                      <w:trHeight w:val="600"/>
                    </w:trPr>
                    <w:tc>
                      <w:tcPr>
                        <w:tcW w:w="400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2021-01-01至2021-06-30</w:t>
                        </w:r>
                      </w:p>
                    </w:tc>
                  </w:tr>
                </w:tbl>
                <w:p w:rsidR="000009B2" w:rsidRDefault="000009B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0009B2" w:rsidTr="0057011E">
                    <w:trPr>
                      <w:trHeight w:val="600"/>
                    </w:trPr>
                    <w:tc>
                      <w:tcPr>
                        <w:tcW w:w="4600" w:type="dxa"/>
                        <w:tcMar>
                          <w:top w:w="0" w:type="dxa"/>
                          <w:left w:w="20" w:type="dxa"/>
                          <w:bottom w:w="0" w:type="dxa"/>
                          <w:right w:w="0" w:type="dxa"/>
                        </w:tcMar>
                        <w:vAlign w:val="center"/>
                      </w:tcPr>
                      <w:p w:rsidR="000009B2" w:rsidRDefault="000009B2" w:rsidP="0057011E">
                        <w:pPr>
                          <w:jc w:val="center"/>
                        </w:pPr>
                        <w:r>
                          <w:rPr>
                            <w:rFonts w:ascii="宋体" w:eastAsia="宋体" w:hAnsi="宋体" w:cs="宋体"/>
                            <w:color w:val="000000"/>
                            <w:sz w:val="21"/>
                          </w:rPr>
                          <w:t>通知存款七天+浮动基数0%</w:t>
                        </w:r>
                      </w:p>
                    </w:tc>
                  </w:tr>
                </w:tbl>
                <w:p w:rsidR="000009B2" w:rsidRDefault="000009B2" w:rsidP="0057011E">
                  <w:pPr>
                    <w:pStyle w:val="EMPTYCELLSTYLE"/>
                  </w:pPr>
                </w:p>
              </w:tc>
            </w:tr>
            <w:tr w:rsidR="000009B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0009B2">
                    <w:tblPrEx>
                      <w:tblCellMar>
                        <w:top w:w="0" w:type="dxa"/>
                        <w:bottom w:w="0" w:type="dxa"/>
                      </w:tblCellMar>
                    </w:tblPrEx>
                    <w:trPr>
                      <w:trHeight w:val="600"/>
                    </w:trPr>
                    <w:tc>
                      <w:tcPr>
                        <w:tcW w:w="198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91318017</w:t>
                        </w:r>
                      </w:p>
                    </w:tc>
                    <w:tc>
                      <w:tcPr>
                        <w:tcW w:w="20" w:type="dxa"/>
                      </w:tcPr>
                      <w:p w:rsidR="000009B2" w:rsidRDefault="000009B2">
                        <w:pPr>
                          <w:pStyle w:val="EMPTYCELLSTYLE"/>
                        </w:pPr>
                      </w:p>
                    </w:tc>
                  </w:tr>
                </w:tbl>
                <w:p w:rsidR="000009B2" w:rsidRDefault="000009B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009B2">
                    <w:tblPrEx>
                      <w:tblCellMar>
                        <w:top w:w="0" w:type="dxa"/>
                        <w:bottom w:w="0" w:type="dxa"/>
                      </w:tblCellMar>
                    </w:tblPrEx>
                    <w:trPr>
                      <w:trHeight w:val="600"/>
                    </w:trPr>
                    <w:tc>
                      <w:tcPr>
                        <w:tcW w:w="400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2021-01-01至2021-06-30</w:t>
                        </w:r>
                      </w:p>
                    </w:tc>
                  </w:tr>
                </w:tbl>
                <w:p w:rsidR="000009B2" w:rsidRDefault="000009B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0009B2" w:rsidTr="0057011E">
                    <w:trPr>
                      <w:trHeight w:val="600"/>
                    </w:trPr>
                    <w:tc>
                      <w:tcPr>
                        <w:tcW w:w="4600" w:type="dxa"/>
                        <w:tcMar>
                          <w:top w:w="0" w:type="dxa"/>
                          <w:left w:w="20" w:type="dxa"/>
                          <w:bottom w:w="0" w:type="dxa"/>
                          <w:right w:w="0" w:type="dxa"/>
                        </w:tcMar>
                        <w:vAlign w:val="center"/>
                      </w:tcPr>
                      <w:p w:rsidR="000009B2" w:rsidRDefault="000009B2" w:rsidP="0057011E">
                        <w:pPr>
                          <w:jc w:val="center"/>
                        </w:pPr>
                        <w:r>
                          <w:rPr>
                            <w:rFonts w:ascii="宋体" w:eastAsia="宋体" w:hAnsi="宋体" w:cs="宋体"/>
                            <w:color w:val="000000"/>
                            <w:sz w:val="21"/>
                          </w:rPr>
                          <w:t>通知存款七天+浮动基数0%</w:t>
                        </w:r>
                      </w:p>
                    </w:tc>
                  </w:tr>
                </w:tbl>
                <w:p w:rsidR="000009B2" w:rsidRDefault="000009B2" w:rsidP="0057011E">
                  <w:pPr>
                    <w:pStyle w:val="EMPTYCELLSTYLE"/>
                  </w:pPr>
                </w:p>
              </w:tc>
            </w:tr>
            <w:tr w:rsidR="000009B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0009B2">
                    <w:tblPrEx>
                      <w:tblCellMar>
                        <w:top w:w="0" w:type="dxa"/>
                        <w:bottom w:w="0" w:type="dxa"/>
                      </w:tblCellMar>
                    </w:tblPrEx>
                    <w:trPr>
                      <w:trHeight w:val="600"/>
                    </w:trPr>
                    <w:tc>
                      <w:tcPr>
                        <w:tcW w:w="198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9B319011</w:t>
                        </w:r>
                      </w:p>
                    </w:tc>
                    <w:tc>
                      <w:tcPr>
                        <w:tcW w:w="20" w:type="dxa"/>
                      </w:tcPr>
                      <w:p w:rsidR="000009B2" w:rsidRDefault="000009B2">
                        <w:pPr>
                          <w:pStyle w:val="EMPTYCELLSTYLE"/>
                        </w:pPr>
                      </w:p>
                    </w:tc>
                  </w:tr>
                </w:tbl>
                <w:p w:rsidR="000009B2" w:rsidRDefault="000009B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009B2">
                    <w:tblPrEx>
                      <w:tblCellMar>
                        <w:top w:w="0" w:type="dxa"/>
                        <w:bottom w:w="0" w:type="dxa"/>
                      </w:tblCellMar>
                    </w:tblPrEx>
                    <w:trPr>
                      <w:trHeight w:val="600"/>
                    </w:trPr>
                    <w:tc>
                      <w:tcPr>
                        <w:tcW w:w="4000" w:type="dxa"/>
                        <w:tcMar>
                          <w:top w:w="0" w:type="dxa"/>
                          <w:left w:w="20" w:type="dxa"/>
                          <w:bottom w:w="0" w:type="dxa"/>
                          <w:right w:w="0" w:type="dxa"/>
                        </w:tcMar>
                        <w:vAlign w:val="center"/>
                      </w:tcPr>
                      <w:p w:rsidR="000009B2" w:rsidRDefault="000009B2">
                        <w:pPr>
                          <w:jc w:val="center"/>
                        </w:pPr>
                        <w:r>
                          <w:rPr>
                            <w:rFonts w:ascii="宋体" w:eastAsia="宋体" w:hAnsi="宋体" w:cs="宋体"/>
                            <w:color w:val="000000"/>
                            <w:sz w:val="21"/>
                          </w:rPr>
                          <w:t>2021-01-01至2021-06-30</w:t>
                        </w:r>
                      </w:p>
                    </w:tc>
                  </w:tr>
                </w:tbl>
                <w:p w:rsidR="000009B2" w:rsidRDefault="000009B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0009B2" w:rsidTr="0057011E">
                    <w:trPr>
                      <w:trHeight w:val="600"/>
                    </w:trPr>
                    <w:tc>
                      <w:tcPr>
                        <w:tcW w:w="4600" w:type="dxa"/>
                        <w:tcMar>
                          <w:top w:w="0" w:type="dxa"/>
                          <w:left w:w="20" w:type="dxa"/>
                          <w:bottom w:w="0" w:type="dxa"/>
                          <w:right w:w="0" w:type="dxa"/>
                        </w:tcMar>
                        <w:vAlign w:val="center"/>
                      </w:tcPr>
                      <w:p w:rsidR="000009B2" w:rsidRDefault="000009B2" w:rsidP="0057011E">
                        <w:pPr>
                          <w:jc w:val="center"/>
                        </w:pPr>
                        <w:r>
                          <w:rPr>
                            <w:rFonts w:ascii="宋体" w:eastAsia="宋体" w:hAnsi="宋体" w:cs="宋体"/>
                            <w:color w:val="000000"/>
                            <w:sz w:val="21"/>
                          </w:rPr>
                          <w:t>通知存款七天+浮动基数0%</w:t>
                        </w:r>
                      </w:p>
                    </w:tc>
                  </w:tr>
                </w:tbl>
                <w:p w:rsidR="000009B2" w:rsidRDefault="000009B2" w:rsidP="0057011E">
                  <w:pPr>
                    <w:pStyle w:val="EMPTYCELLSTYLE"/>
                  </w:pPr>
                </w:p>
              </w:tc>
            </w:tr>
          </w:tbl>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val="600"/>
        </w:trPr>
        <w:tc>
          <w:tcPr>
            <w:tcW w:w="1" w:type="dxa"/>
          </w:tcPr>
          <w:p w:rsidR="00C160D5" w:rsidRDefault="00C160D5">
            <w:pPr>
              <w:pStyle w:val="EMPTYCELLSTYLE"/>
            </w:pPr>
          </w:p>
        </w:tc>
        <w:tc>
          <w:tcPr>
            <w:tcW w:w="10860" w:type="dxa"/>
            <w:gridSpan w:val="21"/>
            <w:tcMar>
              <w:top w:w="0" w:type="dxa"/>
              <w:left w:w="0" w:type="dxa"/>
              <w:bottom w:w="0" w:type="dxa"/>
              <w:right w:w="0" w:type="dxa"/>
            </w:tcMar>
            <w:vAlign w:val="center"/>
          </w:tcPr>
          <w:p w:rsidR="00C160D5" w:rsidRDefault="00CD6A86">
            <w:r>
              <w:rPr>
                <w:rFonts w:ascii="宋体" w:eastAsia="宋体" w:hAnsi="宋体" w:cs="宋体"/>
                <w:color w:val="000000"/>
                <w:sz w:val="21"/>
              </w:rPr>
              <w:t>报告期末，产品收益具体如下：</w:t>
            </w:r>
          </w:p>
        </w:tc>
        <w:tc>
          <w:tcPr>
            <w:tcW w:w="1" w:type="dxa"/>
          </w:tcPr>
          <w:p w:rsidR="00C160D5" w:rsidRDefault="00C160D5">
            <w:pPr>
              <w:pStyle w:val="EMPTYCELLSTYLE"/>
            </w:pPr>
          </w:p>
        </w:tc>
      </w:tr>
      <w:tr w:rsidR="00C160D5">
        <w:tblPrEx>
          <w:tblCellMar>
            <w:top w:w="0" w:type="dxa"/>
            <w:bottom w:w="0" w:type="dxa"/>
          </w:tblCellMar>
        </w:tblPrEx>
        <w:trPr>
          <w:trHeight w:hRule="exact" w:val="36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估值日期</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万份收益</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proofErr w:type="gramStart"/>
                        <w:r>
                          <w:rPr>
                            <w:rFonts w:ascii="宋体" w:eastAsia="宋体" w:hAnsi="宋体" w:cs="宋体"/>
                            <w:color w:val="000000"/>
                            <w:sz w:val="21"/>
                          </w:rPr>
                          <w:t>七日年化收益率</w:t>
                        </w:r>
                        <w:proofErr w:type="gramEnd"/>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产品资产净值</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0.9793</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3.2900%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34,890,416,364.95</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91318012</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0.9817</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3.3000%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15,028,585,922.84</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91318013</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0.9806</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3.2990%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5,302,950,683.59</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91318014</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0.9413</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3.1460%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985,916,332.52</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91318015</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0.9407</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3.1470%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62,774,203.71</w:t>
                        </w:r>
                      </w:p>
                    </w:tc>
                  </w:tr>
                </w:tbl>
                <w:p w:rsidR="00C160D5" w:rsidRDefault="00C160D5">
                  <w:pPr>
                    <w:pStyle w:val="EMPTYCELLSTYLE"/>
                  </w:pPr>
                </w:p>
              </w:tc>
            </w:tr>
          </w:tbl>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hRule="exact" w:val="3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trHeight w:val="4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200" w:type="dxa"/>
            <w:gridSpan w:val="3"/>
          </w:tcPr>
          <w:p w:rsidR="00C160D5" w:rsidRDefault="00C160D5">
            <w:pPr>
              <w:pStyle w:val="EMPTYCELLSTYLE"/>
            </w:pPr>
          </w:p>
        </w:tc>
        <w:tc>
          <w:tcPr>
            <w:tcW w:w="100" w:type="dxa"/>
          </w:tcPr>
          <w:p w:rsidR="00C160D5" w:rsidRDefault="00C160D5">
            <w:pPr>
              <w:pStyle w:val="EMPTYCELLSTYLE"/>
            </w:pPr>
          </w:p>
        </w:tc>
        <w:tc>
          <w:tcPr>
            <w:tcW w:w="160" w:type="dxa"/>
            <w:gridSpan w:val="6"/>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Pr>
        <w:tc>
          <w:tcPr>
            <w:tcW w:w="1" w:type="dxa"/>
          </w:tcPr>
          <w:p w:rsidR="00C160D5" w:rsidRDefault="00C160D5">
            <w:pPr>
              <w:pStyle w:val="EMPTYCELLSTYLE"/>
              <w:pageBreakBefore/>
            </w:pPr>
            <w:bookmarkStart w:id="4" w:name="JR_PAGE_ANCHOR_0_5"/>
            <w:bookmarkEnd w:id="4"/>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4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估值日期</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万份收益</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proofErr w:type="gramStart"/>
                        <w:r>
                          <w:rPr>
                            <w:rFonts w:ascii="宋体" w:eastAsia="宋体" w:hAnsi="宋体" w:cs="宋体"/>
                            <w:color w:val="000000"/>
                            <w:sz w:val="21"/>
                          </w:rPr>
                          <w:t>七日年化收益率</w:t>
                        </w:r>
                        <w:proofErr w:type="gramEnd"/>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产品资产净值</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91318016</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0.9798</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3.2890%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4,008,536,511.64</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91318017</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0.9814</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3.3050%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1,236,702,062.85</w:t>
                        </w:r>
                      </w:p>
                    </w:tc>
                  </w:tr>
                </w:tbl>
                <w:p w:rsidR="00C160D5" w:rsidRDefault="00C160D5">
                  <w:pPr>
                    <w:pStyle w:val="EMPTYCELLSTYLE"/>
                  </w:pPr>
                </w:p>
              </w:tc>
            </w:tr>
            <w:tr w:rsidR="00C160D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C160D5">
                    <w:tblPrEx>
                      <w:tblCellMar>
                        <w:top w:w="0" w:type="dxa"/>
                        <w:bottom w:w="0" w:type="dxa"/>
                      </w:tblCellMar>
                    </w:tblPrEx>
                    <w:trPr>
                      <w:trHeight w:val="600"/>
                    </w:trPr>
                    <w:tc>
                      <w:tcPr>
                        <w:tcW w:w="19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9B319011</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0.9782</w:t>
                        </w:r>
                      </w:p>
                    </w:tc>
                  </w:tr>
                </w:tbl>
                <w:p w:rsidR="00C160D5" w:rsidRDefault="00C160D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160D5">
                    <w:tblPrEx>
                      <w:tblCellMar>
                        <w:top w:w="0" w:type="dxa"/>
                        <w:bottom w:w="0" w:type="dxa"/>
                      </w:tblCellMar>
                    </w:tblPrEx>
                    <w:trPr>
                      <w:trHeight w:val="600"/>
                    </w:trPr>
                    <w:tc>
                      <w:tcPr>
                        <w:tcW w:w="2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3.2850%</w:t>
                        </w:r>
                      </w:p>
                    </w:tc>
                  </w:tr>
                </w:tbl>
                <w:p w:rsidR="00C160D5" w:rsidRDefault="00C160D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C160D5">
                    <w:tblPrEx>
                      <w:tblCellMar>
                        <w:top w:w="0" w:type="dxa"/>
                        <w:bottom w:w="0" w:type="dxa"/>
                      </w:tblCellMar>
                    </w:tblPrEx>
                    <w:trPr>
                      <w:trHeight w:val="600"/>
                    </w:trPr>
                    <w:tc>
                      <w:tcPr>
                        <w:tcW w:w="27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8,264,950,647.80</w:t>
                        </w:r>
                      </w:p>
                    </w:tc>
                  </w:tr>
                </w:tbl>
                <w:p w:rsidR="00C160D5" w:rsidRDefault="00C160D5">
                  <w:pPr>
                    <w:pStyle w:val="EMPTYCELLSTYLE"/>
                  </w:pPr>
                </w:p>
              </w:tc>
            </w:tr>
          </w:tbl>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14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2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224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2020</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64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2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7740"/>
        </w:trPr>
        <w:tc>
          <w:tcPr>
            <w:tcW w:w="1" w:type="dxa"/>
          </w:tcPr>
          <w:p w:rsidR="00C160D5" w:rsidRDefault="00C160D5">
            <w:pPr>
              <w:pStyle w:val="EMPTYCELLSTYLE"/>
            </w:pPr>
          </w:p>
        </w:tc>
        <w:tc>
          <w:tcPr>
            <w:tcW w:w="10700" w:type="dxa"/>
            <w:gridSpan w:val="15"/>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w:t>
            </w:r>
            <w:r>
              <w:rPr>
                <w:rFonts w:ascii="宋体" w:eastAsia="宋体" w:hAnsi="宋体" w:cs="宋体"/>
                <w:color w:val="000000"/>
                <w:sz w:val="21"/>
              </w:rPr>
              <w:t>4</w:t>
            </w:r>
            <w:r>
              <w:rPr>
                <w:rFonts w:ascii="宋体" w:eastAsia="宋体" w:hAnsi="宋体" w:cs="宋体"/>
                <w:color w:val="000000"/>
                <w:sz w:val="21"/>
              </w:rPr>
              <w:t>月及</w:t>
            </w:r>
            <w:r>
              <w:rPr>
                <w:rFonts w:ascii="宋体" w:eastAsia="宋体" w:hAnsi="宋体" w:cs="宋体"/>
                <w:color w:val="000000"/>
                <w:sz w:val="21"/>
              </w:rPr>
              <w:t>5</w:t>
            </w:r>
            <w:r>
              <w:rPr>
                <w:rFonts w:ascii="宋体" w:eastAsia="宋体" w:hAnsi="宋体" w:cs="宋体"/>
                <w:color w:val="000000"/>
                <w:sz w:val="21"/>
              </w:rPr>
              <w:t>月经济数据，市场普遍预计二季度</w:t>
            </w:r>
            <w:r>
              <w:rPr>
                <w:rFonts w:ascii="宋体" w:eastAsia="宋体" w:hAnsi="宋体" w:cs="宋体"/>
                <w:color w:val="000000"/>
                <w:sz w:val="21"/>
              </w:rPr>
              <w:t>GDP</w:t>
            </w:r>
            <w:r>
              <w:rPr>
                <w:rFonts w:ascii="宋体" w:eastAsia="宋体" w:hAnsi="宋体" w:cs="宋体"/>
                <w:color w:val="000000"/>
                <w:sz w:val="21"/>
              </w:rPr>
              <w:t>增速</w:t>
            </w:r>
            <w:r>
              <w:rPr>
                <w:rFonts w:ascii="宋体" w:eastAsia="宋体" w:hAnsi="宋体" w:cs="宋体"/>
                <w:color w:val="000000"/>
                <w:sz w:val="21"/>
              </w:rPr>
              <w:t>7.8%-8.3%</w:t>
            </w:r>
            <w:r>
              <w:rPr>
                <w:rFonts w:ascii="宋体" w:eastAsia="宋体" w:hAnsi="宋体" w:cs="宋体"/>
                <w:color w:val="000000"/>
                <w:sz w:val="21"/>
              </w:rPr>
              <w:t>，对应两年单季度复合增速</w:t>
            </w:r>
            <w:r>
              <w:rPr>
                <w:rFonts w:ascii="宋体" w:eastAsia="宋体" w:hAnsi="宋体" w:cs="宋体"/>
                <w:color w:val="000000"/>
                <w:sz w:val="21"/>
              </w:rPr>
              <w:t>5.5%-5.7%</w:t>
            </w:r>
            <w:r>
              <w:rPr>
                <w:rFonts w:ascii="宋体" w:eastAsia="宋体" w:hAnsi="宋体" w:cs="宋体"/>
                <w:color w:val="000000"/>
                <w:sz w:val="21"/>
              </w:rPr>
              <w:t>，逐步接近潜在产出水平。</w:t>
            </w:r>
            <w:r>
              <w:rPr>
                <w:rFonts w:ascii="宋体" w:eastAsia="宋体" w:hAnsi="宋体" w:cs="宋体"/>
                <w:color w:val="000000"/>
                <w:sz w:val="21"/>
              </w:rPr>
              <w:br/>
            </w:r>
            <w:r>
              <w:rPr>
                <w:rFonts w:ascii="宋体" w:eastAsia="宋体" w:hAnsi="宋体" w:cs="宋体"/>
                <w:color w:val="000000"/>
                <w:sz w:val="21"/>
              </w:rPr>
              <w:t>此外，</w:t>
            </w:r>
            <w:r>
              <w:rPr>
                <w:rFonts w:ascii="宋体" w:eastAsia="宋体" w:hAnsi="宋体" w:cs="宋体"/>
                <w:color w:val="000000"/>
                <w:sz w:val="21"/>
              </w:rPr>
              <w:t>2021</w:t>
            </w:r>
            <w:r>
              <w:rPr>
                <w:rFonts w:ascii="宋体" w:eastAsia="宋体" w:hAnsi="宋体" w:cs="宋体"/>
                <w:color w:val="000000"/>
                <w:sz w:val="21"/>
              </w:rPr>
              <w:t>年货币政策委员会在第二季度例会上提出，二季度我国经济稳步回升，在地产、出口</w:t>
            </w:r>
            <w:r>
              <w:rPr>
                <w:rFonts w:ascii="宋体" w:eastAsia="宋体" w:hAnsi="宋体" w:cs="宋体"/>
                <w:color w:val="000000"/>
                <w:sz w:val="21"/>
              </w:rPr>
              <w:t>“</w:t>
            </w:r>
            <w:r>
              <w:rPr>
                <w:rFonts w:ascii="宋体" w:eastAsia="宋体" w:hAnsi="宋体" w:cs="宋体"/>
                <w:color w:val="000000"/>
                <w:sz w:val="21"/>
              </w:rPr>
              <w:t>双轮驱动</w:t>
            </w:r>
            <w:r>
              <w:rPr>
                <w:rFonts w:ascii="宋体" w:eastAsia="宋体" w:hAnsi="宋体" w:cs="宋体"/>
                <w:color w:val="000000"/>
                <w:sz w:val="21"/>
              </w:rPr>
              <w:t>”</w:t>
            </w:r>
            <w:r>
              <w:rPr>
                <w:rFonts w:ascii="宋体" w:eastAsia="宋体" w:hAnsi="宋体" w:cs="宋体"/>
                <w:color w:val="000000"/>
                <w:sz w:val="21"/>
              </w:rPr>
              <w:t>的支持下，当前处于稳中向好的状态，</w:t>
            </w:r>
            <w:proofErr w:type="gramStart"/>
            <w:r>
              <w:rPr>
                <w:rFonts w:ascii="宋体" w:eastAsia="宋体" w:hAnsi="宋体" w:cs="宋体"/>
                <w:color w:val="000000"/>
                <w:sz w:val="21"/>
              </w:rPr>
              <w:t>范</w:t>
            </w:r>
            <w:proofErr w:type="gramEnd"/>
            <w:r>
              <w:rPr>
                <w:rFonts w:ascii="宋体" w:eastAsia="宋体" w:hAnsi="宋体" w:cs="宋体"/>
                <w:color w:val="000000"/>
                <w:sz w:val="21"/>
              </w:rPr>
              <w:t>外部冲击</w:t>
            </w:r>
            <w:r>
              <w:rPr>
                <w:rFonts w:ascii="宋体" w:eastAsia="宋体" w:hAnsi="宋体" w:cs="宋体"/>
                <w:color w:val="000000"/>
                <w:sz w:val="21"/>
              </w:rPr>
              <w:t>，维护经济大局平稳，达到更高水平均衡。可见，当前国内经济稳中向好，风险点主要来自国外，即美联储开启</w:t>
            </w:r>
            <w:r>
              <w:rPr>
                <w:rFonts w:ascii="宋体" w:eastAsia="宋体" w:hAnsi="宋体" w:cs="宋体"/>
                <w:color w:val="000000"/>
                <w:sz w:val="21"/>
              </w:rPr>
              <w:t>Taper</w:t>
            </w:r>
            <w:r>
              <w:rPr>
                <w:rFonts w:ascii="宋体" w:eastAsia="宋体" w:hAnsi="宋体" w:cs="宋体"/>
                <w:color w:val="000000"/>
                <w:sz w:val="21"/>
              </w:rPr>
              <w:t>的时间节点。</w:t>
            </w:r>
            <w:r>
              <w:rPr>
                <w:rFonts w:ascii="宋体" w:eastAsia="宋体" w:hAnsi="宋体" w:cs="宋体"/>
                <w:color w:val="000000"/>
                <w:sz w:val="21"/>
              </w:rPr>
              <w:br/>
              <w:t xml:space="preserve">    </w:t>
            </w:r>
            <w:r>
              <w:rPr>
                <w:rFonts w:ascii="宋体" w:eastAsia="宋体" w:hAnsi="宋体" w:cs="宋体"/>
                <w:color w:val="000000"/>
                <w:sz w:val="21"/>
              </w:rPr>
              <w:t>二季度，国</w:t>
            </w:r>
            <w:proofErr w:type="gramStart"/>
            <w:r>
              <w:rPr>
                <w:rFonts w:ascii="宋体" w:eastAsia="宋体" w:hAnsi="宋体" w:cs="宋体"/>
                <w:color w:val="000000"/>
                <w:sz w:val="21"/>
              </w:rPr>
              <w:t>内债市在欠配压力</w:t>
            </w:r>
            <w:proofErr w:type="gramEnd"/>
            <w:r>
              <w:rPr>
                <w:rFonts w:ascii="宋体" w:eastAsia="宋体" w:hAnsi="宋体" w:cs="宋体"/>
                <w:color w:val="000000"/>
                <w:sz w:val="21"/>
              </w:rPr>
              <w:t>及看空做多的纠结中，走出震荡向下行情，</w:t>
            </w:r>
            <w:r>
              <w:rPr>
                <w:rFonts w:ascii="宋体" w:eastAsia="宋体" w:hAnsi="宋体" w:cs="宋体"/>
                <w:color w:val="000000"/>
                <w:sz w:val="21"/>
              </w:rPr>
              <w:t>10</w:t>
            </w:r>
            <w:r>
              <w:rPr>
                <w:rFonts w:ascii="宋体" w:eastAsia="宋体" w:hAnsi="宋体" w:cs="宋体"/>
                <w:color w:val="000000"/>
                <w:sz w:val="21"/>
              </w:rPr>
              <w:t>年期国债收益率来到</w:t>
            </w:r>
            <w:r>
              <w:rPr>
                <w:rFonts w:ascii="宋体" w:eastAsia="宋体" w:hAnsi="宋体" w:cs="宋体"/>
                <w:color w:val="000000"/>
                <w:sz w:val="21"/>
              </w:rPr>
              <w:t>3.1%</w:t>
            </w:r>
            <w:r>
              <w:rPr>
                <w:rFonts w:ascii="宋体" w:eastAsia="宋体" w:hAnsi="宋体" w:cs="宋体"/>
                <w:color w:val="000000"/>
                <w:sz w:val="21"/>
              </w:rPr>
              <w:t>左右。</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通过稳健的投资风格实现相对稳定的收益。在资产配置上，仍然维持以利率债、同业存单、中高等级信用债、资产支持证券为主，保证产品流动性安全，严格控制信用风险和利率风险。在投资策略上以票息策</w:t>
            </w:r>
            <w:r>
              <w:rPr>
                <w:rFonts w:ascii="宋体" w:eastAsia="宋体" w:hAnsi="宋体" w:cs="宋体"/>
                <w:color w:val="000000"/>
                <w:sz w:val="21"/>
              </w:rPr>
              <w:t>略为主，杠杆及交易性策略为辅，积极把握市场调整时的买入机会，努力提升产品收益。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在具体投资品种的选择上，会结合产品的波动性特征，并综合考虑同业存单、中高等级信用债、资产支持</w:t>
            </w:r>
            <w:r>
              <w:rPr>
                <w:rFonts w:ascii="宋体" w:eastAsia="宋体" w:hAnsi="宋体" w:cs="宋体"/>
                <w:color w:val="000000"/>
                <w:sz w:val="21"/>
              </w:rPr>
              <w:t>证券等品种的收益性和流动性，遴选优质投资标的；根据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的要求，在过渡期内合理压降组合久期，调整资产集中度等相关指标；流动性管理方面，我们会密切关注市场资金面的影响因素，动态监测申购赎回数据，合理分配现金流，确保流动性安全。</w:t>
            </w:r>
            <w:r>
              <w:rPr>
                <w:rFonts w:ascii="宋体" w:eastAsia="宋体" w:hAnsi="宋体" w:cs="宋体"/>
                <w:color w:val="000000"/>
                <w:sz w:val="21"/>
              </w:rPr>
              <w:br/>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40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Pr>
        <w:tc>
          <w:tcPr>
            <w:tcW w:w="1" w:type="dxa"/>
          </w:tcPr>
          <w:p w:rsidR="00C160D5" w:rsidRDefault="00C160D5">
            <w:pPr>
              <w:pStyle w:val="EMPTYCELLSTYLE"/>
              <w:pageBreakBefore/>
            </w:pPr>
            <w:bookmarkStart w:id="5" w:name="JR_PAGE_ANCHOR_0_6"/>
            <w:bookmarkEnd w:id="5"/>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580"/>
        </w:trPr>
        <w:tc>
          <w:tcPr>
            <w:tcW w:w="1" w:type="dxa"/>
          </w:tcPr>
          <w:p w:rsidR="00C160D5" w:rsidRDefault="00C160D5">
            <w:pPr>
              <w:pStyle w:val="EMPTYCELLSTYLE"/>
            </w:pPr>
          </w:p>
        </w:tc>
        <w:tc>
          <w:tcPr>
            <w:tcW w:w="10700" w:type="dxa"/>
            <w:gridSpan w:val="15"/>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br/>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50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48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280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40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40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vAlign w:val="center"/>
          </w:tcPr>
          <w:p w:rsidR="00C160D5" w:rsidRDefault="00CD6A8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4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360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C160D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序号</w:t>
                        </w:r>
                      </w:p>
                    </w:tc>
                  </w:tr>
                </w:tbl>
                <w:p w:rsidR="00C160D5" w:rsidRDefault="00C160D5">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资产类型</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w:t>
                        </w:r>
                      </w:p>
                    </w:tc>
                  </w:tr>
                </w:tbl>
                <w:p w:rsidR="00C160D5" w:rsidRDefault="00C160D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现金及存款</w:t>
                        </w: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24.12</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26.32</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w:t>
                        </w:r>
                      </w:p>
                    </w:tc>
                  </w:tr>
                </w:tbl>
                <w:p w:rsidR="00C160D5" w:rsidRDefault="00C160D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买入返售金融资产</w:t>
                        </w: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0.00</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0.01</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w:t>
                        </w:r>
                      </w:p>
                    </w:tc>
                  </w:tr>
                </w:tbl>
                <w:p w:rsidR="00C160D5" w:rsidRDefault="00C160D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债券投资</w:t>
                        </w: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73.57</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73.67</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w:t>
                        </w:r>
                      </w:p>
                    </w:tc>
                  </w:tr>
                </w:tbl>
                <w:p w:rsidR="00C160D5" w:rsidRDefault="00C160D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委外投资</w:t>
                        </w: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2.31</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0.00</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160D5">
                        <w:pPr>
                          <w:jc w:val="center"/>
                        </w:pPr>
                      </w:p>
                    </w:tc>
                  </w:tr>
                </w:tbl>
                <w:p w:rsidR="00C160D5" w:rsidRDefault="00C160D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C160D5">
                    <w:tblPrEx>
                      <w:tblCellMar>
                        <w:top w:w="0" w:type="dxa"/>
                        <w:bottom w:w="0" w:type="dxa"/>
                      </w:tblCellMar>
                    </w:tblPrEx>
                    <w:trPr>
                      <w:trHeight w:val="600"/>
                    </w:trPr>
                    <w:tc>
                      <w:tcPr>
                        <w:tcW w:w="3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总计</w:t>
                        </w:r>
                      </w:p>
                    </w:tc>
                  </w:tr>
                </w:tbl>
                <w:p w:rsidR="00C160D5" w:rsidRDefault="00C160D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w:t>
                        </w:r>
                      </w:p>
                    </w:tc>
                  </w:tr>
                </w:tbl>
                <w:p w:rsidR="00C160D5" w:rsidRDefault="00C160D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C160D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hRule="exact" w:val="4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1000"/>
        </w:trPr>
        <w:tc>
          <w:tcPr>
            <w:tcW w:w="1" w:type="dxa"/>
          </w:tcPr>
          <w:p w:rsidR="00C160D5" w:rsidRDefault="00C160D5">
            <w:pPr>
              <w:pStyle w:val="EMPTYCELLSTYLE"/>
            </w:pPr>
          </w:p>
        </w:tc>
        <w:tc>
          <w:tcPr>
            <w:tcW w:w="10700" w:type="dxa"/>
            <w:gridSpan w:val="15"/>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60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vAlign w:val="center"/>
          </w:tcPr>
          <w:p w:rsidR="00C160D5" w:rsidRDefault="00CD6A8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256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p>
        </w:tc>
        <w:tc>
          <w:tcPr>
            <w:tcW w:w="1" w:type="dxa"/>
          </w:tcPr>
          <w:p w:rsidR="00C160D5" w:rsidRDefault="00C160D5">
            <w:pPr>
              <w:pStyle w:val="EMPTYCELLSTYLE"/>
            </w:pPr>
          </w:p>
        </w:tc>
      </w:tr>
      <w:tr w:rsidR="00C160D5">
        <w:tblPrEx>
          <w:tblCellMar>
            <w:top w:w="0" w:type="dxa"/>
            <w:bottom w:w="0" w:type="dxa"/>
          </w:tblCellMar>
        </w:tblPrEx>
        <w:trPr>
          <w:gridAfter w:val="4"/>
          <w:wAfter w:w="140" w:type="dxa"/>
          <w:trHeight w:val="400"/>
        </w:trPr>
        <w:tc>
          <w:tcPr>
            <w:tcW w:w="1" w:type="dxa"/>
          </w:tcPr>
          <w:p w:rsidR="00C160D5" w:rsidRDefault="00C160D5">
            <w:pPr>
              <w:pStyle w:val="EMPTYCELLSTYLE"/>
            </w:pPr>
          </w:p>
        </w:tc>
        <w:tc>
          <w:tcPr>
            <w:tcW w:w="20" w:type="dxa"/>
          </w:tcPr>
          <w:p w:rsidR="00C160D5" w:rsidRDefault="00C160D5">
            <w:pPr>
              <w:pStyle w:val="EMPTYCELLSTYLE"/>
            </w:pPr>
          </w:p>
        </w:tc>
        <w:tc>
          <w:tcPr>
            <w:tcW w:w="3380" w:type="dxa"/>
            <w:gridSpan w:val="5"/>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Pr>
        <w:tc>
          <w:tcPr>
            <w:tcW w:w="1" w:type="dxa"/>
          </w:tcPr>
          <w:p w:rsidR="00C160D5" w:rsidRDefault="00C160D5">
            <w:pPr>
              <w:pStyle w:val="EMPTYCELLSTYLE"/>
              <w:pageBreakBefore/>
            </w:pPr>
            <w:bookmarkStart w:id="6" w:name="JR_PAGE_ANCHOR_0_7"/>
            <w:bookmarkEnd w:id="6"/>
          </w:p>
        </w:tc>
        <w:tc>
          <w:tcPr>
            <w:tcW w:w="20" w:type="dxa"/>
          </w:tcPr>
          <w:p w:rsidR="00C160D5" w:rsidRDefault="00C160D5">
            <w:pPr>
              <w:pStyle w:val="EMPTYCELLSTYLE"/>
            </w:pPr>
          </w:p>
        </w:tc>
        <w:tc>
          <w:tcPr>
            <w:tcW w:w="20" w:type="dxa"/>
          </w:tcPr>
          <w:p w:rsidR="00C160D5" w:rsidRDefault="00C160D5">
            <w:pPr>
              <w:pStyle w:val="EMPTYCELLSTYLE"/>
            </w:pPr>
          </w:p>
        </w:tc>
        <w:tc>
          <w:tcPr>
            <w:tcW w:w="3360" w:type="dxa"/>
            <w:gridSpan w:val="4"/>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3360" w:type="dxa"/>
            <w:gridSpan w:val="4"/>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1360"/>
        </w:trPr>
        <w:tc>
          <w:tcPr>
            <w:tcW w:w="1" w:type="dxa"/>
          </w:tcPr>
          <w:p w:rsidR="00C160D5" w:rsidRDefault="00C160D5">
            <w:pPr>
              <w:pStyle w:val="EMPTYCELLSTYLE"/>
            </w:pPr>
          </w:p>
        </w:tc>
        <w:tc>
          <w:tcPr>
            <w:tcW w:w="20" w:type="dxa"/>
          </w:tcPr>
          <w:p w:rsidR="00C160D5" w:rsidRDefault="00C160D5">
            <w:pPr>
              <w:pStyle w:val="EMPTYCELLSTYLE"/>
            </w:pPr>
          </w:p>
        </w:tc>
        <w:tc>
          <w:tcPr>
            <w:tcW w:w="10700" w:type="dxa"/>
            <w:gridSpan w:val="16"/>
            <w:tcMar>
              <w:top w:w="0" w:type="dxa"/>
              <w:left w:w="0" w:type="dxa"/>
              <w:bottom w:w="0" w:type="dxa"/>
              <w:right w:w="0" w:type="dxa"/>
            </w:tcMar>
          </w:tcPr>
          <w:p w:rsidR="00C160D5" w:rsidRDefault="00CD6A86">
            <w:pPr>
              <w:spacing w:line="320" w:lineRule="exact"/>
              <w:jc w:val="left"/>
            </w:pPr>
            <w:r>
              <w:rPr>
                <w:rFonts w:ascii="宋体" w:eastAsia="宋体" w:hAnsi="宋体" w:cs="宋体"/>
                <w:color w:val="000000"/>
                <w:sz w:val="21"/>
              </w:rPr>
              <w:br/>
            </w: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54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3360" w:type="dxa"/>
            <w:gridSpan w:val="4"/>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60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10700" w:type="dxa"/>
            <w:gridSpan w:val="17"/>
            <w:tcMar>
              <w:top w:w="0" w:type="dxa"/>
              <w:left w:w="0" w:type="dxa"/>
              <w:bottom w:w="0" w:type="dxa"/>
              <w:right w:w="0" w:type="dxa"/>
            </w:tcMar>
            <w:vAlign w:val="center"/>
          </w:tcPr>
          <w:p w:rsidR="00C160D5" w:rsidRDefault="00CD6A86">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664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C160D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序号</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资产名称</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资产面额</w:t>
                        </w:r>
                      </w:p>
                    </w:tc>
                  </w:tr>
                </w:tbl>
                <w:p w:rsidR="00C160D5" w:rsidRDefault="00C160D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2,500,000,000.00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7.17</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993,048,659.38</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2.98</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2.87</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20200922002</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2.87</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2.87</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6</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2.87</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7</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2.58</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8</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CD015</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700,000,000.00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1.96</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存放同业</w:t>
                        </w:r>
                        <w:r>
                          <w:rPr>
                            <w:rFonts w:ascii="宋体" w:eastAsia="宋体" w:hAnsi="宋体" w:cs="宋体"/>
                            <w:color w:val="000000"/>
                            <w:sz w:val="21"/>
                          </w:rPr>
                          <w:t>20200807001Z</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1.43</w:t>
                        </w:r>
                      </w:p>
                    </w:tc>
                  </w:tr>
                </w:tbl>
                <w:p w:rsidR="00C160D5" w:rsidRDefault="00C160D5">
                  <w:pPr>
                    <w:pStyle w:val="EMPTYCELLSTYLE"/>
                  </w:pPr>
                </w:p>
              </w:tc>
            </w:tr>
            <w:tr w:rsidR="00C160D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58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w:t>
                        </w:r>
                      </w:p>
                    </w:tc>
                  </w:tr>
                </w:tbl>
                <w:p w:rsidR="00C160D5" w:rsidRDefault="00C160D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160D5">
                    <w:tblPrEx>
                      <w:tblCellMar>
                        <w:top w:w="0" w:type="dxa"/>
                        <w:bottom w:w="0" w:type="dxa"/>
                      </w:tblCellMar>
                    </w:tblPrEx>
                    <w:trPr>
                      <w:trHeight w:val="600"/>
                    </w:trPr>
                    <w:tc>
                      <w:tcPr>
                        <w:tcW w:w="4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上海银行大额存单</w:t>
                        </w:r>
                        <w:r>
                          <w:rPr>
                            <w:rFonts w:ascii="宋体" w:eastAsia="宋体" w:hAnsi="宋体" w:cs="宋体"/>
                            <w:color w:val="000000"/>
                            <w:sz w:val="21"/>
                          </w:rPr>
                          <w:t>20210315001</w:t>
                        </w:r>
                      </w:p>
                    </w:tc>
                  </w:tr>
                </w:tbl>
                <w:p w:rsidR="00C160D5" w:rsidRDefault="00C160D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160D5">
                    <w:tblPrEx>
                      <w:tblCellMar>
                        <w:top w:w="0" w:type="dxa"/>
                        <w:bottom w:w="0" w:type="dxa"/>
                      </w:tblCellMar>
                    </w:tblPrEx>
                    <w:trPr>
                      <w:trHeight w:val="600"/>
                    </w:trPr>
                    <w:tc>
                      <w:tcPr>
                        <w:tcW w:w="26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1.43</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566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3360" w:type="dxa"/>
            <w:gridSpan w:val="4"/>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20" w:type="dxa"/>
          </w:tcPr>
          <w:p w:rsidR="00C160D5" w:rsidRDefault="00C160D5">
            <w:pPr>
              <w:pStyle w:val="EMPTYCELLSTYLE"/>
            </w:pPr>
          </w:p>
        </w:tc>
        <w:tc>
          <w:tcPr>
            <w:tcW w:w="20" w:type="dxa"/>
          </w:tcPr>
          <w:p w:rsidR="00C160D5" w:rsidRDefault="00C160D5">
            <w:pPr>
              <w:pStyle w:val="EMPTYCELLSTYLE"/>
            </w:pPr>
          </w:p>
        </w:tc>
        <w:tc>
          <w:tcPr>
            <w:tcW w:w="3360" w:type="dxa"/>
            <w:gridSpan w:val="4"/>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20" w:type="dxa"/>
            <w:gridSpan w:val="2"/>
          </w:tcPr>
          <w:p w:rsidR="00C160D5" w:rsidRDefault="00C160D5">
            <w:pPr>
              <w:pStyle w:val="EMPTYCELLSTYLE"/>
            </w:pPr>
          </w:p>
        </w:tc>
        <w:tc>
          <w:tcPr>
            <w:tcW w:w="20" w:type="dxa"/>
            <w:gridSpan w:val="2"/>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Pr>
        <w:tc>
          <w:tcPr>
            <w:tcW w:w="1" w:type="dxa"/>
          </w:tcPr>
          <w:p w:rsidR="00C160D5" w:rsidRDefault="00C160D5">
            <w:pPr>
              <w:pStyle w:val="EMPTYCELLSTYLE"/>
              <w:pageBreakBefore/>
            </w:pPr>
            <w:bookmarkStart w:id="7" w:name="JR_PAGE_ANCHOR_0_8"/>
            <w:bookmarkEnd w:id="7"/>
          </w:p>
        </w:tc>
        <w:tc>
          <w:tcPr>
            <w:tcW w:w="200" w:type="dxa"/>
            <w:gridSpan w:val="4"/>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200" w:type="dxa"/>
            <w:gridSpan w:val="4"/>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6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200" w:type="dxa"/>
            <w:gridSpan w:val="4"/>
          </w:tcPr>
          <w:p w:rsidR="00C160D5" w:rsidRDefault="00C160D5">
            <w:pPr>
              <w:pStyle w:val="EMPTYCELLSTYLE"/>
            </w:pPr>
          </w:p>
        </w:tc>
        <w:tc>
          <w:tcPr>
            <w:tcW w:w="10500" w:type="dxa"/>
            <w:gridSpan w:val="11"/>
            <w:tcMar>
              <w:top w:w="0" w:type="dxa"/>
              <w:left w:w="0" w:type="dxa"/>
              <w:bottom w:w="0" w:type="dxa"/>
              <w:right w:w="0" w:type="dxa"/>
            </w:tcMar>
          </w:tcPr>
          <w:p w:rsidR="00C160D5" w:rsidRDefault="00CD6A8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138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资产名称</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资产面额（元）</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F1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宜兴市城市发展投资有限公司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17</w:t>
                        </w:r>
                        <w:r>
                          <w:rPr>
                            <w:rFonts w:ascii="宋体" w:eastAsia="宋体" w:hAnsi="宋体" w:cs="宋体"/>
                            <w:color w:val="000000"/>
                            <w:sz w:val="21"/>
                          </w:rPr>
                          <w:t>西永</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proofErr w:type="gramStart"/>
                        <w:r>
                          <w:rPr>
                            <w:rFonts w:ascii="宋体" w:eastAsia="宋体" w:hAnsi="宋体" w:cs="宋体"/>
                            <w:color w:val="000000"/>
                            <w:sz w:val="21"/>
                          </w:rPr>
                          <w:t>徐矿</w:t>
                        </w:r>
                        <w:proofErr w:type="gramEnd"/>
                        <w:r>
                          <w:rPr>
                            <w:rFonts w:ascii="宋体" w:eastAsia="宋体" w:hAnsi="宋体" w:cs="宋体"/>
                            <w:color w:val="000000"/>
                            <w:sz w:val="21"/>
                          </w:rPr>
                          <w:t>MTN002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160,000,000.00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金地</w:t>
                        </w:r>
                        <w:r>
                          <w:rPr>
                            <w:rFonts w:ascii="宋体" w:eastAsia="宋体" w:hAnsi="宋体" w:cs="宋体"/>
                            <w:color w:val="000000"/>
                            <w:sz w:val="21"/>
                          </w:rPr>
                          <w:t>MTN004</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proofErr w:type="gramStart"/>
                        <w:r>
                          <w:rPr>
                            <w:rFonts w:ascii="宋体" w:eastAsia="宋体" w:hAnsi="宋体" w:cs="宋体"/>
                            <w:color w:val="000000"/>
                            <w:sz w:val="21"/>
                          </w:rPr>
                          <w:t>乌经建</w:t>
                        </w:r>
                        <w:proofErr w:type="gramEnd"/>
                        <w:r>
                          <w:rPr>
                            <w:rFonts w:ascii="宋体" w:eastAsia="宋体" w:hAnsi="宋体" w:cs="宋体"/>
                            <w:color w:val="000000"/>
                            <w:sz w:val="21"/>
                          </w:rPr>
                          <w:t>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金龙湖</w:t>
                        </w:r>
                        <w:r>
                          <w:rPr>
                            <w:rFonts w:ascii="宋体" w:eastAsia="宋体" w:hAnsi="宋体" w:cs="宋体"/>
                            <w:color w:val="000000"/>
                            <w:sz w:val="21"/>
                          </w:rPr>
                          <w:t>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CP002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福建漳龙集团有限公司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proofErr w:type="gramStart"/>
                        <w:r>
                          <w:rPr>
                            <w:rFonts w:ascii="宋体" w:eastAsia="宋体" w:hAnsi="宋体" w:cs="宋体"/>
                            <w:color w:val="000000"/>
                            <w:sz w:val="21"/>
                          </w:rPr>
                          <w:t>桂投资</w:t>
                        </w:r>
                        <w:proofErr w:type="gramEnd"/>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中石化</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200" w:type="dxa"/>
            <w:gridSpan w:val="4"/>
          </w:tcPr>
          <w:p w:rsidR="00C160D5" w:rsidRDefault="00C160D5">
            <w:pPr>
              <w:pStyle w:val="EMPTYCELLSTYLE"/>
            </w:pPr>
          </w:p>
        </w:tc>
        <w:tc>
          <w:tcPr>
            <w:tcW w:w="3200" w:type="dxa"/>
            <w:gridSpan w:val="2"/>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Pr>
        <w:tc>
          <w:tcPr>
            <w:tcW w:w="1" w:type="dxa"/>
          </w:tcPr>
          <w:p w:rsidR="00C160D5" w:rsidRDefault="00C160D5">
            <w:pPr>
              <w:pStyle w:val="EMPTYCELLSTYLE"/>
              <w:pageBreakBefore/>
            </w:pPr>
            <w:bookmarkStart w:id="8" w:name="JR_PAGE_ANCHOR_0_9"/>
            <w:bookmarkEnd w:id="8"/>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144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proofErr w:type="gramStart"/>
                        <w:r>
                          <w:rPr>
                            <w:rFonts w:ascii="宋体" w:eastAsia="宋体" w:hAnsi="宋体" w:cs="宋体"/>
                            <w:color w:val="000000"/>
                            <w:sz w:val="21"/>
                          </w:rPr>
                          <w:t>云工投</w:t>
                        </w:r>
                        <w:proofErr w:type="gramEnd"/>
                        <w:r>
                          <w:rPr>
                            <w:rFonts w:ascii="宋体" w:eastAsia="宋体" w:hAnsi="宋体" w:cs="宋体"/>
                            <w:color w:val="000000"/>
                            <w:sz w:val="21"/>
                          </w:rPr>
                          <w:t>SCP003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proofErr w:type="gramStart"/>
                        <w:r>
                          <w:rPr>
                            <w:rFonts w:ascii="宋体" w:eastAsia="宋体" w:hAnsi="宋体" w:cs="宋体"/>
                            <w:color w:val="000000"/>
                            <w:sz w:val="21"/>
                          </w:rPr>
                          <w:t>常高新</w:t>
                        </w:r>
                        <w:proofErr w:type="gramEnd"/>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proofErr w:type="gramStart"/>
                        <w:r>
                          <w:rPr>
                            <w:rFonts w:ascii="宋体" w:eastAsia="宋体" w:hAnsi="宋体" w:cs="宋体"/>
                            <w:color w:val="000000"/>
                            <w:sz w:val="21"/>
                          </w:rPr>
                          <w:t>鄂长投</w:t>
                        </w:r>
                        <w:proofErr w:type="gramEnd"/>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160,000,000.00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proofErr w:type="gramStart"/>
                        <w:r>
                          <w:rPr>
                            <w:rFonts w:ascii="宋体" w:eastAsia="宋体" w:hAnsi="宋体" w:cs="宋体"/>
                            <w:color w:val="000000"/>
                            <w:sz w:val="21"/>
                          </w:rPr>
                          <w:t>中化股</w:t>
                        </w:r>
                        <w:proofErr w:type="gramEnd"/>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proofErr w:type="gramStart"/>
                        <w:r>
                          <w:rPr>
                            <w:rFonts w:ascii="宋体" w:eastAsia="宋体" w:hAnsi="宋体" w:cs="宋体"/>
                            <w:color w:val="000000"/>
                            <w:sz w:val="21"/>
                          </w:rPr>
                          <w:t>常高新</w:t>
                        </w:r>
                        <w:proofErr w:type="gramEnd"/>
                        <w:r>
                          <w:rPr>
                            <w:rFonts w:ascii="宋体" w:eastAsia="宋体" w:hAnsi="宋体" w:cs="宋体"/>
                            <w:color w:val="000000"/>
                            <w:sz w:val="21"/>
                          </w:rPr>
                          <w:t>PPN002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泰华信</w:t>
                        </w:r>
                        <w:r>
                          <w:rPr>
                            <w:rFonts w:ascii="宋体" w:eastAsia="宋体" w:hAnsi="宋体" w:cs="宋体"/>
                            <w:color w:val="000000"/>
                            <w:sz w:val="21"/>
                          </w:rPr>
                          <w:t>SCP001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北辰科技</w:t>
                        </w:r>
                        <w:r>
                          <w:rPr>
                            <w:rFonts w:ascii="宋体" w:eastAsia="宋体" w:hAnsi="宋体" w:cs="宋体"/>
                            <w:color w:val="000000"/>
                            <w:sz w:val="21"/>
                          </w:rPr>
                          <w:t>CP004</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16</w:t>
                        </w:r>
                        <w:r>
                          <w:rPr>
                            <w:rFonts w:ascii="宋体" w:eastAsia="宋体" w:hAnsi="宋体" w:cs="宋体"/>
                            <w:color w:val="000000"/>
                            <w:sz w:val="21"/>
                          </w:rPr>
                          <w:t>福州城建</w:t>
                        </w:r>
                        <w:r>
                          <w:rPr>
                            <w:rFonts w:ascii="宋体" w:eastAsia="宋体" w:hAnsi="宋体" w:cs="宋体"/>
                            <w:color w:val="000000"/>
                            <w:sz w:val="21"/>
                          </w:rPr>
                          <w:t>PPN002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17</w:t>
                        </w:r>
                        <w:r>
                          <w:rPr>
                            <w:rFonts w:ascii="宋体" w:eastAsia="宋体" w:hAnsi="宋体" w:cs="宋体"/>
                            <w:color w:val="000000"/>
                            <w:sz w:val="21"/>
                          </w:rPr>
                          <w:t>越秀集团</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南通城建</w:t>
                        </w:r>
                        <w:r>
                          <w:rPr>
                            <w:rFonts w:ascii="宋体" w:eastAsia="宋体" w:hAnsi="宋体" w:cs="宋体"/>
                            <w:color w:val="000000"/>
                            <w:sz w:val="21"/>
                          </w:rPr>
                          <w:t>MTN002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津南城投</w:t>
                        </w:r>
                        <w:r>
                          <w:rPr>
                            <w:rFonts w:ascii="宋体" w:eastAsia="宋体" w:hAnsi="宋体" w:cs="宋体"/>
                            <w:color w:val="000000"/>
                            <w:sz w:val="21"/>
                          </w:rPr>
                          <w:t>SCP002</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紫金矿业</w:t>
                        </w:r>
                        <w:r>
                          <w:rPr>
                            <w:rFonts w:ascii="宋体" w:eastAsia="宋体" w:hAnsi="宋体" w:cs="宋体"/>
                            <w:color w:val="000000"/>
                            <w:sz w:val="21"/>
                          </w:rPr>
                          <w:t>MTN003</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hRule="exact" w:val="4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6"/>
          <w:wAfter w:w="160" w:type="dxa"/>
          <w:trHeight w:val="400"/>
        </w:trPr>
        <w:tc>
          <w:tcPr>
            <w:tcW w:w="1" w:type="dxa"/>
          </w:tcPr>
          <w:p w:rsidR="00C160D5" w:rsidRDefault="00C160D5">
            <w:pPr>
              <w:pStyle w:val="EMPTYCELLSTYLE"/>
            </w:pPr>
          </w:p>
        </w:tc>
        <w:tc>
          <w:tcPr>
            <w:tcW w:w="3400" w:type="dxa"/>
            <w:gridSpan w:val="6"/>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Pr>
        <w:tc>
          <w:tcPr>
            <w:tcW w:w="1" w:type="dxa"/>
          </w:tcPr>
          <w:p w:rsidR="00C160D5" w:rsidRDefault="00C160D5">
            <w:pPr>
              <w:pStyle w:val="EMPTYCELLSTYLE"/>
              <w:pageBreakBefore/>
            </w:pPr>
            <w:bookmarkStart w:id="9" w:name="JR_PAGE_ANCHOR_0_10"/>
            <w:bookmarkEnd w:id="9"/>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bottom"/>
          </w:tcPr>
          <w:p w:rsidR="00C160D5" w:rsidRDefault="00CD6A8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
        </w:trPr>
        <w:tc>
          <w:tcPr>
            <w:tcW w:w="1" w:type="dxa"/>
          </w:tcPr>
          <w:p w:rsidR="00C160D5" w:rsidRDefault="00C160D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42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静安投资</w:t>
                        </w:r>
                        <w:r>
                          <w:rPr>
                            <w:rFonts w:ascii="宋体" w:eastAsia="宋体" w:hAnsi="宋体" w:cs="宋体"/>
                            <w:color w:val="000000"/>
                            <w:sz w:val="21"/>
                          </w:rPr>
                          <w:t>MTN001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浙江机场</w:t>
                        </w:r>
                        <w:r>
                          <w:rPr>
                            <w:rFonts w:ascii="宋体" w:eastAsia="宋体" w:hAnsi="宋体" w:cs="宋体"/>
                            <w:color w:val="000000"/>
                            <w:sz w:val="21"/>
                          </w:rPr>
                          <w:t>SCP001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242,372,132.09</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40,000,000.00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兴业消费金融股份公司、兴业银行股份有限公司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80,000,000.00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80,000,000.00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160D5">
                    <w:tblPrEx>
                      <w:tblCellMar>
                        <w:top w:w="0" w:type="dxa"/>
                        <w:bottom w:w="0" w:type="dxa"/>
                      </w:tblCellMar>
                    </w:tblPrEx>
                    <w:trPr>
                      <w:trHeight w:val="600"/>
                    </w:trPr>
                    <w:tc>
                      <w:tcPr>
                        <w:tcW w:w="17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C160D5" w:rsidRDefault="00C160D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160D5">
                    <w:tblPrEx>
                      <w:tblCellMar>
                        <w:top w:w="0" w:type="dxa"/>
                        <w:bottom w:w="0" w:type="dxa"/>
                      </w:tblCellMar>
                    </w:tblPrEx>
                    <w:trPr>
                      <w:trHeight w:val="600"/>
                    </w:trPr>
                    <w:tc>
                      <w:tcPr>
                        <w:tcW w:w="2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160D5">
                    <w:tblPrEx>
                      <w:tblCellMar>
                        <w:top w:w="0" w:type="dxa"/>
                        <w:bottom w:w="0" w:type="dxa"/>
                      </w:tblCellMar>
                    </w:tblPrEx>
                    <w:trPr>
                      <w:trHeight w:val="600"/>
                    </w:trPr>
                    <w:tc>
                      <w:tcPr>
                        <w:tcW w:w="31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兴业银行股份有限公司</w:t>
                        </w:r>
                      </w:p>
                    </w:tc>
                  </w:tr>
                </w:tbl>
                <w:p w:rsidR="00C160D5" w:rsidRDefault="00C160D5">
                  <w:pPr>
                    <w:pStyle w:val="EMPTYCELLSTYLE"/>
                  </w:pPr>
                </w:p>
              </w:tc>
            </w:tr>
          </w:tbl>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10500" w:type="dxa"/>
            <w:gridSpan w:val="11"/>
            <w:tcMar>
              <w:top w:w="0" w:type="dxa"/>
              <w:left w:w="0" w:type="dxa"/>
              <w:bottom w:w="0" w:type="dxa"/>
              <w:right w:w="0" w:type="dxa"/>
            </w:tcMar>
          </w:tcPr>
          <w:p w:rsidR="00C160D5" w:rsidRDefault="00CD6A8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18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160D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160D5">
                    <w:tblPrEx>
                      <w:tblCellMar>
                        <w:top w:w="0" w:type="dxa"/>
                        <w:bottom w:w="0" w:type="dxa"/>
                      </w:tblCellMar>
                    </w:tblPrEx>
                    <w:trPr>
                      <w:trHeight w:val="600"/>
                    </w:trPr>
                    <w:tc>
                      <w:tcPr>
                        <w:tcW w:w="158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资产名称</w:t>
                        </w: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资产面额（元）</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交易类型</w:t>
                        </w:r>
                      </w:p>
                    </w:tc>
                  </w:tr>
                </w:tbl>
                <w:p w:rsidR="00C160D5" w:rsidRDefault="00C160D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160D5">
                    <w:tblPrEx>
                      <w:tblCellMar>
                        <w:top w:w="0" w:type="dxa"/>
                        <w:bottom w:w="0" w:type="dxa"/>
                      </w:tblCellMar>
                    </w:tblPrEx>
                    <w:trPr>
                      <w:trHeight w:val="600"/>
                    </w:trPr>
                    <w:tc>
                      <w:tcPr>
                        <w:tcW w:w="29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关联方名称</w:t>
                        </w:r>
                      </w:p>
                    </w:tc>
                  </w:tr>
                </w:tbl>
                <w:p w:rsidR="00C160D5" w:rsidRDefault="00C160D5">
                  <w:pPr>
                    <w:pStyle w:val="EMPTYCELLSTYLE"/>
                  </w:pPr>
                </w:p>
              </w:tc>
            </w:tr>
            <w:tr w:rsidR="00C160D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160D5">
                    <w:tblPrEx>
                      <w:tblCellMar>
                        <w:top w:w="0" w:type="dxa"/>
                        <w:bottom w:w="0" w:type="dxa"/>
                      </w:tblCellMar>
                    </w:tblPrEx>
                    <w:trPr>
                      <w:trHeight w:val="600"/>
                    </w:trPr>
                    <w:tc>
                      <w:tcPr>
                        <w:tcW w:w="15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CP002</w:t>
                        </w: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30,000,000.00</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买入</w:t>
                        </w:r>
                      </w:p>
                    </w:tc>
                  </w:tr>
                </w:tbl>
                <w:p w:rsidR="00C160D5" w:rsidRDefault="00C160D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160D5">
                    <w:tblPrEx>
                      <w:tblCellMar>
                        <w:top w:w="0" w:type="dxa"/>
                        <w:bottom w:w="0" w:type="dxa"/>
                      </w:tblCellMar>
                    </w:tblPrEx>
                    <w:trPr>
                      <w:trHeight w:val="600"/>
                    </w:trPr>
                    <w:tc>
                      <w:tcPr>
                        <w:tcW w:w="29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福建漳龙集团有限公司</w:t>
                        </w:r>
                      </w:p>
                    </w:tc>
                  </w:tr>
                </w:tbl>
                <w:p w:rsidR="00C160D5" w:rsidRDefault="00C160D5">
                  <w:pPr>
                    <w:pStyle w:val="EMPTYCELLSTYLE"/>
                  </w:pPr>
                </w:p>
              </w:tc>
            </w:tr>
            <w:tr w:rsidR="00C160D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160D5">
                    <w:tblPrEx>
                      <w:tblCellMar>
                        <w:top w:w="0" w:type="dxa"/>
                        <w:bottom w:w="0" w:type="dxa"/>
                      </w:tblCellMar>
                    </w:tblPrEx>
                    <w:trPr>
                      <w:trHeight w:val="600"/>
                    </w:trPr>
                    <w:tc>
                      <w:tcPr>
                        <w:tcW w:w="15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90318012</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w:t>
                        </w: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50,000,000.00</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卖出</w:t>
                        </w:r>
                      </w:p>
                    </w:tc>
                  </w:tr>
                </w:tbl>
                <w:p w:rsidR="00C160D5" w:rsidRDefault="00C160D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160D5">
                    <w:tblPrEx>
                      <w:tblCellMar>
                        <w:top w:w="0" w:type="dxa"/>
                        <w:bottom w:w="0" w:type="dxa"/>
                      </w:tblCellMar>
                    </w:tblPrEx>
                    <w:trPr>
                      <w:trHeight w:val="600"/>
                    </w:trPr>
                    <w:tc>
                      <w:tcPr>
                        <w:tcW w:w="29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宜兴市城市发展投资有限公司</w:t>
                        </w:r>
                      </w:p>
                    </w:tc>
                  </w:tr>
                </w:tbl>
                <w:p w:rsidR="00C160D5" w:rsidRDefault="00C160D5">
                  <w:pPr>
                    <w:pStyle w:val="EMPTYCELLSTYLE"/>
                  </w:pPr>
                </w:p>
              </w:tc>
            </w:tr>
          </w:tbl>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10500" w:type="dxa"/>
            <w:gridSpan w:val="11"/>
            <w:tcMar>
              <w:top w:w="0" w:type="dxa"/>
              <w:left w:w="0" w:type="dxa"/>
              <w:bottom w:w="0" w:type="dxa"/>
              <w:right w:w="0" w:type="dxa"/>
            </w:tcMar>
          </w:tcPr>
          <w:p w:rsidR="00C160D5" w:rsidRDefault="00CD6A8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6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160D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160D5">
                    <w:tblPrEx>
                      <w:tblCellMar>
                        <w:top w:w="0" w:type="dxa"/>
                        <w:bottom w:w="0" w:type="dxa"/>
                      </w:tblCellMar>
                    </w:tblPrEx>
                    <w:trPr>
                      <w:trHeight w:val="600"/>
                    </w:trPr>
                    <w:tc>
                      <w:tcPr>
                        <w:tcW w:w="158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产品代码</w:t>
                        </w:r>
                      </w:p>
                    </w:tc>
                    <w:tc>
                      <w:tcPr>
                        <w:tcW w:w="20" w:type="dxa"/>
                      </w:tcPr>
                      <w:p w:rsidR="00C160D5" w:rsidRDefault="00C160D5">
                        <w:pPr>
                          <w:pStyle w:val="EMPTYCELLSTYLE"/>
                        </w:pP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资产名称</w:t>
                        </w: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资产面额（元）</w:t>
                        </w:r>
                      </w:p>
                    </w:tc>
                  </w:tr>
                </w:tbl>
                <w:p w:rsidR="00C160D5" w:rsidRDefault="00C160D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160D5">
                    <w:tblPrEx>
                      <w:tblCellMar>
                        <w:top w:w="0" w:type="dxa"/>
                        <w:bottom w:w="0" w:type="dxa"/>
                      </w:tblCellMar>
                    </w:tblPrEx>
                    <w:trPr>
                      <w:trHeight w:val="600"/>
                    </w:trPr>
                    <w:tc>
                      <w:tcPr>
                        <w:tcW w:w="18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交易类型</w:t>
                        </w:r>
                      </w:p>
                    </w:tc>
                  </w:tr>
                </w:tbl>
                <w:p w:rsidR="00C160D5" w:rsidRDefault="00C160D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160D5">
                    <w:tblPrEx>
                      <w:tblCellMar>
                        <w:top w:w="0" w:type="dxa"/>
                        <w:bottom w:w="0" w:type="dxa"/>
                      </w:tblCellMar>
                    </w:tblPrEx>
                    <w:trPr>
                      <w:trHeight w:val="600"/>
                    </w:trPr>
                    <w:tc>
                      <w:tcPr>
                        <w:tcW w:w="2900" w:type="dxa"/>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关联方名称</w:t>
                        </w:r>
                      </w:p>
                    </w:tc>
                  </w:tr>
                </w:tbl>
                <w:p w:rsidR="00C160D5" w:rsidRDefault="00C160D5">
                  <w:pPr>
                    <w:pStyle w:val="EMPTYCELLSTYLE"/>
                  </w:pPr>
                </w:p>
              </w:tc>
            </w:tr>
          </w:tbl>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600"/>
        </w:trPr>
        <w:tc>
          <w:tcPr>
            <w:tcW w:w="1" w:type="dxa"/>
          </w:tcPr>
          <w:p w:rsidR="00C160D5" w:rsidRDefault="00C160D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160D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160D5">
                    <w:tblPrEx>
                      <w:tblCellMar>
                        <w:top w:w="0" w:type="dxa"/>
                        <w:bottom w:w="0" w:type="dxa"/>
                      </w:tblCellMar>
                    </w:tblPrEx>
                    <w:trPr>
                      <w:trHeight w:val="600"/>
                    </w:trPr>
                    <w:tc>
                      <w:tcPr>
                        <w:tcW w:w="1068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无</w:t>
                        </w:r>
                      </w:p>
                    </w:tc>
                    <w:tc>
                      <w:tcPr>
                        <w:tcW w:w="20" w:type="dxa"/>
                      </w:tcPr>
                      <w:p w:rsidR="00C160D5" w:rsidRDefault="00C160D5">
                        <w:pPr>
                          <w:pStyle w:val="EMPTYCELLSTYLE"/>
                        </w:pPr>
                      </w:p>
                    </w:tc>
                  </w:tr>
                </w:tbl>
                <w:p w:rsidR="00C160D5" w:rsidRDefault="00C160D5">
                  <w:pPr>
                    <w:pStyle w:val="EMPTYCELLSTYLE"/>
                  </w:pPr>
                </w:p>
              </w:tc>
            </w:tr>
          </w:tbl>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16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0700" w:type="dxa"/>
            <w:gridSpan w:val="17"/>
            <w:tcMar>
              <w:top w:w="0" w:type="dxa"/>
              <w:left w:w="0" w:type="dxa"/>
              <w:bottom w:w="0" w:type="dxa"/>
              <w:right w:w="0" w:type="dxa"/>
            </w:tcMar>
            <w:vAlign w:val="center"/>
          </w:tcPr>
          <w:p w:rsidR="00C160D5" w:rsidRDefault="00CD6A8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12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C160D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序号</w:t>
                        </w:r>
                      </w:p>
                    </w:tc>
                  </w:tr>
                </w:tbl>
                <w:p w:rsidR="00C160D5" w:rsidRDefault="00C160D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账户类型</w:t>
                        </w:r>
                      </w:p>
                    </w:tc>
                  </w:tr>
                </w:tbl>
                <w:p w:rsidR="00C160D5" w:rsidRDefault="00C160D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账户编号</w:t>
                        </w:r>
                      </w:p>
                    </w:tc>
                  </w:tr>
                </w:tbl>
                <w:p w:rsidR="00C160D5" w:rsidRDefault="00C160D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160D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160D5" w:rsidRDefault="00CD6A86">
                        <w:pPr>
                          <w:jc w:val="center"/>
                        </w:pPr>
                        <w:r>
                          <w:rPr>
                            <w:rFonts w:ascii="宋体" w:eastAsia="宋体" w:hAnsi="宋体" w:cs="宋体"/>
                            <w:b/>
                            <w:color w:val="000000"/>
                            <w:sz w:val="21"/>
                          </w:rPr>
                          <w:t>账户名称</w:t>
                        </w:r>
                      </w:p>
                    </w:tc>
                  </w:tr>
                </w:tbl>
                <w:p w:rsidR="00C160D5" w:rsidRDefault="00C160D5">
                  <w:pPr>
                    <w:pStyle w:val="EMPTYCELLSTYLE"/>
                  </w:pPr>
                </w:p>
              </w:tc>
            </w:tr>
            <w:tr w:rsidR="00C160D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160D5">
                    <w:tblPrEx>
                      <w:tblCellMar>
                        <w:top w:w="0" w:type="dxa"/>
                        <w:bottom w:w="0" w:type="dxa"/>
                      </w:tblCellMar>
                    </w:tblPrEx>
                    <w:trPr>
                      <w:trHeight w:val="600"/>
                    </w:trPr>
                    <w:tc>
                      <w:tcPr>
                        <w:tcW w:w="1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1</w:t>
                        </w:r>
                      </w:p>
                    </w:tc>
                  </w:tr>
                </w:tbl>
                <w:p w:rsidR="00C160D5" w:rsidRDefault="00C160D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160D5">
                    <w:tblPrEx>
                      <w:tblCellMar>
                        <w:top w:w="0" w:type="dxa"/>
                        <w:bottom w:w="0" w:type="dxa"/>
                      </w:tblCellMar>
                    </w:tblPrEx>
                    <w:trPr>
                      <w:trHeight w:val="600"/>
                    </w:trPr>
                    <w:tc>
                      <w:tcPr>
                        <w:tcW w:w="22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托管账户</w:t>
                        </w:r>
                      </w:p>
                    </w:tc>
                  </w:tr>
                </w:tbl>
                <w:p w:rsidR="00C160D5" w:rsidRDefault="00C160D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160D5">
                    <w:tblPrEx>
                      <w:tblCellMar>
                        <w:top w:w="0" w:type="dxa"/>
                        <w:bottom w:w="0" w:type="dxa"/>
                      </w:tblCellMar>
                    </w:tblPrEx>
                    <w:trPr>
                      <w:trHeight w:val="600"/>
                    </w:trPr>
                    <w:tc>
                      <w:tcPr>
                        <w:tcW w:w="30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051010100100803960</w:t>
                        </w:r>
                      </w:p>
                    </w:tc>
                  </w:tr>
                </w:tbl>
                <w:p w:rsidR="00C160D5" w:rsidRDefault="00C160D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160D5">
                    <w:tblPrEx>
                      <w:tblCellMar>
                        <w:top w:w="0" w:type="dxa"/>
                        <w:bottom w:w="0" w:type="dxa"/>
                      </w:tblCellMar>
                    </w:tblPrEx>
                    <w:trPr>
                      <w:trHeight w:val="600"/>
                    </w:trPr>
                    <w:tc>
                      <w:tcPr>
                        <w:tcW w:w="4500" w:type="dxa"/>
                        <w:tcMar>
                          <w:top w:w="0" w:type="dxa"/>
                          <w:left w:w="0" w:type="dxa"/>
                          <w:bottom w:w="0" w:type="dxa"/>
                          <w:right w:w="0" w:type="dxa"/>
                        </w:tcMar>
                        <w:vAlign w:val="center"/>
                      </w:tcPr>
                      <w:p w:rsidR="00C160D5" w:rsidRDefault="00CD6A86">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C160D5" w:rsidRDefault="00C160D5">
                  <w:pPr>
                    <w:pStyle w:val="EMPTYCELLSTYLE"/>
                  </w:pPr>
                </w:p>
              </w:tc>
            </w:tr>
          </w:tbl>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96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vAlign w:val="center"/>
          </w:tcPr>
          <w:p w:rsidR="00C160D5" w:rsidRDefault="00CD6A86">
            <w:pPr>
              <w:jc w:val="right"/>
            </w:pPr>
            <w:r>
              <w:rPr>
                <w:rFonts w:ascii="宋体" w:eastAsia="宋体" w:hAnsi="宋体" w:cs="宋体"/>
                <w:color w:val="000000"/>
                <w:sz w:val="21"/>
              </w:rPr>
              <w:t>兴银理财有限责任公司</w:t>
            </w: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10700" w:type="dxa"/>
            <w:gridSpan w:val="15"/>
            <w:tcMar>
              <w:top w:w="0" w:type="dxa"/>
              <w:left w:w="0" w:type="dxa"/>
              <w:bottom w:w="0" w:type="dxa"/>
              <w:right w:w="0" w:type="dxa"/>
            </w:tcMar>
          </w:tcPr>
          <w:p w:rsidR="00C160D5" w:rsidRDefault="00CD6A86">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hRule="exact" w:val="288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Pr>
          <w:p w:rsidR="00C160D5" w:rsidRDefault="00C160D5">
            <w:pPr>
              <w:pStyle w:val="EMPTYCELLSTYLE"/>
            </w:pPr>
          </w:p>
        </w:tc>
        <w:tc>
          <w:tcPr>
            <w:tcW w:w="2000" w:type="dxa"/>
            <w:gridSpan w:val="2"/>
          </w:tcPr>
          <w:p w:rsidR="00C160D5" w:rsidRDefault="00C160D5">
            <w:pPr>
              <w:pStyle w:val="EMPTYCELLSTYLE"/>
            </w:pP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r w:rsidR="00C160D5">
        <w:tblPrEx>
          <w:tblCellMar>
            <w:top w:w="0" w:type="dxa"/>
            <w:bottom w:w="0" w:type="dxa"/>
          </w:tblCellMar>
        </w:tblPrEx>
        <w:trPr>
          <w:gridAfter w:val="2"/>
          <w:wAfter w:w="120" w:type="dxa"/>
          <w:trHeight w:val="400"/>
        </w:trPr>
        <w:tc>
          <w:tcPr>
            <w:tcW w:w="1" w:type="dxa"/>
          </w:tcPr>
          <w:p w:rsidR="00C160D5" w:rsidRDefault="00C160D5">
            <w:pPr>
              <w:pStyle w:val="EMPTYCELLSTYLE"/>
            </w:pPr>
          </w:p>
        </w:tc>
        <w:tc>
          <w:tcPr>
            <w:tcW w:w="40" w:type="dxa"/>
            <w:gridSpan w:val="2"/>
          </w:tcPr>
          <w:p w:rsidR="00C160D5" w:rsidRDefault="00C160D5">
            <w:pPr>
              <w:pStyle w:val="EMPTYCELLSTYLE"/>
            </w:pPr>
          </w:p>
        </w:tc>
        <w:tc>
          <w:tcPr>
            <w:tcW w:w="160" w:type="dxa"/>
            <w:gridSpan w:val="2"/>
          </w:tcPr>
          <w:p w:rsidR="00C160D5" w:rsidRDefault="00C160D5">
            <w:pPr>
              <w:pStyle w:val="EMPTYCELLSTYLE"/>
            </w:pPr>
          </w:p>
        </w:tc>
        <w:tc>
          <w:tcPr>
            <w:tcW w:w="3200" w:type="dxa"/>
            <w:gridSpan w:val="2"/>
          </w:tcPr>
          <w:p w:rsidR="00C160D5" w:rsidRDefault="00C160D5">
            <w:pPr>
              <w:pStyle w:val="EMPTYCELLSTYLE"/>
            </w:pPr>
          </w:p>
        </w:tc>
        <w:tc>
          <w:tcPr>
            <w:tcW w:w="2000" w:type="dxa"/>
            <w:gridSpan w:val="3"/>
            <w:tcMar>
              <w:top w:w="0" w:type="dxa"/>
              <w:left w:w="0" w:type="dxa"/>
              <w:bottom w:w="0" w:type="dxa"/>
              <w:right w:w="0" w:type="dxa"/>
            </w:tcMar>
          </w:tcPr>
          <w:p w:rsidR="00C160D5" w:rsidRDefault="00CD6A86">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C160D5" w:rsidRDefault="00CD6A86">
            <w:pPr>
              <w:jc w:val="left"/>
            </w:pPr>
            <w:r>
              <w:rPr>
                <w:rFonts w:ascii="SansSerif" w:eastAsia="SansSerif" w:hAnsi="SansSerif" w:cs="SansSerif"/>
                <w:color w:val="000000"/>
                <w:sz w:val="18"/>
              </w:rPr>
              <w:t>10</w:t>
            </w:r>
          </w:p>
        </w:tc>
        <w:tc>
          <w:tcPr>
            <w:tcW w:w="3300" w:type="dxa"/>
            <w:gridSpan w:val="4"/>
          </w:tcPr>
          <w:p w:rsidR="00C160D5" w:rsidRDefault="00C160D5">
            <w:pPr>
              <w:pStyle w:val="EMPTYCELLSTYLE"/>
            </w:pPr>
          </w:p>
        </w:tc>
        <w:tc>
          <w:tcPr>
            <w:tcW w:w="40" w:type="dxa"/>
            <w:gridSpan w:val="4"/>
          </w:tcPr>
          <w:p w:rsidR="00C160D5" w:rsidRDefault="00C160D5">
            <w:pPr>
              <w:pStyle w:val="EMPTYCELLSTYLE"/>
            </w:pPr>
          </w:p>
        </w:tc>
        <w:tc>
          <w:tcPr>
            <w:tcW w:w="1" w:type="dxa"/>
          </w:tcPr>
          <w:p w:rsidR="00C160D5" w:rsidRDefault="00C160D5">
            <w:pPr>
              <w:pStyle w:val="EMPTYCELLSTYLE"/>
            </w:pPr>
          </w:p>
        </w:tc>
      </w:tr>
    </w:tbl>
    <w:p w:rsidR="00CD6A86" w:rsidRDefault="00CD6A86"/>
    <w:sectPr w:rsidR="00CD6A86" w:rsidSect="00C160D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86" w:rsidRDefault="00CD6A86" w:rsidP="000009B2">
      <w:r>
        <w:separator/>
      </w:r>
    </w:p>
  </w:endnote>
  <w:endnote w:type="continuationSeparator" w:id="0">
    <w:p w:rsidR="00CD6A86" w:rsidRDefault="00CD6A86" w:rsidP="00000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86" w:rsidRDefault="00CD6A86" w:rsidP="000009B2">
      <w:r>
        <w:separator/>
      </w:r>
    </w:p>
  </w:footnote>
  <w:footnote w:type="continuationSeparator" w:id="0">
    <w:p w:rsidR="00CD6A86" w:rsidRDefault="00CD6A86" w:rsidP="0000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C160D5"/>
    <w:rsid w:val="000009B2"/>
    <w:rsid w:val="00C160D5"/>
    <w:rsid w:val="00CD6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160D5"/>
    <w:rPr>
      <w:rFonts w:ascii="SansSerif" w:eastAsia="SansSerif" w:hAnsi="SansSerif" w:cs="SansSerif"/>
      <w:color w:val="000000"/>
      <w:sz w:val="1"/>
    </w:rPr>
  </w:style>
  <w:style w:type="paragraph" w:customStyle="1" w:styleId="TableTH">
    <w:name w:val="Table_TH"/>
    <w:qFormat/>
    <w:rsid w:val="00C160D5"/>
    <w:rPr>
      <w:rFonts w:ascii="SansSerif" w:eastAsia="SansSerif" w:hAnsi="SansSerif" w:cs="SansSerif"/>
      <w:color w:val="000000"/>
    </w:rPr>
  </w:style>
  <w:style w:type="paragraph" w:customStyle="1" w:styleId="TableCH">
    <w:name w:val="Table_CH"/>
    <w:qFormat/>
    <w:rsid w:val="00C160D5"/>
    <w:rPr>
      <w:rFonts w:ascii="SansSerif" w:eastAsia="SansSerif" w:hAnsi="SansSerif" w:cs="SansSerif"/>
      <w:color w:val="000000"/>
    </w:rPr>
  </w:style>
  <w:style w:type="paragraph" w:customStyle="1" w:styleId="TableTD">
    <w:name w:val="Table_TD"/>
    <w:qFormat/>
    <w:rsid w:val="00C160D5"/>
    <w:rPr>
      <w:rFonts w:ascii="SansSerif" w:eastAsia="SansSerif" w:hAnsi="SansSerif" w:cs="SansSerif"/>
      <w:color w:val="000000"/>
    </w:rPr>
  </w:style>
  <w:style w:type="paragraph" w:customStyle="1" w:styleId="Table1TH">
    <w:name w:val="Table 1_TH"/>
    <w:qFormat/>
    <w:rsid w:val="00C160D5"/>
    <w:rPr>
      <w:rFonts w:ascii="SansSerif" w:eastAsia="SansSerif" w:hAnsi="SansSerif" w:cs="SansSerif"/>
      <w:color w:val="000000"/>
    </w:rPr>
  </w:style>
  <w:style w:type="paragraph" w:customStyle="1" w:styleId="Table1CH">
    <w:name w:val="Table 1_CH"/>
    <w:qFormat/>
    <w:rsid w:val="00C160D5"/>
    <w:rPr>
      <w:rFonts w:ascii="SansSerif" w:eastAsia="SansSerif" w:hAnsi="SansSerif" w:cs="SansSerif"/>
      <w:color w:val="000000"/>
    </w:rPr>
  </w:style>
  <w:style w:type="paragraph" w:customStyle="1" w:styleId="Table1TD">
    <w:name w:val="Table 1_TD"/>
    <w:qFormat/>
    <w:rsid w:val="00C160D5"/>
    <w:rPr>
      <w:rFonts w:ascii="SansSerif" w:eastAsia="SansSerif" w:hAnsi="SansSerif" w:cs="SansSerif"/>
      <w:color w:val="000000"/>
    </w:rPr>
  </w:style>
  <w:style w:type="paragraph" w:customStyle="1" w:styleId="Table2TH">
    <w:name w:val="Table 2_TH"/>
    <w:qFormat/>
    <w:rsid w:val="00C160D5"/>
    <w:rPr>
      <w:rFonts w:ascii="SansSerif" w:eastAsia="SansSerif" w:hAnsi="SansSerif" w:cs="SansSerif"/>
      <w:color w:val="000000"/>
    </w:rPr>
  </w:style>
  <w:style w:type="paragraph" w:customStyle="1" w:styleId="Table2CH">
    <w:name w:val="Table 2_CH"/>
    <w:qFormat/>
    <w:rsid w:val="00C160D5"/>
    <w:rPr>
      <w:rFonts w:ascii="SansSerif" w:eastAsia="SansSerif" w:hAnsi="SansSerif" w:cs="SansSerif"/>
      <w:color w:val="000000"/>
    </w:rPr>
  </w:style>
  <w:style w:type="paragraph" w:customStyle="1" w:styleId="Table2TD">
    <w:name w:val="Table 2_TD"/>
    <w:qFormat/>
    <w:rsid w:val="00C160D5"/>
    <w:rPr>
      <w:rFonts w:ascii="SansSerif" w:eastAsia="SansSerif" w:hAnsi="SansSerif" w:cs="SansSerif"/>
      <w:color w:val="000000"/>
    </w:rPr>
  </w:style>
  <w:style w:type="paragraph" w:customStyle="1" w:styleId="TableCD">
    <w:name w:val="Table_CD"/>
    <w:qFormat/>
    <w:rsid w:val="00C160D5"/>
    <w:rPr>
      <w:rFonts w:ascii="SansSerif" w:eastAsia="SansSerif" w:hAnsi="SansSerif" w:cs="SansSerif"/>
      <w:color w:val="000000"/>
    </w:rPr>
  </w:style>
  <w:style w:type="paragraph" w:customStyle="1" w:styleId="Table3TH">
    <w:name w:val="Table 3_TH"/>
    <w:qFormat/>
    <w:rsid w:val="00C160D5"/>
    <w:rPr>
      <w:rFonts w:ascii="SansSerif" w:eastAsia="SansSerif" w:hAnsi="SansSerif" w:cs="SansSerif"/>
      <w:color w:val="000000"/>
    </w:rPr>
  </w:style>
  <w:style w:type="paragraph" w:customStyle="1" w:styleId="Table3CH">
    <w:name w:val="Table 3_CH"/>
    <w:qFormat/>
    <w:rsid w:val="00C160D5"/>
    <w:rPr>
      <w:rFonts w:ascii="SansSerif" w:eastAsia="SansSerif" w:hAnsi="SansSerif" w:cs="SansSerif"/>
      <w:color w:val="000000"/>
    </w:rPr>
  </w:style>
  <w:style w:type="paragraph" w:customStyle="1" w:styleId="Table3TD">
    <w:name w:val="Table 3_TD"/>
    <w:qFormat/>
    <w:rsid w:val="00C160D5"/>
    <w:rPr>
      <w:rFonts w:ascii="SansSerif" w:eastAsia="SansSerif" w:hAnsi="SansSerif" w:cs="SansSerif"/>
      <w:color w:val="000000"/>
    </w:rPr>
  </w:style>
  <w:style w:type="paragraph" w:customStyle="1" w:styleId="Table4TH">
    <w:name w:val="Table 4_TH"/>
    <w:qFormat/>
    <w:rsid w:val="00C160D5"/>
    <w:rPr>
      <w:rFonts w:ascii="SansSerif" w:eastAsia="SansSerif" w:hAnsi="SansSerif" w:cs="SansSerif"/>
      <w:color w:val="000000"/>
    </w:rPr>
  </w:style>
  <w:style w:type="paragraph" w:customStyle="1" w:styleId="Table4CH">
    <w:name w:val="Table 4_CH"/>
    <w:qFormat/>
    <w:rsid w:val="00C160D5"/>
    <w:rPr>
      <w:rFonts w:ascii="SansSerif" w:eastAsia="SansSerif" w:hAnsi="SansSerif" w:cs="SansSerif"/>
      <w:color w:val="000000"/>
    </w:rPr>
  </w:style>
  <w:style w:type="paragraph" w:customStyle="1" w:styleId="Table4TD">
    <w:name w:val="Table 4_TD"/>
    <w:qFormat/>
    <w:rsid w:val="00C160D5"/>
    <w:rPr>
      <w:rFonts w:ascii="SansSerif" w:eastAsia="SansSerif" w:hAnsi="SansSerif" w:cs="SansSerif"/>
      <w:color w:val="000000"/>
    </w:rPr>
  </w:style>
  <w:style w:type="paragraph" w:customStyle="1" w:styleId="Table5TH">
    <w:name w:val="Table 5_TH"/>
    <w:qFormat/>
    <w:rsid w:val="00C160D5"/>
    <w:rPr>
      <w:rFonts w:ascii="SansSerif" w:eastAsia="SansSerif" w:hAnsi="SansSerif" w:cs="SansSerif"/>
      <w:color w:val="000000"/>
    </w:rPr>
  </w:style>
  <w:style w:type="paragraph" w:customStyle="1" w:styleId="Table5CH">
    <w:name w:val="Table 5_CH"/>
    <w:qFormat/>
    <w:rsid w:val="00C160D5"/>
    <w:rPr>
      <w:rFonts w:ascii="SansSerif" w:eastAsia="SansSerif" w:hAnsi="SansSerif" w:cs="SansSerif"/>
      <w:color w:val="000000"/>
    </w:rPr>
  </w:style>
  <w:style w:type="paragraph" w:customStyle="1" w:styleId="Table5TD">
    <w:name w:val="Table 5_TD"/>
    <w:qFormat/>
    <w:rsid w:val="00C160D5"/>
    <w:rPr>
      <w:rFonts w:ascii="SansSerif" w:eastAsia="SansSerif" w:hAnsi="SansSerif" w:cs="SansSerif"/>
      <w:color w:val="000000"/>
    </w:rPr>
  </w:style>
  <w:style w:type="paragraph" w:customStyle="1" w:styleId="Table6TH">
    <w:name w:val="Table 6_TH"/>
    <w:qFormat/>
    <w:rsid w:val="00C160D5"/>
    <w:rPr>
      <w:rFonts w:ascii="SansSerif" w:eastAsia="SansSerif" w:hAnsi="SansSerif" w:cs="SansSerif"/>
      <w:color w:val="000000"/>
    </w:rPr>
  </w:style>
  <w:style w:type="paragraph" w:customStyle="1" w:styleId="Table6CH">
    <w:name w:val="Table 6_CH"/>
    <w:qFormat/>
    <w:rsid w:val="00C160D5"/>
    <w:rPr>
      <w:rFonts w:ascii="SansSerif" w:eastAsia="SansSerif" w:hAnsi="SansSerif" w:cs="SansSerif"/>
      <w:color w:val="000000"/>
    </w:rPr>
  </w:style>
  <w:style w:type="paragraph" w:customStyle="1" w:styleId="Table6TD">
    <w:name w:val="Table 6_TD"/>
    <w:qFormat/>
    <w:rsid w:val="00C160D5"/>
    <w:rPr>
      <w:rFonts w:ascii="SansSerif" w:eastAsia="SansSerif" w:hAnsi="SansSerif" w:cs="SansSerif"/>
      <w:color w:val="000000"/>
    </w:rPr>
  </w:style>
  <w:style w:type="paragraph" w:styleId="a3">
    <w:name w:val="header"/>
    <w:basedOn w:val="a"/>
    <w:link w:val="Char"/>
    <w:uiPriority w:val="99"/>
    <w:semiHidden/>
    <w:unhideWhenUsed/>
    <w:rsid w:val="0000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9B2"/>
    <w:rPr>
      <w:sz w:val="18"/>
      <w:szCs w:val="18"/>
    </w:rPr>
  </w:style>
  <w:style w:type="paragraph" w:styleId="a4">
    <w:name w:val="footer"/>
    <w:basedOn w:val="a"/>
    <w:link w:val="Char0"/>
    <w:uiPriority w:val="99"/>
    <w:semiHidden/>
    <w:unhideWhenUsed/>
    <w:rsid w:val="00000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9B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1439</Words>
  <Characters>8206</Characters>
  <Application>Microsoft Office Word</Application>
  <DocSecurity>0</DocSecurity>
  <Lines>68</Lines>
  <Paragraphs>19</Paragraphs>
  <ScaleCrop>false</ScaleCrop>
  <Company>Microsoft</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2021-09-16T03:12:00Z</dcterms:created>
  <dcterms:modified xsi:type="dcterms:W3CDTF">2021-09-16T03:14:00Z</dcterms:modified>
</cp:coreProperties>
</file>