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CellMar>
          <w:left w:w="10" w:type="dxa"/>
          <w:right w:w="10" w:type="dxa"/>
        </w:tblCellMar>
        <w:tblLook w:val="04A0" w:firstRow="1" w:lastRow="0" w:firstColumn="1" w:lastColumn="0" w:noHBand="0" w:noVBand="1"/>
      </w:tblPr>
      <w:tblGrid>
        <w:gridCol w:w="40"/>
        <w:gridCol w:w="40"/>
        <w:gridCol w:w="40"/>
        <w:gridCol w:w="60"/>
        <w:gridCol w:w="100"/>
        <w:gridCol w:w="2820"/>
        <w:gridCol w:w="380"/>
        <w:gridCol w:w="740"/>
        <w:gridCol w:w="260"/>
        <w:gridCol w:w="1000"/>
        <w:gridCol w:w="1000"/>
        <w:gridCol w:w="1000"/>
        <w:gridCol w:w="2620"/>
        <w:gridCol w:w="480"/>
        <w:gridCol w:w="100"/>
        <w:gridCol w:w="100"/>
        <w:gridCol w:w="40"/>
        <w:gridCol w:w="19"/>
        <w:gridCol w:w="40"/>
        <w:gridCol w:w="19"/>
        <w:gridCol w:w="40"/>
        <w:gridCol w:w="119"/>
        <w:gridCol w:w="40"/>
      </w:tblGrid>
      <w:tr w:rsidR="000402EA">
        <w:tblPrEx>
          <w:tblCellMar>
            <w:top w:w="0" w:type="dxa"/>
            <w:bottom w:w="0" w:type="dxa"/>
          </w:tblCellMar>
        </w:tblPrEx>
        <w:trPr>
          <w:gridAfter w:val="6"/>
          <w:wAfter w:w="160" w:type="dxa"/>
        </w:trPr>
        <w:tc>
          <w:tcPr>
            <w:tcW w:w="1" w:type="dxa"/>
          </w:tcPr>
          <w:p w:rsidR="000402EA" w:rsidRDefault="000402EA">
            <w:pPr>
              <w:pStyle w:val="EMPTYCELLSTYLE"/>
            </w:pPr>
            <w:bookmarkStart w:id="0" w:name="JR_PAGE_ANCHOR_0_1"/>
            <w:bookmarkEnd w:id="0"/>
          </w:p>
        </w:tc>
        <w:tc>
          <w:tcPr>
            <w:tcW w:w="3020" w:type="dxa"/>
            <w:gridSpan w:val="5"/>
          </w:tcPr>
          <w:p w:rsidR="000402EA" w:rsidRDefault="000402EA">
            <w:pPr>
              <w:pStyle w:val="EMPTYCELLSTYLE"/>
            </w:pPr>
          </w:p>
        </w:tc>
        <w:tc>
          <w:tcPr>
            <w:tcW w:w="380" w:type="dxa"/>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2620" w:type="dxa"/>
          </w:tcPr>
          <w:p w:rsidR="000402EA" w:rsidRDefault="000402EA">
            <w:pPr>
              <w:pStyle w:val="EMPTYCELLSTYLE"/>
            </w:pPr>
          </w:p>
        </w:tc>
        <w:tc>
          <w:tcPr>
            <w:tcW w:w="680" w:type="dxa"/>
            <w:gridSpan w:val="3"/>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4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bottom"/>
          </w:tcPr>
          <w:p w:rsidR="000402EA" w:rsidRDefault="006474E2">
            <w:pPr>
              <w:spacing w:line="192" w:lineRule="auto"/>
              <w:jc w:val="left"/>
            </w:pPr>
            <w:r>
              <w:rPr>
                <w:rFonts w:ascii="宋体" w:eastAsia="宋体" w:hAnsi="宋体" w:cs="宋体"/>
                <w:color w:val="808080"/>
                <w:sz w:val="18"/>
              </w:rPr>
              <w:t>兴银理财日日新</w:t>
            </w:r>
            <w:r>
              <w:rPr>
                <w:rFonts w:ascii="宋体" w:eastAsia="宋体" w:hAnsi="宋体" w:cs="宋体"/>
                <w:color w:val="808080"/>
                <w:sz w:val="18"/>
              </w:rPr>
              <w:t>1</w:t>
            </w:r>
            <w:r>
              <w:rPr>
                <w:rFonts w:ascii="宋体" w:eastAsia="宋体" w:hAnsi="宋体" w:cs="宋体"/>
                <w:color w:val="808080"/>
                <w:sz w:val="18"/>
              </w:rPr>
              <w:t>号净值型理财产品</w:t>
            </w:r>
            <w:r>
              <w:rPr>
                <w:rFonts w:ascii="宋体" w:eastAsia="宋体" w:hAnsi="宋体" w:cs="宋体"/>
                <w:color w:val="808080"/>
                <w:sz w:val="18"/>
              </w:rPr>
              <w:t>2021</w:t>
            </w:r>
            <w:r>
              <w:rPr>
                <w:rFonts w:ascii="宋体" w:eastAsia="宋体" w:hAnsi="宋体" w:cs="宋体"/>
                <w:color w:val="808080"/>
                <w:sz w:val="18"/>
              </w:rPr>
              <w:t>年第三季度报告</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0"/>
        </w:trPr>
        <w:tc>
          <w:tcPr>
            <w:tcW w:w="1" w:type="dxa"/>
          </w:tcPr>
          <w:p w:rsidR="000402EA" w:rsidRDefault="000402EA">
            <w:pPr>
              <w:pStyle w:val="EMPTYCELLSTYLE"/>
            </w:pPr>
          </w:p>
        </w:tc>
        <w:tc>
          <w:tcPr>
            <w:tcW w:w="3020" w:type="dxa"/>
            <w:gridSpan w:val="5"/>
          </w:tcPr>
          <w:p w:rsidR="000402EA" w:rsidRDefault="000402EA">
            <w:pPr>
              <w:pStyle w:val="EMPTYCELLSTYLE"/>
            </w:pPr>
          </w:p>
        </w:tc>
        <w:tc>
          <w:tcPr>
            <w:tcW w:w="380" w:type="dxa"/>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2620" w:type="dxa"/>
          </w:tcPr>
          <w:p w:rsidR="000402EA" w:rsidRDefault="000402EA">
            <w:pPr>
              <w:pStyle w:val="EMPTYCELLSTYLE"/>
            </w:pPr>
          </w:p>
        </w:tc>
        <w:tc>
          <w:tcPr>
            <w:tcW w:w="680" w:type="dxa"/>
            <w:gridSpan w:val="3"/>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0"/>
        </w:trPr>
        <w:tc>
          <w:tcPr>
            <w:tcW w:w="1" w:type="dxa"/>
          </w:tcPr>
          <w:p w:rsidR="000402EA" w:rsidRDefault="000402EA">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960"/>
        </w:trPr>
        <w:tc>
          <w:tcPr>
            <w:tcW w:w="1" w:type="dxa"/>
          </w:tcPr>
          <w:p w:rsidR="000402EA" w:rsidRDefault="000402EA">
            <w:pPr>
              <w:pStyle w:val="EMPTYCELLSTYLE"/>
            </w:pPr>
          </w:p>
        </w:tc>
        <w:tc>
          <w:tcPr>
            <w:tcW w:w="3020" w:type="dxa"/>
            <w:gridSpan w:val="5"/>
          </w:tcPr>
          <w:p w:rsidR="000402EA" w:rsidRDefault="000402EA">
            <w:pPr>
              <w:pStyle w:val="EMPTYCELLSTYLE"/>
            </w:pPr>
          </w:p>
        </w:tc>
        <w:tc>
          <w:tcPr>
            <w:tcW w:w="380" w:type="dxa"/>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2620" w:type="dxa"/>
          </w:tcPr>
          <w:p w:rsidR="000402EA" w:rsidRDefault="000402EA">
            <w:pPr>
              <w:pStyle w:val="EMPTYCELLSTYLE"/>
            </w:pPr>
          </w:p>
        </w:tc>
        <w:tc>
          <w:tcPr>
            <w:tcW w:w="680" w:type="dxa"/>
            <w:gridSpan w:val="3"/>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3020"/>
        </w:trPr>
        <w:tc>
          <w:tcPr>
            <w:tcW w:w="1" w:type="dxa"/>
          </w:tcPr>
          <w:p w:rsidR="000402EA" w:rsidRDefault="000402EA">
            <w:pPr>
              <w:pStyle w:val="EMPTYCELLSTYLE"/>
            </w:pPr>
          </w:p>
        </w:tc>
        <w:tc>
          <w:tcPr>
            <w:tcW w:w="10700" w:type="dxa"/>
            <w:gridSpan w:val="15"/>
            <w:tcMar>
              <w:top w:w="0" w:type="dxa"/>
              <w:left w:w="0" w:type="dxa"/>
              <w:bottom w:w="0" w:type="dxa"/>
              <w:right w:w="0" w:type="dxa"/>
            </w:tcMar>
            <w:vAlign w:val="center"/>
          </w:tcPr>
          <w:p w:rsidR="000402EA" w:rsidRDefault="006474E2">
            <w:pPr>
              <w:spacing w:line="360" w:lineRule="auto"/>
              <w:jc w:val="center"/>
            </w:pPr>
            <w:r>
              <w:rPr>
                <w:rFonts w:ascii="宋体" w:eastAsia="宋体" w:hAnsi="宋体" w:cs="宋体"/>
                <w:b/>
                <w:color w:val="000000"/>
                <w:sz w:val="32"/>
              </w:rPr>
              <w:t>兴银理财日日新</w:t>
            </w:r>
            <w:r>
              <w:rPr>
                <w:rFonts w:ascii="宋体" w:eastAsia="宋体" w:hAnsi="宋体" w:cs="宋体"/>
                <w:b/>
                <w:color w:val="000000"/>
                <w:sz w:val="32"/>
              </w:rPr>
              <w:t>1</w:t>
            </w:r>
            <w:r>
              <w:rPr>
                <w:rFonts w:ascii="宋体" w:eastAsia="宋体" w:hAnsi="宋体" w:cs="宋体"/>
                <w:b/>
                <w:color w:val="000000"/>
                <w:sz w:val="32"/>
              </w:rPr>
              <w:t>号净值型理财产品</w:t>
            </w:r>
            <w:r>
              <w:rPr>
                <w:rFonts w:ascii="宋体" w:eastAsia="宋体" w:hAnsi="宋体" w:cs="宋体"/>
                <w:b/>
                <w:color w:val="000000"/>
                <w:sz w:val="32"/>
              </w:rPr>
              <w:br/>
              <w:t>2021</w:t>
            </w:r>
            <w:r>
              <w:rPr>
                <w:rFonts w:ascii="宋体" w:eastAsia="宋体" w:hAnsi="宋体" w:cs="宋体"/>
                <w:b/>
                <w:color w:val="000000"/>
                <w:sz w:val="32"/>
              </w:rPr>
              <w:t>年第三季度报告</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6600"/>
        </w:trPr>
        <w:tc>
          <w:tcPr>
            <w:tcW w:w="1" w:type="dxa"/>
          </w:tcPr>
          <w:p w:rsidR="000402EA" w:rsidRDefault="000402EA">
            <w:pPr>
              <w:pStyle w:val="EMPTYCELLSTYLE"/>
            </w:pPr>
          </w:p>
        </w:tc>
        <w:tc>
          <w:tcPr>
            <w:tcW w:w="3020" w:type="dxa"/>
            <w:gridSpan w:val="5"/>
          </w:tcPr>
          <w:p w:rsidR="000402EA" w:rsidRDefault="000402EA">
            <w:pPr>
              <w:pStyle w:val="EMPTYCELLSTYLE"/>
            </w:pPr>
          </w:p>
        </w:tc>
        <w:tc>
          <w:tcPr>
            <w:tcW w:w="380" w:type="dxa"/>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2620" w:type="dxa"/>
          </w:tcPr>
          <w:p w:rsidR="000402EA" w:rsidRDefault="000402EA">
            <w:pPr>
              <w:pStyle w:val="EMPTYCELLSTYLE"/>
            </w:pPr>
          </w:p>
        </w:tc>
        <w:tc>
          <w:tcPr>
            <w:tcW w:w="680" w:type="dxa"/>
            <w:gridSpan w:val="3"/>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500"/>
        </w:trPr>
        <w:tc>
          <w:tcPr>
            <w:tcW w:w="1" w:type="dxa"/>
          </w:tcPr>
          <w:p w:rsidR="000402EA" w:rsidRDefault="000402EA">
            <w:pPr>
              <w:pStyle w:val="EMPTYCELLSTYLE"/>
            </w:pPr>
          </w:p>
        </w:tc>
        <w:tc>
          <w:tcPr>
            <w:tcW w:w="3020" w:type="dxa"/>
            <w:gridSpan w:val="5"/>
          </w:tcPr>
          <w:p w:rsidR="000402EA" w:rsidRDefault="000402EA">
            <w:pPr>
              <w:pStyle w:val="EMPTYCELLSTYLE"/>
            </w:pPr>
          </w:p>
        </w:tc>
        <w:tc>
          <w:tcPr>
            <w:tcW w:w="7000" w:type="dxa"/>
            <w:gridSpan w:val="7"/>
            <w:tcMar>
              <w:top w:w="0" w:type="dxa"/>
              <w:left w:w="0" w:type="dxa"/>
              <w:bottom w:w="0" w:type="dxa"/>
              <w:right w:w="0" w:type="dxa"/>
            </w:tcMar>
            <w:vAlign w:val="center"/>
          </w:tcPr>
          <w:p w:rsidR="000402EA" w:rsidRDefault="006474E2">
            <w:pPr>
              <w:jc w:val="left"/>
            </w:pPr>
            <w:r>
              <w:rPr>
                <w:rFonts w:ascii="宋体" w:eastAsia="宋体" w:hAnsi="宋体" w:cs="宋体"/>
                <w:color w:val="000000"/>
                <w:sz w:val="24"/>
              </w:rPr>
              <w:t>理财产品管理人：兴银理财有限责任公司</w:t>
            </w:r>
          </w:p>
        </w:tc>
        <w:tc>
          <w:tcPr>
            <w:tcW w:w="680" w:type="dxa"/>
            <w:gridSpan w:val="3"/>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500"/>
        </w:trPr>
        <w:tc>
          <w:tcPr>
            <w:tcW w:w="1" w:type="dxa"/>
          </w:tcPr>
          <w:p w:rsidR="000402EA" w:rsidRDefault="000402EA">
            <w:pPr>
              <w:pStyle w:val="EMPTYCELLSTYLE"/>
            </w:pPr>
          </w:p>
        </w:tc>
        <w:tc>
          <w:tcPr>
            <w:tcW w:w="3020" w:type="dxa"/>
            <w:gridSpan w:val="5"/>
          </w:tcPr>
          <w:p w:rsidR="000402EA" w:rsidRDefault="000402EA">
            <w:pPr>
              <w:pStyle w:val="EMPTYCELLSTYLE"/>
            </w:pPr>
          </w:p>
        </w:tc>
        <w:tc>
          <w:tcPr>
            <w:tcW w:w="7000" w:type="dxa"/>
            <w:gridSpan w:val="7"/>
            <w:tcMar>
              <w:top w:w="0" w:type="dxa"/>
              <w:left w:w="0" w:type="dxa"/>
              <w:bottom w:w="0" w:type="dxa"/>
              <w:right w:w="0" w:type="dxa"/>
            </w:tcMar>
            <w:vAlign w:val="center"/>
          </w:tcPr>
          <w:p w:rsidR="000402EA" w:rsidRDefault="006474E2">
            <w:pPr>
              <w:jc w:val="left"/>
            </w:pPr>
            <w:r>
              <w:rPr>
                <w:rFonts w:ascii="宋体" w:eastAsia="宋体" w:hAnsi="宋体" w:cs="宋体"/>
                <w:color w:val="000000"/>
                <w:sz w:val="24"/>
              </w:rPr>
              <w:t>理财产品托管人：兴业银行股份有限公司</w:t>
            </w:r>
          </w:p>
        </w:tc>
        <w:tc>
          <w:tcPr>
            <w:tcW w:w="680" w:type="dxa"/>
            <w:gridSpan w:val="3"/>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500"/>
        </w:trPr>
        <w:tc>
          <w:tcPr>
            <w:tcW w:w="1" w:type="dxa"/>
          </w:tcPr>
          <w:p w:rsidR="000402EA" w:rsidRDefault="000402EA">
            <w:pPr>
              <w:pStyle w:val="EMPTYCELLSTYLE"/>
            </w:pPr>
          </w:p>
        </w:tc>
        <w:tc>
          <w:tcPr>
            <w:tcW w:w="3020" w:type="dxa"/>
            <w:gridSpan w:val="5"/>
          </w:tcPr>
          <w:p w:rsidR="000402EA" w:rsidRDefault="000402EA">
            <w:pPr>
              <w:pStyle w:val="EMPTYCELLSTYLE"/>
            </w:pPr>
          </w:p>
        </w:tc>
        <w:tc>
          <w:tcPr>
            <w:tcW w:w="7000" w:type="dxa"/>
            <w:gridSpan w:val="7"/>
            <w:tcMar>
              <w:top w:w="0" w:type="dxa"/>
              <w:left w:w="0" w:type="dxa"/>
              <w:bottom w:w="0" w:type="dxa"/>
              <w:right w:w="0" w:type="dxa"/>
            </w:tcMar>
            <w:vAlign w:val="center"/>
          </w:tcPr>
          <w:p w:rsidR="000402EA" w:rsidRDefault="006474E2">
            <w:pPr>
              <w:jc w:val="left"/>
            </w:pPr>
            <w:r>
              <w:rPr>
                <w:rFonts w:ascii="宋体" w:eastAsia="宋体" w:hAnsi="宋体" w:cs="宋体"/>
                <w:color w:val="000000"/>
                <w:sz w:val="24"/>
              </w:rPr>
              <w:t>报告送出日期：</w:t>
            </w:r>
            <w:r>
              <w:rPr>
                <w:rFonts w:ascii="宋体" w:eastAsia="宋体" w:hAnsi="宋体" w:cs="宋体"/>
                <w:color w:val="000000"/>
                <w:sz w:val="24"/>
              </w:rPr>
              <w:t>2021</w:t>
            </w:r>
            <w:r>
              <w:rPr>
                <w:rFonts w:ascii="宋体" w:eastAsia="宋体" w:hAnsi="宋体" w:cs="宋体"/>
                <w:color w:val="000000"/>
                <w:sz w:val="24"/>
              </w:rPr>
              <w:t>年</w:t>
            </w:r>
            <w:r>
              <w:rPr>
                <w:rFonts w:ascii="宋体" w:eastAsia="宋体" w:hAnsi="宋体" w:cs="宋体"/>
                <w:color w:val="000000"/>
                <w:sz w:val="24"/>
              </w:rPr>
              <w:t>10</w:t>
            </w:r>
            <w:r>
              <w:rPr>
                <w:rFonts w:ascii="宋体" w:eastAsia="宋体" w:hAnsi="宋体" w:cs="宋体"/>
                <w:color w:val="000000"/>
                <w:sz w:val="24"/>
              </w:rPr>
              <w:t>月</w:t>
            </w:r>
            <w:r>
              <w:rPr>
                <w:rFonts w:ascii="宋体" w:eastAsia="宋体" w:hAnsi="宋体" w:cs="宋体"/>
                <w:color w:val="000000"/>
                <w:sz w:val="24"/>
              </w:rPr>
              <w:t>27</w:t>
            </w:r>
            <w:r>
              <w:rPr>
                <w:rFonts w:ascii="宋体" w:eastAsia="宋体" w:hAnsi="宋体" w:cs="宋体"/>
                <w:color w:val="000000"/>
                <w:sz w:val="24"/>
              </w:rPr>
              <w:t>日</w:t>
            </w:r>
          </w:p>
        </w:tc>
        <w:tc>
          <w:tcPr>
            <w:tcW w:w="680" w:type="dxa"/>
            <w:gridSpan w:val="3"/>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720"/>
        </w:trPr>
        <w:tc>
          <w:tcPr>
            <w:tcW w:w="1" w:type="dxa"/>
          </w:tcPr>
          <w:p w:rsidR="000402EA" w:rsidRDefault="000402EA">
            <w:pPr>
              <w:pStyle w:val="EMPTYCELLSTYLE"/>
            </w:pPr>
          </w:p>
        </w:tc>
        <w:tc>
          <w:tcPr>
            <w:tcW w:w="3020" w:type="dxa"/>
            <w:gridSpan w:val="5"/>
          </w:tcPr>
          <w:p w:rsidR="000402EA" w:rsidRDefault="000402EA">
            <w:pPr>
              <w:pStyle w:val="EMPTYCELLSTYLE"/>
            </w:pPr>
          </w:p>
        </w:tc>
        <w:tc>
          <w:tcPr>
            <w:tcW w:w="380" w:type="dxa"/>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2620" w:type="dxa"/>
          </w:tcPr>
          <w:p w:rsidR="000402EA" w:rsidRDefault="000402EA">
            <w:pPr>
              <w:pStyle w:val="EMPTYCELLSTYLE"/>
            </w:pPr>
          </w:p>
        </w:tc>
        <w:tc>
          <w:tcPr>
            <w:tcW w:w="680" w:type="dxa"/>
            <w:gridSpan w:val="3"/>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400"/>
        </w:trPr>
        <w:tc>
          <w:tcPr>
            <w:tcW w:w="1" w:type="dxa"/>
          </w:tcPr>
          <w:p w:rsidR="000402EA" w:rsidRDefault="000402EA">
            <w:pPr>
              <w:pStyle w:val="EMPTYCELLSTYLE"/>
            </w:pPr>
          </w:p>
        </w:tc>
        <w:tc>
          <w:tcPr>
            <w:tcW w:w="3020" w:type="dxa"/>
            <w:gridSpan w:val="5"/>
          </w:tcPr>
          <w:p w:rsidR="000402EA" w:rsidRDefault="000402EA">
            <w:pPr>
              <w:pStyle w:val="EMPTYCELLSTYLE"/>
            </w:pPr>
          </w:p>
        </w:tc>
        <w:tc>
          <w:tcPr>
            <w:tcW w:w="380" w:type="dxa"/>
          </w:tcPr>
          <w:p w:rsidR="000402EA" w:rsidRDefault="000402EA">
            <w:pPr>
              <w:pStyle w:val="EMPTYCELLSTYLE"/>
            </w:pPr>
          </w:p>
        </w:tc>
        <w:tc>
          <w:tcPr>
            <w:tcW w:w="2000" w:type="dxa"/>
            <w:gridSpan w:val="3"/>
            <w:tcMar>
              <w:top w:w="0" w:type="dxa"/>
              <w:left w:w="0" w:type="dxa"/>
              <w:bottom w:w="0" w:type="dxa"/>
              <w:right w:w="0" w:type="dxa"/>
            </w:tcMar>
          </w:tcPr>
          <w:p w:rsidR="000402EA" w:rsidRDefault="006474E2">
            <w:pPr>
              <w:jc w:val="right"/>
            </w:pPr>
            <w:r>
              <w:rPr>
                <w:rFonts w:ascii="SansSerif" w:eastAsia="SansSerif" w:hAnsi="SansSerif" w:cs="SansSerif"/>
                <w:color w:val="000000"/>
                <w:sz w:val="18"/>
              </w:rPr>
              <w:t>1/</w:t>
            </w:r>
          </w:p>
        </w:tc>
        <w:tc>
          <w:tcPr>
            <w:tcW w:w="2000" w:type="dxa"/>
            <w:gridSpan w:val="2"/>
            <w:tcMar>
              <w:top w:w="0" w:type="dxa"/>
              <w:left w:w="0" w:type="dxa"/>
              <w:bottom w:w="0" w:type="dxa"/>
              <w:right w:w="0" w:type="dxa"/>
            </w:tcMar>
          </w:tcPr>
          <w:p w:rsidR="000402EA" w:rsidRDefault="006474E2">
            <w:pPr>
              <w:jc w:val="left"/>
            </w:pPr>
            <w:r>
              <w:rPr>
                <w:rFonts w:ascii="SansSerif" w:eastAsia="SansSerif" w:hAnsi="SansSerif" w:cs="SansSerif"/>
                <w:color w:val="000000"/>
                <w:sz w:val="18"/>
              </w:rPr>
              <w:t>10</w:t>
            </w:r>
          </w:p>
        </w:tc>
        <w:tc>
          <w:tcPr>
            <w:tcW w:w="2620" w:type="dxa"/>
          </w:tcPr>
          <w:p w:rsidR="000402EA" w:rsidRDefault="000402EA">
            <w:pPr>
              <w:pStyle w:val="EMPTYCELLSTYLE"/>
            </w:pPr>
          </w:p>
        </w:tc>
        <w:tc>
          <w:tcPr>
            <w:tcW w:w="680" w:type="dxa"/>
            <w:gridSpan w:val="3"/>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Pr>
        <w:tc>
          <w:tcPr>
            <w:tcW w:w="1" w:type="dxa"/>
          </w:tcPr>
          <w:p w:rsidR="000402EA" w:rsidRDefault="000402EA">
            <w:pPr>
              <w:pStyle w:val="EMPTYCELLSTYLE"/>
              <w:pageBreakBefore/>
            </w:pPr>
            <w:bookmarkStart w:id="1" w:name="JR_PAGE_ANCHOR_0_2"/>
            <w:bookmarkEnd w:id="1"/>
          </w:p>
        </w:tc>
        <w:tc>
          <w:tcPr>
            <w:tcW w:w="100" w:type="dxa"/>
            <w:gridSpan w:val="3"/>
          </w:tcPr>
          <w:p w:rsidR="000402EA" w:rsidRDefault="000402EA">
            <w:pPr>
              <w:pStyle w:val="EMPTYCELLSTYLE"/>
            </w:pPr>
          </w:p>
        </w:tc>
        <w:tc>
          <w:tcPr>
            <w:tcW w:w="3300" w:type="dxa"/>
            <w:gridSpan w:val="3"/>
          </w:tcPr>
          <w:p w:rsidR="000402EA" w:rsidRDefault="000402EA">
            <w:pPr>
              <w:pStyle w:val="EMPTYCELLSTYLE"/>
            </w:pPr>
          </w:p>
        </w:tc>
        <w:tc>
          <w:tcPr>
            <w:tcW w:w="1000" w:type="dxa"/>
            <w:gridSpan w:val="2"/>
          </w:tcPr>
          <w:p w:rsidR="000402EA" w:rsidRDefault="000402EA">
            <w:pPr>
              <w:pStyle w:val="EMPTYCELLSTYLE"/>
            </w:pPr>
          </w:p>
        </w:tc>
        <w:tc>
          <w:tcPr>
            <w:tcW w:w="1000" w:type="dxa"/>
          </w:tcPr>
          <w:p w:rsidR="000402EA" w:rsidRDefault="000402EA">
            <w:pPr>
              <w:pStyle w:val="EMPTYCELLSTYLE"/>
            </w:pPr>
          </w:p>
        </w:tc>
        <w:tc>
          <w:tcPr>
            <w:tcW w:w="1000" w:type="dxa"/>
          </w:tcPr>
          <w:p w:rsidR="000402EA" w:rsidRDefault="000402EA">
            <w:pPr>
              <w:pStyle w:val="EMPTYCELLSTYLE"/>
            </w:pPr>
          </w:p>
        </w:tc>
        <w:tc>
          <w:tcPr>
            <w:tcW w:w="1000" w:type="dxa"/>
          </w:tcPr>
          <w:p w:rsidR="000402EA" w:rsidRDefault="000402EA">
            <w:pPr>
              <w:pStyle w:val="EMPTYCELLSTYLE"/>
            </w:pPr>
          </w:p>
        </w:tc>
        <w:tc>
          <w:tcPr>
            <w:tcW w:w="3100" w:type="dxa"/>
            <w:gridSpan w:val="2"/>
          </w:tcPr>
          <w:p w:rsidR="000402EA" w:rsidRDefault="000402EA">
            <w:pPr>
              <w:pStyle w:val="EMPTYCELLSTYLE"/>
            </w:pPr>
          </w:p>
        </w:tc>
        <w:tc>
          <w:tcPr>
            <w:tcW w:w="20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4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bottom"/>
          </w:tcPr>
          <w:p w:rsidR="000402EA" w:rsidRDefault="006474E2">
            <w:pPr>
              <w:spacing w:line="192" w:lineRule="auto"/>
              <w:jc w:val="left"/>
            </w:pPr>
            <w:r>
              <w:rPr>
                <w:rFonts w:ascii="宋体" w:eastAsia="宋体" w:hAnsi="宋体" w:cs="宋体"/>
                <w:color w:val="808080"/>
                <w:sz w:val="18"/>
              </w:rPr>
              <w:t>兴银理财日日新</w:t>
            </w:r>
            <w:r>
              <w:rPr>
                <w:rFonts w:ascii="宋体" w:eastAsia="宋体" w:hAnsi="宋体" w:cs="宋体"/>
                <w:color w:val="808080"/>
                <w:sz w:val="18"/>
              </w:rPr>
              <w:t>1</w:t>
            </w:r>
            <w:r>
              <w:rPr>
                <w:rFonts w:ascii="宋体" w:eastAsia="宋体" w:hAnsi="宋体" w:cs="宋体"/>
                <w:color w:val="808080"/>
                <w:sz w:val="18"/>
              </w:rPr>
              <w:t>号净值型理财产品</w:t>
            </w:r>
            <w:r>
              <w:rPr>
                <w:rFonts w:ascii="宋体" w:eastAsia="宋体" w:hAnsi="宋体" w:cs="宋体"/>
                <w:color w:val="808080"/>
                <w:sz w:val="18"/>
              </w:rPr>
              <w:t>2021</w:t>
            </w:r>
            <w:r>
              <w:rPr>
                <w:rFonts w:ascii="宋体" w:eastAsia="宋体" w:hAnsi="宋体" w:cs="宋体"/>
                <w:color w:val="808080"/>
                <w:sz w:val="18"/>
              </w:rPr>
              <w:t>年第三季度报告</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0"/>
        </w:trPr>
        <w:tc>
          <w:tcPr>
            <w:tcW w:w="1" w:type="dxa"/>
          </w:tcPr>
          <w:p w:rsidR="000402EA" w:rsidRDefault="000402EA">
            <w:pPr>
              <w:pStyle w:val="EMPTYCELLSTYLE"/>
            </w:pPr>
          </w:p>
        </w:tc>
        <w:tc>
          <w:tcPr>
            <w:tcW w:w="100" w:type="dxa"/>
            <w:gridSpan w:val="3"/>
          </w:tcPr>
          <w:p w:rsidR="000402EA" w:rsidRDefault="000402EA">
            <w:pPr>
              <w:pStyle w:val="EMPTYCELLSTYLE"/>
            </w:pPr>
          </w:p>
        </w:tc>
        <w:tc>
          <w:tcPr>
            <w:tcW w:w="3300" w:type="dxa"/>
            <w:gridSpan w:val="3"/>
          </w:tcPr>
          <w:p w:rsidR="000402EA" w:rsidRDefault="000402EA">
            <w:pPr>
              <w:pStyle w:val="EMPTYCELLSTYLE"/>
            </w:pPr>
          </w:p>
        </w:tc>
        <w:tc>
          <w:tcPr>
            <w:tcW w:w="1000" w:type="dxa"/>
            <w:gridSpan w:val="2"/>
          </w:tcPr>
          <w:p w:rsidR="000402EA" w:rsidRDefault="000402EA">
            <w:pPr>
              <w:pStyle w:val="EMPTYCELLSTYLE"/>
            </w:pPr>
          </w:p>
        </w:tc>
        <w:tc>
          <w:tcPr>
            <w:tcW w:w="1000" w:type="dxa"/>
          </w:tcPr>
          <w:p w:rsidR="000402EA" w:rsidRDefault="000402EA">
            <w:pPr>
              <w:pStyle w:val="EMPTYCELLSTYLE"/>
            </w:pPr>
          </w:p>
        </w:tc>
        <w:tc>
          <w:tcPr>
            <w:tcW w:w="1000" w:type="dxa"/>
          </w:tcPr>
          <w:p w:rsidR="000402EA" w:rsidRDefault="000402EA">
            <w:pPr>
              <w:pStyle w:val="EMPTYCELLSTYLE"/>
            </w:pPr>
          </w:p>
        </w:tc>
        <w:tc>
          <w:tcPr>
            <w:tcW w:w="1000" w:type="dxa"/>
          </w:tcPr>
          <w:p w:rsidR="000402EA" w:rsidRDefault="000402EA">
            <w:pPr>
              <w:pStyle w:val="EMPTYCELLSTYLE"/>
            </w:pPr>
          </w:p>
        </w:tc>
        <w:tc>
          <w:tcPr>
            <w:tcW w:w="3100" w:type="dxa"/>
            <w:gridSpan w:val="2"/>
          </w:tcPr>
          <w:p w:rsidR="000402EA" w:rsidRDefault="000402EA">
            <w:pPr>
              <w:pStyle w:val="EMPTYCELLSTYLE"/>
            </w:pPr>
          </w:p>
        </w:tc>
        <w:tc>
          <w:tcPr>
            <w:tcW w:w="20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0"/>
        </w:trPr>
        <w:tc>
          <w:tcPr>
            <w:tcW w:w="1" w:type="dxa"/>
          </w:tcPr>
          <w:p w:rsidR="000402EA" w:rsidRDefault="000402EA">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840"/>
        </w:trPr>
        <w:tc>
          <w:tcPr>
            <w:tcW w:w="1" w:type="dxa"/>
          </w:tcPr>
          <w:p w:rsidR="000402EA" w:rsidRDefault="000402EA">
            <w:pPr>
              <w:pStyle w:val="EMPTYCELLSTYLE"/>
            </w:pPr>
          </w:p>
        </w:tc>
        <w:tc>
          <w:tcPr>
            <w:tcW w:w="100" w:type="dxa"/>
            <w:gridSpan w:val="3"/>
          </w:tcPr>
          <w:p w:rsidR="000402EA" w:rsidRDefault="000402EA">
            <w:pPr>
              <w:pStyle w:val="EMPTYCELLSTYLE"/>
            </w:pPr>
          </w:p>
        </w:tc>
        <w:tc>
          <w:tcPr>
            <w:tcW w:w="3300" w:type="dxa"/>
            <w:gridSpan w:val="3"/>
          </w:tcPr>
          <w:p w:rsidR="000402EA" w:rsidRDefault="000402EA">
            <w:pPr>
              <w:pStyle w:val="EMPTYCELLSTYLE"/>
            </w:pPr>
          </w:p>
        </w:tc>
        <w:tc>
          <w:tcPr>
            <w:tcW w:w="1000" w:type="dxa"/>
            <w:gridSpan w:val="2"/>
          </w:tcPr>
          <w:p w:rsidR="000402EA" w:rsidRDefault="000402EA">
            <w:pPr>
              <w:pStyle w:val="EMPTYCELLSTYLE"/>
            </w:pPr>
          </w:p>
        </w:tc>
        <w:tc>
          <w:tcPr>
            <w:tcW w:w="1000" w:type="dxa"/>
          </w:tcPr>
          <w:p w:rsidR="000402EA" w:rsidRDefault="000402EA">
            <w:pPr>
              <w:pStyle w:val="EMPTYCELLSTYLE"/>
            </w:pPr>
          </w:p>
        </w:tc>
        <w:tc>
          <w:tcPr>
            <w:tcW w:w="1000" w:type="dxa"/>
          </w:tcPr>
          <w:p w:rsidR="000402EA" w:rsidRDefault="000402EA">
            <w:pPr>
              <w:pStyle w:val="EMPTYCELLSTYLE"/>
            </w:pPr>
          </w:p>
        </w:tc>
        <w:tc>
          <w:tcPr>
            <w:tcW w:w="1000" w:type="dxa"/>
          </w:tcPr>
          <w:p w:rsidR="000402EA" w:rsidRDefault="000402EA">
            <w:pPr>
              <w:pStyle w:val="EMPTYCELLSTYLE"/>
            </w:pPr>
          </w:p>
        </w:tc>
        <w:tc>
          <w:tcPr>
            <w:tcW w:w="3100" w:type="dxa"/>
            <w:gridSpan w:val="2"/>
          </w:tcPr>
          <w:p w:rsidR="000402EA" w:rsidRDefault="000402EA">
            <w:pPr>
              <w:pStyle w:val="EMPTYCELLSTYLE"/>
            </w:pPr>
          </w:p>
        </w:tc>
        <w:tc>
          <w:tcPr>
            <w:tcW w:w="20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600"/>
        </w:trPr>
        <w:tc>
          <w:tcPr>
            <w:tcW w:w="1" w:type="dxa"/>
          </w:tcPr>
          <w:p w:rsidR="000402EA" w:rsidRDefault="000402EA">
            <w:pPr>
              <w:pStyle w:val="EMPTYCELLSTYLE"/>
            </w:pPr>
          </w:p>
        </w:tc>
        <w:tc>
          <w:tcPr>
            <w:tcW w:w="100" w:type="dxa"/>
            <w:gridSpan w:val="3"/>
          </w:tcPr>
          <w:p w:rsidR="000402EA" w:rsidRDefault="000402EA">
            <w:pPr>
              <w:pStyle w:val="EMPTYCELLSTYLE"/>
            </w:pPr>
          </w:p>
        </w:tc>
        <w:tc>
          <w:tcPr>
            <w:tcW w:w="3300" w:type="dxa"/>
            <w:gridSpan w:val="3"/>
          </w:tcPr>
          <w:p w:rsidR="000402EA" w:rsidRDefault="000402EA">
            <w:pPr>
              <w:pStyle w:val="EMPTYCELLSTYLE"/>
            </w:pPr>
          </w:p>
        </w:tc>
        <w:tc>
          <w:tcPr>
            <w:tcW w:w="1000" w:type="dxa"/>
            <w:gridSpan w:val="2"/>
          </w:tcPr>
          <w:p w:rsidR="000402EA" w:rsidRDefault="000402EA">
            <w:pPr>
              <w:pStyle w:val="EMPTYCELLSTYLE"/>
            </w:pPr>
          </w:p>
        </w:tc>
        <w:tc>
          <w:tcPr>
            <w:tcW w:w="2000" w:type="dxa"/>
            <w:gridSpan w:val="2"/>
            <w:tcMar>
              <w:top w:w="0" w:type="dxa"/>
              <w:left w:w="0" w:type="dxa"/>
              <w:bottom w:w="0" w:type="dxa"/>
              <w:right w:w="0" w:type="dxa"/>
            </w:tcMar>
          </w:tcPr>
          <w:p w:rsidR="000402EA" w:rsidRDefault="006474E2">
            <w:pPr>
              <w:jc w:val="center"/>
            </w:pPr>
            <w:r>
              <w:rPr>
                <w:rFonts w:ascii="宋体" w:eastAsia="宋体" w:hAnsi="宋体" w:cs="宋体"/>
                <w:b/>
                <w:color w:val="000000"/>
                <w:sz w:val="30"/>
              </w:rPr>
              <w:t>目</w:t>
            </w:r>
            <w:r>
              <w:rPr>
                <w:rFonts w:ascii="宋体" w:eastAsia="宋体" w:hAnsi="宋体" w:cs="宋体"/>
                <w:b/>
                <w:color w:val="000000"/>
                <w:sz w:val="30"/>
              </w:rPr>
              <w:t xml:space="preserve">  </w:t>
            </w:r>
            <w:r>
              <w:rPr>
                <w:rFonts w:ascii="宋体" w:eastAsia="宋体" w:hAnsi="宋体" w:cs="宋体"/>
                <w:b/>
                <w:color w:val="000000"/>
                <w:sz w:val="30"/>
              </w:rPr>
              <w:t>录</w:t>
            </w:r>
          </w:p>
        </w:tc>
        <w:tc>
          <w:tcPr>
            <w:tcW w:w="1000" w:type="dxa"/>
          </w:tcPr>
          <w:p w:rsidR="000402EA" w:rsidRDefault="000402EA">
            <w:pPr>
              <w:pStyle w:val="EMPTYCELLSTYLE"/>
            </w:pPr>
          </w:p>
        </w:tc>
        <w:tc>
          <w:tcPr>
            <w:tcW w:w="3100" w:type="dxa"/>
            <w:gridSpan w:val="2"/>
          </w:tcPr>
          <w:p w:rsidR="000402EA" w:rsidRDefault="000402EA">
            <w:pPr>
              <w:pStyle w:val="EMPTYCELLSTYLE"/>
            </w:pPr>
          </w:p>
        </w:tc>
        <w:tc>
          <w:tcPr>
            <w:tcW w:w="20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440"/>
        </w:trPr>
        <w:tc>
          <w:tcPr>
            <w:tcW w:w="1" w:type="dxa"/>
          </w:tcPr>
          <w:p w:rsidR="000402EA" w:rsidRDefault="000402EA">
            <w:pPr>
              <w:pStyle w:val="EMPTYCELLSTYLE"/>
            </w:pPr>
          </w:p>
        </w:tc>
        <w:tc>
          <w:tcPr>
            <w:tcW w:w="100" w:type="dxa"/>
            <w:gridSpan w:val="3"/>
          </w:tcPr>
          <w:p w:rsidR="000402EA" w:rsidRDefault="000402EA">
            <w:pPr>
              <w:pStyle w:val="EMPTYCELLSTYLE"/>
            </w:pPr>
          </w:p>
        </w:tc>
        <w:tc>
          <w:tcPr>
            <w:tcW w:w="3300" w:type="dxa"/>
            <w:gridSpan w:val="3"/>
          </w:tcPr>
          <w:p w:rsidR="000402EA" w:rsidRDefault="000402EA">
            <w:pPr>
              <w:pStyle w:val="EMPTYCELLSTYLE"/>
            </w:pPr>
          </w:p>
        </w:tc>
        <w:tc>
          <w:tcPr>
            <w:tcW w:w="1000" w:type="dxa"/>
            <w:gridSpan w:val="2"/>
          </w:tcPr>
          <w:p w:rsidR="000402EA" w:rsidRDefault="000402EA">
            <w:pPr>
              <w:pStyle w:val="EMPTYCELLSTYLE"/>
            </w:pPr>
          </w:p>
        </w:tc>
        <w:tc>
          <w:tcPr>
            <w:tcW w:w="1000" w:type="dxa"/>
          </w:tcPr>
          <w:p w:rsidR="000402EA" w:rsidRDefault="000402EA">
            <w:pPr>
              <w:pStyle w:val="EMPTYCELLSTYLE"/>
            </w:pPr>
          </w:p>
        </w:tc>
        <w:tc>
          <w:tcPr>
            <w:tcW w:w="1000" w:type="dxa"/>
          </w:tcPr>
          <w:p w:rsidR="000402EA" w:rsidRDefault="000402EA">
            <w:pPr>
              <w:pStyle w:val="EMPTYCELLSTYLE"/>
            </w:pPr>
          </w:p>
        </w:tc>
        <w:tc>
          <w:tcPr>
            <w:tcW w:w="1000" w:type="dxa"/>
          </w:tcPr>
          <w:p w:rsidR="000402EA" w:rsidRDefault="000402EA">
            <w:pPr>
              <w:pStyle w:val="EMPTYCELLSTYLE"/>
            </w:pPr>
          </w:p>
        </w:tc>
        <w:tc>
          <w:tcPr>
            <w:tcW w:w="3100" w:type="dxa"/>
            <w:gridSpan w:val="2"/>
          </w:tcPr>
          <w:p w:rsidR="000402EA" w:rsidRDefault="000402EA">
            <w:pPr>
              <w:pStyle w:val="EMPTYCELLSTYLE"/>
            </w:pPr>
          </w:p>
        </w:tc>
        <w:tc>
          <w:tcPr>
            <w:tcW w:w="20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6840"/>
        </w:trPr>
        <w:tc>
          <w:tcPr>
            <w:tcW w:w="1" w:type="dxa"/>
          </w:tcPr>
          <w:p w:rsidR="000402EA" w:rsidRDefault="000402EA">
            <w:pPr>
              <w:pStyle w:val="EMPTYCELLSTYLE"/>
            </w:pPr>
          </w:p>
        </w:tc>
        <w:tc>
          <w:tcPr>
            <w:tcW w:w="100" w:type="dxa"/>
            <w:gridSpan w:val="3"/>
          </w:tcPr>
          <w:p w:rsidR="000402EA" w:rsidRDefault="000402EA">
            <w:pPr>
              <w:pStyle w:val="EMPTYCELLSTYLE"/>
            </w:pPr>
          </w:p>
        </w:tc>
        <w:tc>
          <w:tcPr>
            <w:tcW w:w="10400" w:type="dxa"/>
            <w:gridSpan w:val="10"/>
            <w:tcMar>
              <w:top w:w="0" w:type="dxa"/>
              <w:left w:w="0" w:type="dxa"/>
              <w:bottom w:w="0" w:type="dxa"/>
              <w:right w:w="0" w:type="dxa"/>
            </w:tcMar>
          </w:tcPr>
          <w:p w:rsidR="000402EA" w:rsidRDefault="006474E2">
            <w:pPr>
              <w:spacing w:line="336" w:lineRule="auto"/>
              <w:jc w:val="left"/>
            </w:pPr>
            <w:r>
              <w:rPr>
                <w:rFonts w:ascii="宋体" w:eastAsia="宋体" w:hAnsi="宋体" w:cs="宋体"/>
                <w:color w:val="000000"/>
                <w:sz w:val="21"/>
              </w:rPr>
              <w:t xml:space="preserve">§ </w:t>
            </w:r>
            <w:proofErr w:type="gramStart"/>
            <w:r>
              <w:rPr>
                <w:rFonts w:ascii="宋体" w:eastAsia="宋体" w:hAnsi="宋体" w:cs="宋体"/>
                <w:color w:val="000000"/>
                <w:sz w:val="21"/>
              </w:rPr>
              <w:t>一</w:t>
            </w:r>
            <w:proofErr w:type="gramEnd"/>
            <w:r>
              <w:rPr>
                <w:rFonts w:ascii="宋体" w:eastAsia="宋体" w:hAnsi="宋体" w:cs="宋体"/>
                <w:color w:val="000000"/>
                <w:sz w:val="21"/>
              </w:rPr>
              <w:t xml:space="preserve">. </w:t>
            </w:r>
            <w:r>
              <w:rPr>
                <w:rFonts w:ascii="宋体" w:eastAsia="宋体" w:hAnsi="宋体" w:cs="宋体"/>
                <w:color w:val="000000"/>
                <w:sz w:val="21"/>
              </w:rPr>
              <w:t>重要提示</w:t>
            </w:r>
            <w:r>
              <w:rPr>
                <w:rFonts w:ascii="宋体" w:eastAsia="宋体" w:hAnsi="宋体" w:cs="宋体"/>
                <w:color w:val="000000"/>
                <w:sz w:val="21"/>
              </w:rPr>
              <w:br/>
              <w:t xml:space="preserve">§ </w:t>
            </w:r>
            <w:r>
              <w:rPr>
                <w:rFonts w:ascii="宋体" w:eastAsia="宋体" w:hAnsi="宋体" w:cs="宋体"/>
                <w:color w:val="000000"/>
                <w:sz w:val="21"/>
              </w:rPr>
              <w:t>二</w:t>
            </w:r>
            <w:r>
              <w:rPr>
                <w:rFonts w:ascii="宋体" w:eastAsia="宋体" w:hAnsi="宋体" w:cs="宋体"/>
                <w:color w:val="000000"/>
                <w:sz w:val="21"/>
              </w:rPr>
              <w:t xml:space="preserve">. </w:t>
            </w:r>
            <w:r>
              <w:rPr>
                <w:rFonts w:ascii="宋体" w:eastAsia="宋体" w:hAnsi="宋体" w:cs="宋体"/>
                <w:color w:val="000000"/>
                <w:sz w:val="21"/>
              </w:rPr>
              <w:t>产品基本信息</w:t>
            </w:r>
            <w:r>
              <w:rPr>
                <w:rFonts w:ascii="宋体" w:eastAsia="宋体" w:hAnsi="宋体" w:cs="宋体"/>
                <w:color w:val="000000"/>
                <w:sz w:val="21"/>
              </w:rPr>
              <w:br/>
              <w:t xml:space="preserve">§ </w:t>
            </w:r>
            <w:r>
              <w:rPr>
                <w:rFonts w:ascii="宋体" w:eastAsia="宋体" w:hAnsi="宋体" w:cs="宋体"/>
                <w:color w:val="000000"/>
                <w:sz w:val="21"/>
              </w:rPr>
              <w:t>三</w:t>
            </w:r>
            <w:r>
              <w:rPr>
                <w:rFonts w:ascii="宋体" w:eastAsia="宋体" w:hAnsi="宋体" w:cs="宋体"/>
                <w:color w:val="000000"/>
                <w:sz w:val="21"/>
              </w:rPr>
              <w:t xml:space="preserve">. </w:t>
            </w:r>
            <w:r>
              <w:rPr>
                <w:rFonts w:ascii="宋体" w:eastAsia="宋体" w:hAnsi="宋体" w:cs="宋体"/>
                <w:color w:val="000000"/>
                <w:sz w:val="21"/>
              </w:rPr>
              <w:t>产品收益表现</w:t>
            </w:r>
            <w:r>
              <w:rPr>
                <w:rFonts w:ascii="宋体" w:eastAsia="宋体" w:hAnsi="宋体" w:cs="宋体"/>
                <w:color w:val="000000"/>
                <w:sz w:val="21"/>
              </w:rPr>
              <w:br/>
              <w:t xml:space="preserve">§ </w:t>
            </w:r>
            <w:r>
              <w:rPr>
                <w:rFonts w:ascii="宋体" w:eastAsia="宋体" w:hAnsi="宋体" w:cs="宋体"/>
                <w:color w:val="000000"/>
                <w:sz w:val="21"/>
              </w:rPr>
              <w:t>四</w:t>
            </w:r>
            <w:r>
              <w:rPr>
                <w:rFonts w:ascii="宋体" w:eastAsia="宋体" w:hAnsi="宋体" w:cs="宋体"/>
                <w:color w:val="000000"/>
                <w:sz w:val="21"/>
              </w:rPr>
              <w:t xml:space="preserve">. </w:t>
            </w:r>
            <w:r>
              <w:rPr>
                <w:rFonts w:ascii="宋体" w:eastAsia="宋体" w:hAnsi="宋体" w:cs="宋体"/>
                <w:color w:val="000000"/>
                <w:sz w:val="21"/>
              </w:rPr>
              <w:t>产品投资经理简介</w:t>
            </w:r>
            <w:r>
              <w:rPr>
                <w:rFonts w:ascii="宋体" w:eastAsia="宋体" w:hAnsi="宋体" w:cs="宋体"/>
                <w:color w:val="000000"/>
                <w:sz w:val="21"/>
              </w:rPr>
              <w:br/>
              <w:t xml:space="preserve">§ </w:t>
            </w:r>
            <w:r>
              <w:rPr>
                <w:rFonts w:ascii="宋体" w:eastAsia="宋体" w:hAnsi="宋体" w:cs="宋体"/>
                <w:color w:val="000000"/>
                <w:sz w:val="21"/>
              </w:rPr>
              <w:t>五</w:t>
            </w:r>
            <w:r>
              <w:rPr>
                <w:rFonts w:ascii="宋体" w:eastAsia="宋体" w:hAnsi="宋体" w:cs="宋体"/>
                <w:color w:val="000000"/>
                <w:sz w:val="21"/>
              </w:rPr>
              <w:t xml:space="preserve">. </w:t>
            </w:r>
            <w:r>
              <w:rPr>
                <w:rFonts w:ascii="宋体" w:eastAsia="宋体" w:hAnsi="宋体" w:cs="宋体"/>
                <w:color w:val="000000"/>
                <w:sz w:val="21"/>
              </w:rPr>
              <w:t>报告期内产品投资策略</w:t>
            </w:r>
            <w:r>
              <w:rPr>
                <w:rFonts w:ascii="宋体" w:eastAsia="宋体" w:hAnsi="宋体" w:cs="宋体"/>
                <w:color w:val="000000"/>
                <w:sz w:val="21"/>
              </w:rPr>
              <w:br/>
              <w:t xml:space="preserve">§ </w:t>
            </w:r>
            <w:r>
              <w:rPr>
                <w:rFonts w:ascii="宋体" w:eastAsia="宋体" w:hAnsi="宋体" w:cs="宋体"/>
                <w:color w:val="000000"/>
                <w:sz w:val="21"/>
              </w:rPr>
              <w:t>六</w:t>
            </w:r>
            <w:r>
              <w:rPr>
                <w:rFonts w:ascii="宋体" w:eastAsia="宋体" w:hAnsi="宋体" w:cs="宋体"/>
                <w:color w:val="000000"/>
                <w:sz w:val="21"/>
              </w:rPr>
              <w:t xml:space="preserve">. </w:t>
            </w:r>
            <w:r>
              <w:rPr>
                <w:rFonts w:ascii="宋体" w:eastAsia="宋体" w:hAnsi="宋体" w:cs="宋体"/>
                <w:color w:val="000000"/>
                <w:sz w:val="21"/>
              </w:rPr>
              <w:t>投资组合情况</w:t>
            </w:r>
            <w:r>
              <w:rPr>
                <w:rFonts w:ascii="宋体" w:eastAsia="宋体" w:hAnsi="宋体" w:cs="宋体"/>
                <w:color w:val="000000"/>
                <w:sz w:val="21"/>
              </w:rPr>
              <w:br/>
              <w:t xml:space="preserve">     1. </w:t>
            </w:r>
            <w:r>
              <w:rPr>
                <w:rFonts w:ascii="宋体" w:eastAsia="宋体" w:hAnsi="宋体" w:cs="宋体"/>
                <w:color w:val="000000"/>
                <w:sz w:val="21"/>
              </w:rPr>
              <w:t>报告期末资产组合情况</w:t>
            </w:r>
            <w:r>
              <w:rPr>
                <w:rFonts w:ascii="宋体" w:eastAsia="宋体" w:hAnsi="宋体" w:cs="宋体"/>
                <w:color w:val="000000"/>
                <w:sz w:val="21"/>
              </w:rPr>
              <w:br/>
              <w:t xml:space="preserve">     2. </w:t>
            </w:r>
            <w:r>
              <w:rPr>
                <w:rFonts w:ascii="宋体" w:eastAsia="宋体" w:hAnsi="宋体" w:cs="宋体"/>
                <w:color w:val="000000"/>
                <w:sz w:val="21"/>
              </w:rPr>
              <w:t>报告期末杠杆融资情况</w:t>
            </w:r>
            <w:r>
              <w:rPr>
                <w:rFonts w:ascii="宋体" w:eastAsia="宋体" w:hAnsi="宋体" w:cs="宋体"/>
                <w:color w:val="000000"/>
                <w:sz w:val="21"/>
              </w:rPr>
              <w:br/>
              <w:t xml:space="preserve">     3. </w:t>
            </w:r>
            <w:r>
              <w:rPr>
                <w:rFonts w:ascii="宋体" w:eastAsia="宋体" w:hAnsi="宋体" w:cs="宋体"/>
                <w:color w:val="000000"/>
                <w:sz w:val="21"/>
              </w:rPr>
              <w:t>投资组合的流动性风险分析</w:t>
            </w:r>
            <w:r>
              <w:rPr>
                <w:rFonts w:ascii="宋体" w:eastAsia="宋体" w:hAnsi="宋体" w:cs="宋体"/>
                <w:color w:val="000000"/>
                <w:sz w:val="21"/>
              </w:rPr>
              <w:br/>
              <w:t xml:space="preserve">     4. </w:t>
            </w:r>
            <w:r>
              <w:rPr>
                <w:rFonts w:ascii="宋体" w:eastAsia="宋体" w:hAnsi="宋体" w:cs="宋体"/>
                <w:color w:val="000000"/>
                <w:sz w:val="21"/>
              </w:rPr>
              <w:t>报告期末资产持仓前</w:t>
            </w:r>
            <w:proofErr w:type="gramStart"/>
            <w:r>
              <w:rPr>
                <w:rFonts w:ascii="宋体" w:eastAsia="宋体" w:hAnsi="宋体" w:cs="宋体"/>
                <w:color w:val="000000"/>
                <w:sz w:val="21"/>
              </w:rPr>
              <w:t>十基本</w:t>
            </w:r>
            <w:proofErr w:type="gramEnd"/>
            <w:r>
              <w:rPr>
                <w:rFonts w:ascii="宋体" w:eastAsia="宋体" w:hAnsi="宋体" w:cs="宋体"/>
                <w:color w:val="000000"/>
                <w:sz w:val="21"/>
              </w:rPr>
              <w:t>信息</w:t>
            </w:r>
            <w:r>
              <w:rPr>
                <w:rFonts w:ascii="宋体" w:eastAsia="宋体" w:hAnsi="宋体" w:cs="宋体"/>
                <w:color w:val="000000"/>
                <w:sz w:val="21"/>
              </w:rPr>
              <w:br/>
              <w:t xml:space="preserve">     5. </w:t>
            </w:r>
            <w:r>
              <w:rPr>
                <w:rFonts w:ascii="宋体" w:eastAsia="宋体" w:hAnsi="宋体" w:cs="宋体"/>
                <w:color w:val="000000"/>
                <w:sz w:val="21"/>
              </w:rPr>
              <w:t>报告期间关联交易情况</w:t>
            </w:r>
            <w:r>
              <w:rPr>
                <w:rFonts w:ascii="宋体" w:eastAsia="宋体" w:hAnsi="宋体" w:cs="宋体"/>
                <w:color w:val="000000"/>
                <w:sz w:val="21"/>
              </w:rPr>
              <w:br/>
              <w:t xml:space="preserve">     6. </w:t>
            </w:r>
            <w:r>
              <w:rPr>
                <w:rFonts w:ascii="宋体" w:eastAsia="宋体" w:hAnsi="宋体" w:cs="宋体"/>
                <w:color w:val="000000"/>
                <w:sz w:val="21"/>
              </w:rPr>
              <w:t>投资账户信息</w:t>
            </w:r>
          </w:p>
        </w:tc>
        <w:tc>
          <w:tcPr>
            <w:tcW w:w="20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6080"/>
        </w:trPr>
        <w:tc>
          <w:tcPr>
            <w:tcW w:w="1" w:type="dxa"/>
          </w:tcPr>
          <w:p w:rsidR="000402EA" w:rsidRDefault="000402EA">
            <w:pPr>
              <w:pStyle w:val="EMPTYCELLSTYLE"/>
            </w:pPr>
          </w:p>
        </w:tc>
        <w:tc>
          <w:tcPr>
            <w:tcW w:w="100" w:type="dxa"/>
            <w:gridSpan w:val="3"/>
          </w:tcPr>
          <w:p w:rsidR="000402EA" w:rsidRDefault="000402EA">
            <w:pPr>
              <w:pStyle w:val="EMPTYCELLSTYLE"/>
            </w:pPr>
          </w:p>
        </w:tc>
        <w:tc>
          <w:tcPr>
            <w:tcW w:w="3300" w:type="dxa"/>
            <w:gridSpan w:val="3"/>
          </w:tcPr>
          <w:p w:rsidR="000402EA" w:rsidRDefault="000402EA">
            <w:pPr>
              <w:pStyle w:val="EMPTYCELLSTYLE"/>
            </w:pPr>
          </w:p>
        </w:tc>
        <w:tc>
          <w:tcPr>
            <w:tcW w:w="1000" w:type="dxa"/>
            <w:gridSpan w:val="2"/>
          </w:tcPr>
          <w:p w:rsidR="000402EA" w:rsidRDefault="000402EA">
            <w:pPr>
              <w:pStyle w:val="EMPTYCELLSTYLE"/>
            </w:pPr>
          </w:p>
        </w:tc>
        <w:tc>
          <w:tcPr>
            <w:tcW w:w="1000" w:type="dxa"/>
          </w:tcPr>
          <w:p w:rsidR="000402EA" w:rsidRDefault="000402EA">
            <w:pPr>
              <w:pStyle w:val="EMPTYCELLSTYLE"/>
            </w:pPr>
          </w:p>
        </w:tc>
        <w:tc>
          <w:tcPr>
            <w:tcW w:w="1000" w:type="dxa"/>
          </w:tcPr>
          <w:p w:rsidR="000402EA" w:rsidRDefault="000402EA">
            <w:pPr>
              <w:pStyle w:val="EMPTYCELLSTYLE"/>
            </w:pPr>
          </w:p>
        </w:tc>
        <w:tc>
          <w:tcPr>
            <w:tcW w:w="1000" w:type="dxa"/>
          </w:tcPr>
          <w:p w:rsidR="000402EA" w:rsidRDefault="000402EA">
            <w:pPr>
              <w:pStyle w:val="EMPTYCELLSTYLE"/>
            </w:pPr>
          </w:p>
        </w:tc>
        <w:tc>
          <w:tcPr>
            <w:tcW w:w="3100" w:type="dxa"/>
            <w:gridSpan w:val="2"/>
          </w:tcPr>
          <w:p w:rsidR="000402EA" w:rsidRDefault="000402EA">
            <w:pPr>
              <w:pStyle w:val="EMPTYCELLSTYLE"/>
            </w:pPr>
          </w:p>
        </w:tc>
        <w:tc>
          <w:tcPr>
            <w:tcW w:w="20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400"/>
        </w:trPr>
        <w:tc>
          <w:tcPr>
            <w:tcW w:w="1" w:type="dxa"/>
          </w:tcPr>
          <w:p w:rsidR="000402EA" w:rsidRDefault="000402EA">
            <w:pPr>
              <w:pStyle w:val="EMPTYCELLSTYLE"/>
            </w:pPr>
          </w:p>
        </w:tc>
        <w:tc>
          <w:tcPr>
            <w:tcW w:w="100" w:type="dxa"/>
            <w:gridSpan w:val="3"/>
          </w:tcPr>
          <w:p w:rsidR="000402EA" w:rsidRDefault="000402EA">
            <w:pPr>
              <w:pStyle w:val="EMPTYCELLSTYLE"/>
            </w:pPr>
          </w:p>
        </w:tc>
        <w:tc>
          <w:tcPr>
            <w:tcW w:w="3300" w:type="dxa"/>
            <w:gridSpan w:val="3"/>
          </w:tcPr>
          <w:p w:rsidR="000402EA" w:rsidRDefault="000402EA">
            <w:pPr>
              <w:pStyle w:val="EMPTYCELLSTYLE"/>
            </w:pPr>
          </w:p>
        </w:tc>
        <w:tc>
          <w:tcPr>
            <w:tcW w:w="2000" w:type="dxa"/>
            <w:gridSpan w:val="3"/>
            <w:tcMar>
              <w:top w:w="0" w:type="dxa"/>
              <w:left w:w="0" w:type="dxa"/>
              <w:bottom w:w="0" w:type="dxa"/>
              <w:right w:w="0" w:type="dxa"/>
            </w:tcMar>
          </w:tcPr>
          <w:p w:rsidR="000402EA" w:rsidRDefault="006474E2">
            <w:pPr>
              <w:jc w:val="right"/>
            </w:pPr>
            <w:r>
              <w:rPr>
                <w:rFonts w:ascii="SansSerif" w:eastAsia="SansSerif" w:hAnsi="SansSerif" w:cs="SansSerif"/>
                <w:color w:val="000000"/>
                <w:sz w:val="18"/>
              </w:rPr>
              <w:t>2/</w:t>
            </w:r>
          </w:p>
        </w:tc>
        <w:tc>
          <w:tcPr>
            <w:tcW w:w="2000" w:type="dxa"/>
            <w:gridSpan w:val="2"/>
            <w:tcMar>
              <w:top w:w="0" w:type="dxa"/>
              <w:left w:w="0" w:type="dxa"/>
              <w:bottom w:w="0" w:type="dxa"/>
              <w:right w:w="0" w:type="dxa"/>
            </w:tcMar>
          </w:tcPr>
          <w:p w:rsidR="000402EA" w:rsidRDefault="006474E2">
            <w:pPr>
              <w:jc w:val="left"/>
            </w:pPr>
            <w:r>
              <w:rPr>
                <w:rFonts w:ascii="SansSerif" w:eastAsia="SansSerif" w:hAnsi="SansSerif" w:cs="SansSerif"/>
                <w:color w:val="000000"/>
                <w:sz w:val="18"/>
              </w:rPr>
              <w:t>10</w:t>
            </w:r>
          </w:p>
        </w:tc>
        <w:tc>
          <w:tcPr>
            <w:tcW w:w="3100" w:type="dxa"/>
            <w:gridSpan w:val="2"/>
          </w:tcPr>
          <w:p w:rsidR="000402EA" w:rsidRDefault="000402EA">
            <w:pPr>
              <w:pStyle w:val="EMPTYCELLSTYLE"/>
            </w:pPr>
          </w:p>
        </w:tc>
        <w:tc>
          <w:tcPr>
            <w:tcW w:w="20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Pr>
        <w:tc>
          <w:tcPr>
            <w:tcW w:w="1" w:type="dxa"/>
          </w:tcPr>
          <w:p w:rsidR="000402EA" w:rsidRDefault="000402EA">
            <w:pPr>
              <w:pStyle w:val="EMPTYCELLSTYLE"/>
              <w:pageBreakBefore/>
            </w:pPr>
            <w:bookmarkStart w:id="2" w:name="JR_PAGE_ANCHOR_0_3"/>
            <w:bookmarkEnd w:id="2"/>
          </w:p>
        </w:tc>
        <w:tc>
          <w:tcPr>
            <w:tcW w:w="3400" w:type="dxa"/>
            <w:gridSpan w:val="6"/>
          </w:tcPr>
          <w:p w:rsidR="000402EA" w:rsidRDefault="000402EA">
            <w:pPr>
              <w:pStyle w:val="EMPTYCELLSTYLE"/>
            </w:pPr>
          </w:p>
        </w:tc>
        <w:tc>
          <w:tcPr>
            <w:tcW w:w="740" w:type="dxa"/>
          </w:tcPr>
          <w:p w:rsidR="000402EA" w:rsidRDefault="000402EA">
            <w:pPr>
              <w:pStyle w:val="EMPTYCELLSTYLE"/>
            </w:pPr>
          </w:p>
        </w:tc>
        <w:tc>
          <w:tcPr>
            <w:tcW w:w="1260" w:type="dxa"/>
            <w:gridSpan w:val="2"/>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4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bottom"/>
          </w:tcPr>
          <w:p w:rsidR="000402EA" w:rsidRDefault="006474E2">
            <w:pPr>
              <w:spacing w:line="192" w:lineRule="auto"/>
              <w:jc w:val="left"/>
            </w:pPr>
            <w:r>
              <w:rPr>
                <w:rFonts w:ascii="宋体" w:eastAsia="宋体" w:hAnsi="宋体" w:cs="宋体"/>
                <w:color w:val="808080"/>
                <w:sz w:val="18"/>
              </w:rPr>
              <w:t>兴银理财日日新</w:t>
            </w:r>
            <w:r>
              <w:rPr>
                <w:rFonts w:ascii="宋体" w:eastAsia="宋体" w:hAnsi="宋体" w:cs="宋体"/>
                <w:color w:val="808080"/>
                <w:sz w:val="18"/>
              </w:rPr>
              <w:t>1</w:t>
            </w:r>
            <w:r>
              <w:rPr>
                <w:rFonts w:ascii="宋体" w:eastAsia="宋体" w:hAnsi="宋体" w:cs="宋体"/>
                <w:color w:val="808080"/>
                <w:sz w:val="18"/>
              </w:rPr>
              <w:t>号净值型理财产品</w:t>
            </w:r>
            <w:r>
              <w:rPr>
                <w:rFonts w:ascii="宋体" w:eastAsia="宋体" w:hAnsi="宋体" w:cs="宋体"/>
                <w:color w:val="808080"/>
                <w:sz w:val="18"/>
              </w:rPr>
              <w:t>2021</w:t>
            </w:r>
            <w:r>
              <w:rPr>
                <w:rFonts w:ascii="宋体" w:eastAsia="宋体" w:hAnsi="宋体" w:cs="宋体"/>
                <w:color w:val="808080"/>
                <w:sz w:val="18"/>
              </w:rPr>
              <w:t>年第三季度报告</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0"/>
        </w:trPr>
        <w:tc>
          <w:tcPr>
            <w:tcW w:w="1" w:type="dxa"/>
          </w:tcPr>
          <w:p w:rsidR="000402EA" w:rsidRDefault="000402EA">
            <w:pPr>
              <w:pStyle w:val="EMPTYCELLSTYLE"/>
            </w:pPr>
          </w:p>
        </w:tc>
        <w:tc>
          <w:tcPr>
            <w:tcW w:w="3400" w:type="dxa"/>
            <w:gridSpan w:val="6"/>
          </w:tcPr>
          <w:p w:rsidR="000402EA" w:rsidRDefault="000402EA">
            <w:pPr>
              <w:pStyle w:val="EMPTYCELLSTYLE"/>
            </w:pPr>
          </w:p>
        </w:tc>
        <w:tc>
          <w:tcPr>
            <w:tcW w:w="740" w:type="dxa"/>
          </w:tcPr>
          <w:p w:rsidR="000402EA" w:rsidRDefault="000402EA">
            <w:pPr>
              <w:pStyle w:val="EMPTYCELLSTYLE"/>
            </w:pPr>
          </w:p>
        </w:tc>
        <w:tc>
          <w:tcPr>
            <w:tcW w:w="1260" w:type="dxa"/>
            <w:gridSpan w:val="2"/>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0"/>
        </w:trPr>
        <w:tc>
          <w:tcPr>
            <w:tcW w:w="1" w:type="dxa"/>
          </w:tcPr>
          <w:p w:rsidR="000402EA" w:rsidRDefault="000402EA">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600"/>
        </w:trPr>
        <w:tc>
          <w:tcPr>
            <w:tcW w:w="1" w:type="dxa"/>
          </w:tcPr>
          <w:p w:rsidR="000402EA" w:rsidRDefault="000402EA">
            <w:pPr>
              <w:pStyle w:val="EMPTYCELLSTYLE"/>
            </w:pPr>
          </w:p>
        </w:tc>
        <w:tc>
          <w:tcPr>
            <w:tcW w:w="3400" w:type="dxa"/>
            <w:gridSpan w:val="6"/>
          </w:tcPr>
          <w:p w:rsidR="000402EA" w:rsidRDefault="000402EA">
            <w:pPr>
              <w:pStyle w:val="EMPTYCELLSTYLE"/>
            </w:pPr>
          </w:p>
        </w:tc>
        <w:tc>
          <w:tcPr>
            <w:tcW w:w="740" w:type="dxa"/>
          </w:tcPr>
          <w:p w:rsidR="000402EA" w:rsidRDefault="000402EA">
            <w:pPr>
              <w:pStyle w:val="EMPTYCELLSTYLE"/>
            </w:pPr>
          </w:p>
        </w:tc>
        <w:tc>
          <w:tcPr>
            <w:tcW w:w="1260" w:type="dxa"/>
            <w:gridSpan w:val="2"/>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6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4"/>
              </w:rPr>
              <w:t xml:space="preserve">§ </w:t>
            </w:r>
            <w:proofErr w:type="gramStart"/>
            <w:r>
              <w:rPr>
                <w:rFonts w:ascii="宋体" w:eastAsia="宋体" w:hAnsi="宋体" w:cs="宋体"/>
                <w:b/>
                <w:color w:val="000000"/>
                <w:sz w:val="24"/>
              </w:rPr>
              <w:t>一</w:t>
            </w:r>
            <w:proofErr w:type="gramEnd"/>
            <w:r>
              <w:rPr>
                <w:rFonts w:ascii="宋体" w:eastAsia="宋体" w:hAnsi="宋体" w:cs="宋体"/>
                <w:b/>
                <w:color w:val="000000"/>
                <w:sz w:val="24"/>
              </w:rPr>
              <w:t xml:space="preserve">. </w:t>
            </w:r>
            <w:r>
              <w:rPr>
                <w:rFonts w:ascii="宋体" w:eastAsia="宋体" w:hAnsi="宋体" w:cs="宋体"/>
                <w:b/>
                <w:color w:val="000000"/>
                <w:sz w:val="24"/>
              </w:rPr>
              <w:t>重要提示</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00"/>
        </w:trPr>
        <w:tc>
          <w:tcPr>
            <w:tcW w:w="1" w:type="dxa"/>
          </w:tcPr>
          <w:p w:rsidR="000402EA" w:rsidRDefault="000402EA">
            <w:pPr>
              <w:pStyle w:val="EMPTYCELLSTYLE"/>
            </w:pPr>
          </w:p>
        </w:tc>
        <w:tc>
          <w:tcPr>
            <w:tcW w:w="3400" w:type="dxa"/>
            <w:gridSpan w:val="6"/>
          </w:tcPr>
          <w:p w:rsidR="000402EA" w:rsidRDefault="000402EA">
            <w:pPr>
              <w:pStyle w:val="EMPTYCELLSTYLE"/>
            </w:pPr>
          </w:p>
        </w:tc>
        <w:tc>
          <w:tcPr>
            <w:tcW w:w="740" w:type="dxa"/>
          </w:tcPr>
          <w:p w:rsidR="000402EA" w:rsidRDefault="000402EA">
            <w:pPr>
              <w:pStyle w:val="EMPTYCELLSTYLE"/>
            </w:pPr>
          </w:p>
        </w:tc>
        <w:tc>
          <w:tcPr>
            <w:tcW w:w="1260" w:type="dxa"/>
            <w:gridSpan w:val="2"/>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3080"/>
        </w:trPr>
        <w:tc>
          <w:tcPr>
            <w:tcW w:w="1" w:type="dxa"/>
          </w:tcPr>
          <w:p w:rsidR="000402EA" w:rsidRDefault="000402EA">
            <w:pPr>
              <w:pStyle w:val="EMPTYCELLSTYLE"/>
            </w:pPr>
          </w:p>
        </w:tc>
        <w:tc>
          <w:tcPr>
            <w:tcW w:w="10700" w:type="dxa"/>
            <w:gridSpan w:val="1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tcPr>
          <w:p w:rsidR="000402EA" w:rsidRDefault="006474E2">
            <w:pPr>
              <w:spacing w:line="360" w:lineRule="auto"/>
              <w:jc w:val="left"/>
            </w:pPr>
            <w:r>
              <w:rPr>
                <w:rFonts w:ascii="仿宋" w:eastAsia="仿宋" w:hAnsi="仿宋" w:cs="仿宋"/>
                <w:color w:val="000000"/>
                <w:sz w:val="21"/>
              </w:rPr>
              <w:br/>
              <w:t xml:space="preserve"> 1. </w:t>
            </w:r>
            <w:r>
              <w:rPr>
                <w:rFonts w:ascii="仿宋" w:eastAsia="仿宋" w:hAnsi="仿宋" w:cs="仿宋"/>
                <w:color w:val="000000"/>
                <w:sz w:val="21"/>
              </w:rPr>
              <w:t>温馨提醒：理财非存款，产品有风险，投资需谨慎！</w:t>
            </w:r>
            <w:r>
              <w:rPr>
                <w:rFonts w:ascii="仿宋" w:eastAsia="仿宋" w:hAnsi="仿宋" w:cs="仿宋"/>
                <w:color w:val="000000"/>
                <w:sz w:val="21"/>
              </w:rPr>
              <w:br/>
              <w:t xml:space="preserve"> 2. </w:t>
            </w:r>
            <w:r>
              <w:rPr>
                <w:rFonts w:ascii="仿宋" w:eastAsia="仿宋" w:hAnsi="仿宋" w:cs="仿宋"/>
                <w:color w:val="000000"/>
                <w:sz w:val="21"/>
              </w:rPr>
              <w:t>理财信息可供参考，详情请咨询理财经理，或在</w:t>
            </w:r>
            <w:r>
              <w:rPr>
                <w:rFonts w:ascii="仿宋" w:eastAsia="仿宋" w:hAnsi="仿宋" w:cs="仿宋"/>
                <w:color w:val="000000"/>
                <w:sz w:val="21"/>
              </w:rPr>
              <w:t>“</w:t>
            </w:r>
            <w:r>
              <w:rPr>
                <w:rFonts w:ascii="仿宋" w:eastAsia="仿宋" w:hAnsi="仿宋" w:cs="仿宋"/>
                <w:color w:val="000000"/>
                <w:sz w:val="21"/>
              </w:rPr>
              <w:t>中国理财网（</w:t>
            </w:r>
            <w:r>
              <w:rPr>
                <w:rFonts w:ascii="仿宋" w:eastAsia="仿宋" w:hAnsi="仿宋" w:cs="仿宋"/>
                <w:color w:val="000000"/>
                <w:sz w:val="21"/>
              </w:rPr>
              <w:t>www.chinawealth.com.cn</w:t>
            </w:r>
            <w:r>
              <w:rPr>
                <w:rFonts w:ascii="仿宋" w:eastAsia="仿宋" w:hAnsi="仿宋" w:cs="仿宋"/>
                <w:color w:val="000000"/>
                <w:sz w:val="21"/>
              </w:rPr>
              <w:t>）</w:t>
            </w:r>
            <w:r>
              <w:rPr>
                <w:rFonts w:ascii="仿宋" w:eastAsia="仿宋" w:hAnsi="仿宋" w:cs="仿宋"/>
                <w:color w:val="000000"/>
                <w:sz w:val="21"/>
              </w:rPr>
              <w:t>”</w:t>
            </w:r>
            <w:r>
              <w:rPr>
                <w:rFonts w:ascii="仿宋" w:eastAsia="仿宋" w:hAnsi="仿宋" w:cs="仿宋"/>
                <w:color w:val="000000"/>
                <w:sz w:val="21"/>
              </w:rPr>
              <w:t>查询该产品相关信息。</w:t>
            </w:r>
            <w:r>
              <w:rPr>
                <w:rFonts w:ascii="仿宋" w:eastAsia="仿宋" w:hAnsi="仿宋" w:cs="仿宋"/>
                <w:color w:val="000000"/>
                <w:sz w:val="21"/>
              </w:rPr>
              <w:br/>
              <w:t xml:space="preserve"> 3. </w:t>
            </w:r>
            <w:r>
              <w:rPr>
                <w:rFonts w:ascii="仿宋" w:eastAsia="仿宋" w:hAnsi="仿宋" w:cs="仿宋"/>
                <w:color w:val="000000"/>
                <w:sz w:val="21"/>
              </w:rPr>
              <w:t>兴银理财有限责任公司保留对所有文字说明的最终解释权。</w:t>
            </w:r>
            <w:r>
              <w:rPr>
                <w:rFonts w:ascii="仿宋" w:eastAsia="仿宋" w:hAnsi="仿宋" w:cs="仿宋"/>
                <w:color w:val="000000"/>
                <w:sz w:val="21"/>
              </w:rPr>
              <w:br/>
            </w:r>
            <w:r>
              <w:rPr>
                <w:rFonts w:ascii="仿宋" w:eastAsia="仿宋" w:hAnsi="仿宋" w:cs="仿宋"/>
                <w:color w:val="000000"/>
                <w:sz w:val="21"/>
              </w:rPr>
              <w:t xml:space="preserve"> 4. </w:t>
            </w:r>
            <w:r>
              <w:rPr>
                <w:rFonts w:ascii="仿宋" w:eastAsia="仿宋" w:hAnsi="仿宋" w:cs="仿宋"/>
                <w:color w:val="000000"/>
                <w:sz w:val="21"/>
              </w:rPr>
              <w:t>投资组合情况（期末资产组合情况、杠杆比例、资产前十持仓等）详情请理财持有人</w:t>
            </w:r>
            <w:proofErr w:type="gramStart"/>
            <w:r>
              <w:rPr>
                <w:rFonts w:ascii="仿宋" w:eastAsia="仿宋" w:hAnsi="仿宋" w:cs="仿宋"/>
                <w:color w:val="000000"/>
                <w:sz w:val="21"/>
              </w:rPr>
              <w:t>登录网银</w:t>
            </w:r>
            <w:proofErr w:type="gramEnd"/>
            <w:r>
              <w:rPr>
                <w:rFonts w:ascii="仿宋" w:eastAsia="仿宋" w:hAnsi="仿宋" w:cs="仿宋"/>
                <w:color w:val="000000"/>
                <w:sz w:val="21"/>
              </w:rPr>
              <w:t>后进行查询。</w:t>
            </w:r>
            <w:r>
              <w:rPr>
                <w:rFonts w:ascii="仿宋" w:eastAsia="仿宋" w:hAnsi="仿宋" w:cs="仿宋"/>
                <w:color w:val="000000"/>
                <w:sz w:val="21"/>
              </w:rPr>
              <w:br/>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600"/>
        </w:trPr>
        <w:tc>
          <w:tcPr>
            <w:tcW w:w="1" w:type="dxa"/>
          </w:tcPr>
          <w:p w:rsidR="000402EA" w:rsidRDefault="000402EA">
            <w:pPr>
              <w:pStyle w:val="EMPTYCELLSTYLE"/>
            </w:pPr>
          </w:p>
        </w:tc>
        <w:tc>
          <w:tcPr>
            <w:tcW w:w="3400" w:type="dxa"/>
            <w:gridSpan w:val="6"/>
          </w:tcPr>
          <w:p w:rsidR="000402EA" w:rsidRDefault="000402EA">
            <w:pPr>
              <w:pStyle w:val="EMPTYCELLSTYLE"/>
            </w:pPr>
          </w:p>
        </w:tc>
        <w:tc>
          <w:tcPr>
            <w:tcW w:w="740" w:type="dxa"/>
          </w:tcPr>
          <w:p w:rsidR="000402EA" w:rsidRDefault="000402EA">
            <w:pPr>
              <w:pStyle w:val="EMPTYCELLSTYLE"/>
            </w:pPr>
          </w:p>
        </w:tc>
        <w:tc>
          <w:tcPr>
            <w:tcW w:w="1260" w:type="dxa"/>
            <w:gridSpan w:val="2"/>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6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4"/>
              </w:rPr>
              <w:t xml:space="preserve">§ </w:t>
            </w:r>
            <w:r>
              <w:rPr>
                <w:rFonts w:ascii="宋体" w:eastAsia="宋体" w:hAnsi="宋体" w:cs="宋体"/>
                <w:b/>
                <w:color w:val="000000"/>
                <w:sz w:val="24"/>
              </w:rPr>
              <w:t>二</w:t>
            </w:r>
            <w:r>
              <w:rPr>
                <w:rFonts w:ascii="宋体" w:eastAsia="宋体" w:hAnsi="宋体" w:cs="宋体"/>
                <w:b/>
                <w:color w:val="000000"/>
                <w:sz w:val="24"/>
              </w:rPr>
              <w:t xml:space="preserve">. </w:t>
            </w:r>
            <w:r>
              <w:rPr>
                <w:rFonts w:ascii="宋体" w:eastAsia="宋体" w:hAnsi="宋体" w:cs="宋体"/>
                <w:b/>
                <w:color w:val="000000"/>
                <w:sz w:val="24"/>
              </w:rPr>
              <w:t>产品基本情况</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00"/>
        </w:trPr>
        <w:tc>
          <w:tcPr>
            <w:tcW w:w="1" w:type="dxa"/>
          </w:tcPr>
          <w:p w:rsidR="000402EA" w:rsidRDefault="000402EA">
            <w:pPr>
              <w:pStyle w:val="EMPTYCELLSTYLE"/>
            </w:pPr>
          </w:p>
        </w:tc>
        <w:tc>
          <w:tcPr>
            <w:tcW w:w="3400" w:type="dxa"/>
            <w:gridSpan w:val="6"/>
          </w:tcPr>
          <w:p w:rsidR="000402EA" w:rsidRDefault="000402EA">
            <w:pPr>
              <w:pStyle w:val="EMPTYCELLSTYLE"/>
            </w:pPr>
          </w:p>
        </w:tc>
        <w:tc>
          <w:tcPr>
            <w:tcW w:w="740" w:type="dxa"/>
          </w:tcPr>
          <w:p w:rsidR="000402EA" w:rsidRDefault="000402EA">
            <w:pPr>
              <w:pStyle w:val="EMPTYCELLSTYLE"/>
            </w:pPr>
          </w:p>
        </w:tc>
        <w:tc>
          <w:tcPr>
            <w:tcW w:w="1260" w:type="dxa"/>
            <w:gridSpan w:val="2"/>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500"/>
        </w:trPr>
        <w:tc>
          <w:tcPr>
            <w:tcW w:w="1" w:type="dxa"/>
          </w:tcPr>
          <w:p w:rsidR="000402EA" w:rsidRDefault="000402EA">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r>
              <w:rPr>
                <w:rFonts w:ascii="宋体" w:eastAsia="宋体" w:hAnsi="宋体" w:cs="宋体"/>
                <w:color w:val="000000"/>
                <w:sz w:val="21"/>
              </w:rPr>
              <w:t>产品名称</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pPr>
              <w:ind w:firstLine="200"/>
            </w:pPr>
            <w:r>
              <w:rPr>
                <w:rFonts w:ascii="宋体" w:eastAsia="宋体" w:hAnsi="宋体" w:cs="宋体"/>
                <w:color w:val="000000"/>
                <w:sz w:val="21"/>
              </w:rPr>
              <w:t>兴银理财日日新</w:t>
            </w:r>
            <w:r>
              <w:rPr>
                <w:rFonts w:ascii="宋体" w:eastAsia="宋体" w:hAnsi="宋体" w:cs="宋体"/>
                <w:color w:val="000000"/>
                <w:sz w:val="21"/>
              </w:rPr>
              <w:t>1</w:t>
            </w:r>
            <w:r>
              <w:rPr>
                <w:rFonts w:ascii="宋体" w:eastAsia="宋体" w:hAnsi="宋体" w:cs="宋体"/>
                <w:color w:val="000000"/>
                <w:sz w:val="21"/>
              </w:rPr>
              <w:t>号净值型理财产品</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500"/>
        </w:trPr>
        <w:tc>
          <w:tcPr>
            <w:tcW w:w="1" w:type="dxa"/>
          </w:tcPr>
          <w:p w:rsidR="000402EA" w:rsidRDefault="000402EA">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r>
              <w:rPr>
                <w:rFonts w:ascii="宋体" w:eastAsia="宋体" w:hAnsi="宋体" w:cs="宋体"/>
                <w:color w:val="000000"/>
                <w:sz w:val="21"/>
              </w:rPr>
              <w:t>产品代码</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pPr>
              <w:ind w:firstLine="200"/>
            </w:pPr>
            <w:r>
              <w:rPr>
                <w:rFonts w:ascii="宋体" w:eastAsia="宋体" w:hAnsi="宋体" w:cs="宋体"/>
                <w:color w:val="000000"/>
                <w:sz w:val="21"/>
              </w:rPr>
              <w:t>9B310060</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500"/>
        </w:trPr>
        <w:tc>
          <w:tcPr>
            <w:tcW w:w="1" w:type="dxa"/>
          </w:tcPr>
          <w:p w:rsidR="000402EA" w:rsidRDefault="000402EA">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r>
              <w:rPr>
                <w:rFonts w:ascii="宋体" w:eastAsia="宋体" w:hAnsi="宋体" w:cs="宋体"/>
                <w:color w:val="000000"/>
                <w:sz w:val="21"/>
              </w:rPr>
              <w:t>全国银行业理财信息登记系统登记编码</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pPr>
              <w:ind w:firstLine="200"/>
            </w:pPr>
            <w:r>
              <w:rPr>
                <w:rFonts w:ascii="宋体" w:eastAsia="宋体" w:hAnsi="宋体" w:cs="宋体"/>
                <w:color w:val="000000"/>
                <w:sz w:val="21"/>
              </w:rPr>
              <w:t>Z7002021000064</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500"/>
        </w:trPr>
        <w:tc>
          <w:tcPr>
            <w:tcW w:w="1" w:type="dxa"/>
          </w:tcPr>
          <w:p w:rsidR="000402EA" w:rsidRDefault="000402EA">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r>
              <w:rPr>
                <w:rFonts w:ascii="宋体" w:eastAsia="宋体" w:hAnsi="宋体" w:cs="宋体"/>
                <w:color w:val="000000"/>
                <w:sz w:val="21"/>
              </w:rPr>
              <w:t>产品运作方式</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pPr>
              <w:ind w:firstLine="200"/>
            </w:pPr>
            <w:r>
              <w:rPr>
                <w:rFonts w:ascii="宋体" w:eastAsia="宋体" w:hAnsi="宋体" w:cs="宋体"/>
                <w:color w:val="000000"/>
                <w:sz w:val="21"/>
              </w:rPr>
              <w:t>开放式</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500"/>
        </w:trPr>
        <w:tc>
          <w:tcPr>
            <w:tcW w:w="1" w:type="dxa"/>
          </w:tcPr>
          <w:p w:rsidR="000402EA" w:rsidRDefault="000402EA">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r>
              <w:rPr>
                <w:rFonts w:ascii="宋体" w:eastAsia="宋体" w:hAnsi="宋体" w:cs="宋体"/>
                <w:color w:val="000000"/>
                <w:sz w:val="21"/>
              </w:rPr>
              <w:t>产品募集方式</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pPr>
              <w:ind w:firstLine="200"/>
            </w:pPr>
            <w:r>
              <w:rPr>
                <w:rFonts w:ascii="宋体" w:eastAsia="宋体" w:hAnsi="宋体" w:cs="宋体"/>
                <w:color w:val="000000"/>
                <w:sz w:val="21"/>
              </w:rPr>
              <w:t>公募</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500"/>
        </w:trPr>
        <w:tc>
          <w:tcPr>
            <w:tcW w:w="1" w:type="dxa"/>
          </w:tcPr>
          <w:p w:rsidR="000402EA" w:rsidRDefault="000402EA">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r>
              <w:rPr>
                <w:rFonts w:ascii="宋体" w:eastAsia="宋体" w:hAnsi="宋体" w:cs="宋体"/>
                <w:color w:val="000000"/>
                <w:sz w:val="21"/>
              </w:rPr>
              <w:t>报告期末产品份额总额</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pPr>
              <w:ind w:firstLine="200"/>
            </w:pPr>
            <w:r>
              <w:rPr>
                <w:rFonts w:ascii="宋体" w:eastAsia="宋体" w:hAnsi="宋体" w:cs="宋体"/>
                <w:color w:val="000000"/>
                <w:sz w:val="21"/>
              </w:rPr>
              <w:t>25,186,446,574.18</w:t>
            </w:r>
            <w:r>
              <w:rPr>
                <w:rFonts w:ascii="宋体" w:eastAsia="宋体" w:hAnsi="宋体" w:cs="宋体"/>
                <w:color w:val="000000"/>
                <w:sz w:val="21"/>
              </w:rPr>
              <w:t>份</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500"/>
        </w:trPr>
        <w:tc>
          <w:tcPr>
            <w:tcW w:w="1" w:type="dxa"/>
          </w:tcPr>
          <w:p w:rsidR="000402EA" w:rsidRDefault="000402EA">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r>
              <w:rPr>
                <w:rFonts w:ascii="宋体" w:eastAsia="宋体" w:hAnsi="宋体" w:cs="宋体"/>
                <w:color w:val="000000"/>
                <w:sz w:val="21"/>
              </w:rPr>
              <w:t>业绩比较基准</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pPr>
              <w:ind w:firstLine="200"/>
            </w:pPr>
            <w:r>
              <w:rPr>
                <w:rFonts w:ascii="宋体" w:eastAsia="宋体" w:hAnsi="宋体" w:cs="宋体"/>
                <w:color w:val="000000"/>
                <w:sz w:val="21"/>
              </w:rPr>
              <w:t>通知存款七天</w:t>
            </w:r>
            <w:r>
              <w:rPr>
                <w:rFonts w:ascii="宋体" w:eastAsia="宋体" w:hAnsi="宋体" w:cs="宋体"/>
                <w:color w:val="000000"/>
                <w:sz w:val="21"/>
              </w:rPr>
              <w:t xml:space="preserve"> + </w:t>
            </w:r>
            <w:r>
              <w:rPr>
                <w:rFonts w:ascii="宋体" w:eastAsia="宋体" w:hAnsi="宋体" w:cs="宋体"/>
                <w:color w:val="000000"/>
                <w:sz w:val="21"/>
              </w:rPr>
              <w:t>浮动基数</w:t>
            </w:r>
            <w:r>
              <w:rPr>
                <w:rFonts w:ascii="宋体" w:eastAsia="宋体" w:hAnsi="宋体" w:cs="宋体"/>
                <w:color w:val="000000"/>
                <w:sz w:val="21"/>
              </w:rPr>
              <w:t>0.00%</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500"/>
        </w:trPr>
        <w:tc>
          <w:tcPr>
            <w:tcW w:w="1" w:type="dxa"/>
          </w:tcPr>
          <w:p w:rsidR="000402EA" w:rsidRDefault="000402EA">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r>
              <w:rPr>
                <w:rFonts w:ascii="宋体" w:eastAsia="宋体" w:hAnsi="宋体" w:cs="宋体"/>
                <w:color w:val="000000"/>
                <w:sz w:val="21"/>
              </w:rPr>
              <w:t>投资币种</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pPr>
              <w:ind w:firstLine="200"/>
              <w:jc w:val="left"/>
            </w:pPr>
            <w:r>
              <w:rPr>
                <w:rFonts w:ascii="宋体" w:eastAsia="宋体" w:hAnsi="宋体" w:cs="宋体"/>
                <w:color w:val="000000"/>
                <w:sz w:val="21"/>
              </w:rPr>
              <w:t>人民币</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500"/>
        </w:trPr>
        <w:tc>
          <w:tcPr>
            <w:tcW w:w="1" w:type="dxa"/>
          </w:tcPr>
          <w:p w:rsidR="000402EA" w:rsidRDefault="000402EA">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r>
              <w:rPr>
                <w:rFonts w:ascii="宋体" w:eastAsia="宋体" w:hAnsi="宋体" w:cs="宋体"/>
                <w:color w:val="000000"/>
                <w:sz w:val="21"/>
              </w:rPr>
              <w:t>风险等级</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pPr>
              <w:ind w:firstLine="200"/>
              <w:jc w:val="left"/>
            </w:pPr>
            <w:r>
              <w:rPr>
                <w:rFonts w:ascii="宋体" w:eastAsia="宋体" w:hAnsi="宋体" w:cs="宋体"/>
                <w:color w:val="000000"/>
                <w:sz w:val="21"/>
              </w:rPr>
              <w:t>R1</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500"/>
        </w:trPr>
        <w:tc>
          <w:tcPr>
            <w:tcW w:w="1" w:type="dxa"/>
          </w:tcPr>
          <w:p w:rsidR="000402EA" w:rsidRDefault="000402EA">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r>
              <w:rPr>
                <w:rFonts w:ascii="宋体" w:eastAsia="宋体" w:hAnsi="宋体" w:cs="宋体"/>
                <w:color w:val="000000"/>
                <w:sz w:val="21"/>
              </w:rPr>
              <w:t>产品管理人</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pPr>
              <w:ind w:firstLine="200"/>
            </w:pPr>
            <w:r>
              <w:rPr>
                <w:rFonts w:ascii="宋体" w:eastAsia="宋体" w:hAnsi="宋体" w:cs="宋体"/>
                <w:color w:val="000000"/>
                <w:sz w:val="21"/>
              </w:rPr>
              <w:t>兴银理财有限责任公司</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500"/>
        </w:trPr>
        <w:tc>
          <w:tcPr>
            <w:tcW w:w="1" w:type="dxa"/>
          </w:tcPr>
          <w:p w:rsidR="000402EA" w:rsidRDefault="000402EA">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r>
              <w:rPr>
                <w:rFonts w:ascii="宋体" w:eastAsia="宋体" w:hAnsi="宋体" w:cs="宋体"/>
                <w:color w:val="000000"/>
                <w:sz w:val="21"/>
              </w:rPr>
              <w:t>产品托管人</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402EA" w:rsidRDefault="006474E2">
            <w:pPr>
              <w:ind w:firstLine="200"/>
            </w:pPr>
            <w:r>
              <w:rPr>
                <w:rFonts w:ascii="宋体" w:eastAsia="宋体" w:hAnsi="宋体" w:cs="宋体"/>
                <w:color w:val="000000"/>
                <w:sz w:val="21"/>
              </w:rPr>
              <w:t>兴业银行股份有限公司</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1800"/>
        </w:trPr>
        <w:tc>
          <w:tcPr>
            <w:tcW w:w="1" w:type="dxa"/>
          </w:tcPr>
          <w:p w:rsidR="000402EA" w:rsidRDefault="000402EA">
            <w:pPr>
              <w:pStyle w:val="EMPTYCELLSTYLE"/>
            </w:pPr>
          </w:p>
        </w:tc>
        <w:tc>
          <w:tcPr>
            <w:tcW w:w="10700" w:type="dxa"/>
            <w:gridSpan w:val="15"/>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gridCol w:w="3600"/>
              <w:gridCol w:w="4100"/>
            </w:tblGrid>
            <w:tr w:rsidR="000402EA">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2980"/>
                    <w:gridCol w:w="40"/>
                  </w:tblGrid>
                  <w:tr w:rsidR="000402EA">
                    <w:tblPrEx>
                      <w:tblCellMar>
                        <w:top w:w="0" w:type="dxa"/>
                        <w:bottom w:w="0" w:type="dxa"/>
                      </w:tblCellMar>
                    </w:tblPrEx>
                    <w:trPr>
                      <w:trHeight w:val="580"/>
                    </w:trPr>
                    <w:tc>
                      <w:tcPr>
                        <w:tcW w:w="29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下属子产品的产品简称</w:t>
                        </w:r>
                      </w:p>
                    </w:tc>
                    <w:tc>
                      <w:tcPr>
                        <w:tcW w:w="20" w:type="dxa"/>
                      </w:tcPr>
                      <w:p w:rsidR="000402EA" w:rsidRDefault="000402EA">
                        <w:pPr>
                          <w:pStyle w:val="EMPTYCELLSTYLE"/>
                        </w:pPr>
                      </w:p>
                    </w:tc>
                  </w:tr>
                </w:tbl>
                <w:p w:rsidR="000402EA" w:rsidRDefault="000402EA">
                  <w:pPr>
                    <w:pStyle w:val="EMPTYCELLSTYLE"/>
                  </w:pPr>
                </w:p>
              </w:tc>
              <w:tc>
                <w:tcPr>
                  <w:tcW w:w="3600" w:type="dxa"/>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3600"/>
                  </w:tblGrid>
                  <w:tr w:rsidR="000402EA">
                    <w:tblPrEx>
                      <w:tblCellMar>
                        <w:top w:w="0" w:type="dxa"/>
                        <w:bottom w:w="0" w:type="dxa"/>
                      </w:tblCellMar>
                    </w:tblPrEx>
                    <w:trPr>
                      <w:trHeight w:val="580"/>
                    </w:trPr>
                    <w:tc>
                      <w:tcPr>
                        <w:tcW w:w="3600" w:type="dxa"/>
                        <w:tcMar>
                          <w:top w:w="0" w:type="dxa"/>
                          <w:left w:w="0" w:type="dxa"/>
                          <w:bottom w:w="0" w:type="dxa"/>
                          <w:right w:w="0" w:type="dxa"/>
                        </w:tcMar>
                        <w:vAlign w:val="center"/>
                      </w:tcPr>
                      <w:p w:rsidR="000402EA" w:rsidRDefault="006474E2">
                        <w:pPr>
                          <w:ind w:firstLine="200"/>
                          <w:jc w:val="center"/>
                        </w:pPr>
                        <w:r>
                          <w:rPr>
                            <w:rFonts w:ascii="宋体" w:eastAsia="宋体" w:hAnsi="宋体" w:cs="宋体"/>
                            <w:color w:val="000000"/>
                            <w:sz w:val="21"/>
                          </w:rPr>
                          <w:t>下属子产品的产品代码</w:t>
                        </w:r>
                      </w:p>
                    </w:tc>
                  </w:tr>
                </w:tbl>
                <w:p w:rsidR="000402EA" w:rsidRDefault="000402EA">
                  <w:pPr>
                    <w:pStyle w:val="EMPTYCELLSTYLE"/>
                  </w:pPr>
                </w:p>
              </w:tc>
              <w:tc>
                <w:tcPr>
                  <w:tcW w:w="4100" w:type="dxa"/>
                  <w:tcBorders>
                    <w:top w:val="single" w:sz="2" w:space="0" w:color="000000"/>
                    <w:left w:val="single" w:sz="2" w:space="0" w:color="000000"/>
                    <w:bottom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4100"/>
                  </w:tblGrid>
                  <w:tr w:rsidR="000402EA">
                    <w:tblPrEx>
                      <w:tblCellMar>
                        <w:top w:w="0" w:type="dxa"/>
                        <w:bottom w:w="0" w:type="dxa"/>
                      </w:tblCellMar>
                    </w:tblPrEx>
                    <w:trPr>
                      <w:trHeight w:val="580"/>
                    </w:trPr>
                    <w:tc>
                      <w:tcPr>
                        <w:tcW w:w="4100" w:type="dxa"/>
                        <w:tcMar>
                          <w:top w:w="0" w:type="dxa"/>
                          <w:left w:w="0" w:type="dxa"/>
                          <w:bottom w:w="0" w:type="dxa"/>
                          <w:right w:w="20" w:type="dxa"/>
                        </w:tcMar>
                        <w:vAlign w:val="center"/>
                      </w:tcPr>
                      <w:p w:rsidR="000402EA" w:rsidRDefault="006474E2">
                        <w:pPr>
                          <w:ind w:firstLine="200"/>
                          <w:jc w:val="center"/>
                        </w:pPr>
                        <w:r>
                          <w:rPr>
                            <w:rFonts w:ascii="宋体" w:eastAsia="宋体" w:hAnsi="宋体" w:cs="宋体"/>
                            <w:color w:val="000000"/>
                            <w:sz w:val="21"/>
                          </w:rPr>
                          <w:t>报告期末下属子产品的产品份额总数</w:t>
                        </w:r>
                      </w:p>
                    </w:tc>
                  </w:tr>
                </w:tbl>
                <w:p w:rsidR="000402EA" w:rsidRDefault="000402EA">
                  <w:pPr>
                    <w:pStyle w:val="EMPTYCELLSTYLE"/>
                  </w:pPr>
                </w:p>
              </w:tc>
            </w:tr>
            <w:tr w:rsidR="000402EA">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560"/>
                    </w:trPr>
                    <w:tc>
                      <w:tcPr>
                        <w:tcW w:w="3000" w:type="dxa"/>
                        <w:tcMar>
                          <w:top w:w="0" w:type="dxa"/>
                          <w:left w:w="0" w:type="dxa"/>
                          <w:bottom w:w="20" w:type="dxa"/>
                          <w:right w:w="0" w:type="dxa"/>
                        </w:tcMar>
                        <w:vAlign w:val="center"/>
                      </w:tcPr>
                      <w:p w:rsidR="000402EA" w:rsidRDefault="006474E2">
                        <w:pPr>
                          <w:jc w:val="center"/>
                        </w:pPr>
                        <w:r>
                          <w:rPr>
                            <w:rFonts w:ascii="宋体" w:eastAsia="宋体" w:hAnsi="宋体" w:cs="宋体"/>
                            <w:color w:val="000000"/>
                            <w:sz w:val="21"/>
                          </w:rPr>
                          <w:t>日日新</w:t>
                        </w:r>
                        <w:r>
                          <w:rPr>
                            <w:rFonts w:ascii="宋体" w:eastAsia="宋体" w:hAnsi="宋体" w:cs="宋体"/>
                            <w:color w:val="000000"/>
                            <w:sz w:val="21"/>
                          </w:rPr>
                          <w:t>1</w:t>
                        </w:r>
                        <w:r>
                          <w:rPr>
                            <w:rFonts w:ascii="宋体" w:eastAsia="宋体" w:hAnsi="宋体" w:cs="宋体"/>
                            <w:color w:val="000000"/>
                            <w:sz w:val="21"/>
                          </w:rPr>
                          <w:t>号</w:t>
                        </w:r>
                        <w:r>
                          <w:rPr>
                            <w:rFonts w:ascii="宋体" w:eastAsia="宋体" w:hAnsi="宋体" w:cs="宋体"/>
                            <w:color w:val="000000"/>
                            <w:sz w:val="21"/>
                          </w:rPr>
                          <w:t>A</w:t>
                        </w:r>
                        <w:r>
                          <w:rPr>
                            <w:rFonts w:ascii="宋体" w:eastAsia="宋体" w:hAnsi="宋体" w:cs="宋体"/>
                            <w:color w:val="000000"/>
                            <w:sz w:val="21"/>
                          </w:rPr>
                          <w:t>（</w:t>
                        </w:r>
                        <w:proofErr w:type="gramStart"/>
                        <w:r>
                          <w:rPr>
                            <w:rFonts w:ascii="宋体" w:eastAsia="宋体" w:hAnsi="宋体" w:cs="宋体"/>
                            <w:color w:val="000000"/>
                            <w:sz w:val="21"/>
                          </w:rPr>
                          <w:t>新客专属</w:t>
                        </w:r>
                        <w:proofErr w:type="gramEnd"/>
                        <w:r>
                          <w:rPr>
                            <w:rFonts w:ascii="宋体" w:eastAsia="宋体" w:hAnsi="宋体" w:cs="宋体"/>
                            <w:color w:val="000000"/>
                            <w:sz w:val="21"/>
                          </w:rPr>
                          <w:t>）</w:t>
                        </w:r>
                      </w:p>
                    </w:tc>
                  </w:tr>
                </w:tbl>
                <w:p w:rsidR="000402EA" w:rsidRDefault="000402EA">
                  <w:pPr>
                    <w:pStyle w:val="EMPTYCELLSTYLE"/>
                  </w:pPr>
                </w:p>
              </w:tc>
              <w:tc>
                <w:tcPr>
                  <w:tcW w:w="36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3600"/>
                  </w:tblGrid>
                  <w:tr w:rsidR="000402EA">
                    <w:tblPrEx>
                      <w:tblCellMar>
                        <w:top w:w="0" w:type="dxa"/>
                        <w:bottom w:w="0" w:type="dxa"/>
                      </w:tblCellMar>
                    </w:tblPrEx>
                    <w:trPr>
                      <w:trHeight w:val="560"/>
                    </w:trPr>
                    <w:tc>
                      <w:tcPr>
                        <w:tcW w:w="3600" w:type="dxa"/>
                        <w:tcMar>
                          <w:top w:w="0" w:type="dxa"/>
                          <w:left w:w="0" w:type="dxa"/>
                          <w:bottom w:w="20" w:type="dxa"/>
                          <w:right w:w="0" w:type="dxa"/>
                        </w:tcMar>
                        <w:vAlign w:val="center"/>
                      </w:tcPr>
                      <w:p w:rsidR="000402EA" w:rsidRDefault="006474E2">
                        <w:pPr>
                          <w:ind w:firstLine="200"/>
                          <w:jc w:val="center"/>
                        </w:pPr>
                        <w:r>
                          <w:rPr>
                            <w:rFonts w:ascii="宋体" w:eastAsia="宋体" w:hAnsi="宋体" w:cs="宋体"/>
                            <w:color w:val="000000"/>
                            <w:sz w:val="21"/>
                          </w:rPr>
                          <w:t>9B310061</w:t>
                        </w:r>
                      </w:p>
                    </w:tc>
                  </w:tr>
                </w:tbl>
                <w:p w:rsidR="000402EA" w:rsidRDefault="000402EA">
                  <w:pPr>
                    <w:pStyle w:val="EMPTYCELLSTYLE"/>
                  </w:pPr>
                </w:p>
              </w:tc>
              <w:tc>
                <w:tcPr>
                  <w:tcW w:w="4100" w:type="dxa"/>
                  <w:tcBorders>
                    <w:top w:val="single" w:sz="2" w:space="0" w:color="000000"/>
                    <w:left w:val="single" w:sz="2" w:space="0" w:color="000000"/>
                    <w:bottom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4100"/>
                  </w:tblGrid>
                  <w:tr w:rsidR="000402EA">
                    <w:tblPrEx>
                      <w:tblCellMar>
                        <w:top w:w="0" w:type="dxa"/>
                        <w:bottom w:w="0" w:type="dxa"/>
                      </w:tblCellMar>
                    </w:tblPrEx>
                    <w:trPr>
                      <w:trHeight w:val="560"/>
                    </w:trPr>
                    <w:tc>
                      <w:tcPr>
                        <w:tcW w:w="4100" w:type="dxa"/>
                        <w:tcMar>
                          <w:top w:w="0" w:type="dxa"/>
                          <w:left w:w="0" w:type="dxa"/>
                          <w:bottom w:w="20" w:type="dxa"/>
                          <w:right w:w="0" w:type="dxa"/>
                        </w:tcMar>
                        <w:vAlign w:val="center"/>
                      </w:tcPr>
                      <w:p w:rsidR="000402EA" w:rsidRDefault="006474E2">
                        <w:pPr>
                          <w:ind w:firstLine="200"/>
                          <w:jc w:val="center"/>
                        </w:pPr>
                        <w:r>
                          <w:rPr>
                            <w:rFonts w:ascii="宋体" w:eastAsia="宋体" w:hAnsi="宋体" w:cs="宋体"/>
                            <w:color w:val="000000"/>
                            <w:sz w:val="21"/>
                          </w:rPr>
                          <w:t>21,379,567,460.20</w:t>
                        </w:r>
                      </w:p>
                    </w:tc>
                  </w:tr>
                </w:tbl>
                <w:p w:rsidR="000402EA" w:rsidRDefault="000402EA">
                  <w:pPr>
                    <w:pStyle w:val="EMPTYCELLSTYLE"/>
                  </w:pPr>
                </w:p>
              </w:tc>
            </w:tr>
            <w:tr w:rsidR="000402EA">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560"/>
                    </w:trPr>
                    <w:tc>
                      <w:tcPr>
                        <w:tcW w:w="3000" w:type="dxa"/>
                        <w:tcMar>
                          <w:top w:w="0" w:type="dxa"/>
                          <w:left w:w="0" w:type="dxa"/>
                          <w:bottom w:w="20" w:type="dxa"/>
                          <w:right w:w="0" w:type="dxa"/>
                        </w:tcMar>
                        <w:vAlign w:val="center"/>
                      </w:tcPr>
                      <w:p w:rsidR="000402EA" w:rsidRDefault="006474E2">
                        <w:pPr>
                          <w:jc w:val="center"/>
                        </w:pPr>
                        <w:r>
                          <w:rPr>
                            <w:rFonts w:ascii="宋体" w:eastAsia="宋体" w:hAnsi="宋体" w:cs="宋体"/>
                            <w:color w:val="000000"/>
                            <w:sz w:val="21"/>
                          </w:rPr>
                          <w:t>日日新</w:t>
                        </w:r>
                        <w:r>
                          <w:rPr>
                            <w:rFonts w:ascii="宋体" w:eastAsia="宋体" w:hAnsi="宋体" w:cs="宋体"/>
                            <w:color w:val="000000"/>
                            <w:sz w:val="21"/>
                          </w:rPr>
                          <w:t>1</w:t>
                        </w:r>
                        <w:r>
                          <w:rPr>
                            <w:rFonts w:ascii="宋体" w:eastAsia="宋体" w:hAnsi="宋体" w:cs="宋体"/>
                            <w:color w:val="000000"/>
                            <w:sz w:val="21"/>
                          </w:rPr>
                          <w:t>号</w:t>
                        </w:r>
                        <w:r>
                          <w:rPr>
                            <w:rFonts w:ascii="宋体" w:eastAsia="宋体" w:hAnsi="宋体" w:cs="宋体"/>
                            <w:color w:val="000000"/>
                            <w:sz w:val="21"/>
                          </w:rPr>
                          <w:t>B</w:t>
                        </w:r>
                        <w:r>
                          <w:rPr>
                            <w:rFonts w:ascii="宋体" w:eastAsia="宋体" w:hAnsi="宋体" w:cs="宋体"/>
                            <w:color w:val="000000"/>
                            <w:sz w:val="21"/>
                          </w:rPr>
                          <w:t>（</w:t>
                        </w:r>
                        <w:proofErr w:type="gramStart"/>
                        <w:r>
                          <w:rPr>
                            <w:rFonts w:ascii="宋体" w:eastAsia="宋体" w:hAnsi="宋体" w:cs="宋体"/>
                            <w:color w:val="000000"/>
                            <w:sz w:val="21"/>
                          </w:rPr>
                          <w:t>新客专属</w:t>
                        </w:r>
                        <w:proofErr w:type="gramEnd"/>
                        <w:r>
                          <w:rPr>
                            <w:rFonts w:ascii="宋体" w:eastAsia="宋体" w:hAnsi="宋体" w:cs="宋体"/>
                            <w:color w:val="000000"/>
                            <w:sz w:val="21"/>
                          </w:rPr>
                          <w:t>）</w:t>
                        </w:r>
                      </w:p>
                    </w:tc>
                  </w:tr>
                </w:tbl>
                <w:p w:rsidR="000402EA" w:rsidRDefault="000402EA">
                  <w:pPr>
                    <w:pStyle w:val="EMPTYCELLSTYLE"/>
                  </w:pPr>
                </w:p>
              </w:tc>
              <w:tc>
                <w:tcPr>
                  <w:tcW w:w="36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3600"/>
                  </w:tblGrid>
                  <w:tr w:rsidR="000402EA">
                    <w:tblPrEx>
                      <w:tblCellMar>
                        <w:top w:w="0" w:type="dxa"/>
                        <w:bottom w:w="0" w:type="dxa"/>
                      </w:tblCellMar>
                    </w:tblPrEx>
                    <w:trPr>
                      <w:trHeight w:val="560"/>
                    </w:trPr>
                    <w:tc>
                      <w:tcPr>
                        <w:tcW w:w="3600" w:type="dxa"/>
                        <w:tcMar>
                          <w:top w:w="0" w:type="dxa"/>
                          <w:left w:w="0" w:type="dxa"/>
                          <w:bottom w:w="20" w:type="dxa"/>
                          <w:right w:w="0" w:type="dxa"/>
                        </w:tcMar>
                        <w:vAlign w:val="center"/>
                      </w:tcPr>
                      <w:p w:rsidR="000402EA" w:rsidRDefault="006474E2">
                        <w:pPr>
                          <w:ind w:firstLine="200"/>
                          <w:jc w:val="center"/>
                        </w:pPr>
                        <w:r>
                          <w:rPr>
                            <w:rFonts w:ascii="宋体" w:eastAsia="宋体" w:hAnsi="宋体" w:cs="宋体"/>
                            <w:color w:val="000000"/>
                            <w:sz w:val="21"/>
                          </w:rPr>
                          <w:t>9B31006B</w:t>
                        </w:r>
                      </w:p>
                    </w:tc>
                  </w:tr>
                </w:tbl>
                <w:p w:rsidR="000402EA" w:rsidRDefault="000402EA">
                  <w:pPr>
                    <w:pStyle w:val="EMPTYCELLSTYLE"/>
                  </w:pPr>
                </w:p>
              </w:tc>
              <w:tc>
                <w:tcPr>
                  <w:tcW w:w="4100" w:type="dxa"/>
                  <w:tcBorders>
                    <w:top w:val="single" w:sz="2" w:space="0" w:color="000000"/>
                    <w:left w:val="single" w:sz="2" w:space="0" w:color="000000"/>
                    <w:bottom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4100"/>
                  </w:tblGrid>
                  <w:tr w:rsidR="000402EA">
                    <w:tblPrEx>
                      <w:tblCellMar>
                        <w:top w:w="0" w:type="dxa"/>
                        <w:bottom w:w="0" w:type="dxa"/>
                      </w:tblCellMar>
                    </w:tblPrEx>
                    <w:trPr>
                      <w:trHeight w:val="560"/>
                    </w:trPr>
                    <w:tc>
                      <w:tcPr>
                        <w:tcW w:w="4100" w:type="dxa"/>
                        <w:tcMar>
                          <w:top w:w="0" w:type="dxa"/>
                          <w:left w:w="0" w:type="dxa"/>
                          <w:bottom w:w="20" w:type="dxa"/>
                          <w:right w:w="0" w:type="dxa"/>
                        </w:tcMar>
                        <w:vAlign w:val="center"/>
                      </w:tcPr>
                      <w:p w:rsidR="000402EA" w:rsidRDefault="006474E2">
                        <w:pPr>
                          <w:ind w:firstLine="200"/>
                          <w:jc w:val="center"/>
                        </w:pPr>
                        <w:r>
                          <w:rPr>
                            <w:rFonts w:ascii="宋体" w:eastAsia="宋体" w:hAnsi="宋体" w:cs="宋体"/>
                            <w:color w:val="000000"/>
                            <w:sz w:val="21"/>
                          </w:rPr>
                          <w:t>3,806,879,113.98</w:t>
                        </w:r>
                      </w:p>
                    </w:tc>
                  </w:tr>
                </w:tbl>
                <w:p w:rsidR="000402EA" w:rsidRDefault="000402EA">
                  <w:pPr>
                    <w:pStyle w:val="EMPTYCELLSTYLE"/>
                  </w:pPr>
                </w:p>
              </w:tc>
            </w:tr>
          </w:tbl>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1620"/>
        </w:trPr>
        <w:tc>
          <w:tcPr>
            <w:tcW w:w="1" w:type="dxa"/>
          </w:tcPr>
          <w:p w:rsidR="000402EA" w:rsidRDefault="000402EA">
            <w:pPr>
              <w:pStyle w:val="EMPTYCELLSTYLE"/>
            </w:pPr>
          </w:p>
        </w:tc>
        <w:tc>
          <w:tcPr>
            <w:tcW w:w="3400" w:type="dxa"/>
            <w:gridSpan w:val="6"/>
          </w:tcPr>
          <w:p w:rsidR="000402EA" w:rsidRDefault="000402EA">
            <w:pPr>
              <w:pStyle w:val="EMPTYCELLSTYLE"/>
            </w:pPr>
          </w:p>
        </w:tc>
        <w:tc>
          <w:tcPr>
            <w:tcW w:w="740" w:type="dxa"/>
          </w:tcPr>
          <w:p w:rsidR="000402EA" w:rsidRDefault="000402EA">
            <w:pPr>
              <w:pStyle w:val="EMPTYCELLSTYLE"/>
            </w:pPr>
          </w:p>
        </w:tc>
        <w:tc>
          <w:tcPr>
            <w:tcW w:w="1260" w:type="dxa"/>
            <w:gridSpan w:val="2"/>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400"/>
        </w:trPr>
        <w:tc>
          <w:tcPr>
            <w:tcW w:w="1" w:type="dxa"/>
          </w:tcPr>
          <w:p w:rsidR="000402EA" w:rsidRDefault="000402EA">
            <w:pPr>
              <w:pStyle w:val="EMPTYCELLSTYLE"/>
            </w:pPr>
          </w:p>
        </w:tc>
        <w:tc>
          <w:tcPr>
            <w:tcW w:w="3400" w:type="dxa"/>
            <w:gridSpan w:val="6"/>
          </w:tcPr>
          <w:p w:rsidR="000402EA" w:rsidRDefault="000402EA">
            <w:pPr>
              <w:pStyle w:val="EMPTYCELLSTYLE"/>
            </w:pPr>
          </w:p>
        </w:tc>
        <w:tc>
          <w:tcPr>
            <w:tcW w:w="2000" w:type="dxa"/>
            <w:gridSpan w:val="3"/>
            <w:tcMar>
              <w:top w:w="0" w:type="dxa"/>
              <w:left w:w="0" w:type="dxa"/>
              <w:bottom w:w="0" w:type="dxa"/>
              <w:right w:w="0" w:type="dxa"/>
            </w:tcMar>
          </w:tcPr>
          <w:p w:rsidR="000402EA" w:rsidRDefault="006474E2">
            <w:pPr>
              <w:jc w:val="right"/>
            </w:pPr>
            <w:r>
              <w:rPr>
                <w:rFonts w:ascii="SansSerif" w:eastAsia="SansSerif" w:hAnsi="SansSerif" w:cs="SansSerif"/>
                <w:color w:val="000000"/>
                <w:sz w:val="18"/>
              </w:rPr>
              <w:t>3/</w:t>
            </w:r>
          </w:p>
        </w:tc>
        <w:tc>
          <w:tcPr>
            <w:tcW w:w="2000" w:type="dxa"/>
            <w:gridSpan w:val="2"/>
            <w:tcMar>
              <w:top w:w="0" w:type="dxa"/>
              <w:left w:w="0" w:type="dxa"/>
              <w:bottom w:w="0" w:type="dxa"/>
              <w:right w:w="0" w:type="dxa"/>
            </w:tcMar>
          </w:tcPr>
          <w:p w:rsidR="000402EA" w:rsidRDefault="006474E2">
            <w:pPr>
              <w:jc w:val="left"/>
            </w:pPr>
            <w:r>
              <w:rPr>
                <w:rFonts w:ascii="SansSerif" w:eastAsia="SansSerif" w:hAnsi="SansSerif" w:cs="SansSerif"/>
                <w:color w:val="000000"/>
                <w:sz w:val="18"/>
              </w:rPr>
              <w:t>10</w:t>
            </w: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c>
          <w:tcPr>
            <w:tcW w:w="1" w:type="dxa"/>
          </w:tcPr>
          <w:p w:rsidR="000402EA" w:rsidRDefault="000402EA">
            <w:pPr>
              <w:pStyle w:val="EMPTYCELLSTYLE"/>
              <w:pageBreakBefore/>
            </w:pPr>
            <w:bookmarkStart w:id="3" w:name="JR_PAGE_ANCHOR_0_4"/>
            <w:bookmarkEnd w:id="3"/>
          </w:p>
        </w:tc>
        <w:tc>
          <w:tcPr>
            <w:tcW w:w="20" w:type="dxa"/>
          </w:tcPr>
          <w:p w:rsidR="000402EA" w:rsidRDefault="000402EA">
            <w:pPr>
              <w:pStyle w:val="EMPTYCELLSTYLE"/>
            </w:pPr>
          </w:p>
        </w:tc>
        <w:tc>
          <w:tcPr>
            <w:tcW w:w="3380" w:type="dxa"/>
            <w:gridSpan w:val="5"/>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200" w:type="dxa"/>
            <w:gridSpan w:val="3"/>
          </w:tcPr>
          <w:p w:rsidR="000402EA" w:rsidRDefault="000402EA">
            <w:pPr>
              <w:pStyle w:val="EMPTYCELLSTYLE"/>
            </w:pPr>
          </w:p>
        </w:tc>
        <w:tc>
          <w:tcPr>
            <w:tcW w:w="100" w:type="dxa"/>
          </w:tcPr>
          <w:p w:rsidR="000402EA" w:rsidRDefault="000402EA">
            <w:pPr>
              <w:pStyle w:val="EMPTYCELLSTYLE"/>
            </w:pP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val="4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bottom"/>
          </w:tcPr>
          <w:p w:rsidR="000402EA" w:rsidRDefault="006474E2">
            <w:pPr>
              <w:spacing w:line="192" w:lineRule="auto"/>
              <w:jc w:val="left"/>
            </w:pPr>
            <w:r>
              <w:rPr>
                <w:rFonts w:ascii="宋体" w:eastAsia="宋体" w:hAnsi="宋体" w:cs="宋体"/>
                <w:color w:val="808080"/>
                <w:sz w:val="18"/>
              </w:rPr>
              <w:t>兴银理财日日新</w:t>
            </w:r>
            <w:r>
              <w:rPr>
                <w:rFonts w:ascii="宋体" w:eastAsia="宋体" w:hAnsi="宋体" w:cs="宋体"/>
                <w:color w:val="808080"/>
                <w:sz w:val="18"/>
              </w:rPr>
              <w:t>1</w:t>
            </w:r>
            <w:r>
              <w:rPr>
                <w:rFonts w:ascii="宋体" w:eastAsia="宋体" w:hAnsi="宋体" w:cs="宋体"/>
                <w:color w:val="808080"/>
                <w:sz w:val="18"/>
              </w:rPr>
              <w:t>号净值型理财产品</w:t>
            </w:r>
            <w:r>
              <w:rPr>
                <w:rFonts w:ascii="宋体" w:eastAsia="宋体" w:hAnsi="宋体" w:cs="宋体"/>
                <w:color w:val="808080"/>
                <w:sz w:val="18"/>
              </w:rPr>
              <w:t>2021</w:t>
            </w:r>
            <w:r>
              <w:rPr>
                <w:rFonts w:ascii="宋体" w:eastAsia="宋体" w:hAnsi="宋体" w:cs="宋体"/>
                <w:color w:val="808080"/>
                <w:sz w:val="18"/>
              </w:rPr>
              <w:t>年第三季度报告</w:t>
            </w: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hRule="exact" w:val="20"/>
        </w:trPr>
        <w:tc>
          <w:tcPr>
            <w:tcW w:w="1" w:type="dxa"/>
          </w:tcPr>
          <w:p w:rsidR="000402EA" w:rsidRDefault="000402EA">
            <w:pPr>
              <w:pStyle w:val="EMPTYCELLSTYLE"/>
            </w:pPr>
          </w:p>
        </w:tc>
        <w:tc>
          <w:tcPr>
            <w:tcW w:w="20" w:type="dxa"/>
          </w:tcPr>
          <w:p w:rsidR="000402EA" w:rsidRDefault="000402EA">
            <w:pPr>
              <w:pStyle w:val="EMPTYCELLSTYLE"/>
            </w:pPr>
          </w:p>
        </w:tc>
        <w:tc>
          <w:tcPr>
            <w:tcW w:w="3380" w:type="dxa"/>
            <w:gridSpan w:val="5"/>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200" w:type="dxa"/>
            <w:gridSpan w:val="3"/>
          </w:tcPr>
          <w:p w:rsidR="000402EA" w:rsidRDefault="000402EA">
            <w:pPr>
              <w:pStyle w:val="EMPTYCELLSTYLE"/>
            </w:pPr>
          </w:p>
        </w:tc>
        <w:tc>
          <w:tcPr>
            <w:tcW w:w="100" w:type="dxa"/>
          </w:tcPr>
          <w:p w:rsidR="000402EA" w:rsidRDefault="000402EA">
            <w:pPr>
              <w:pStyle w:val="EMPTYCELLSTYLE"/>
            </w:pP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hRule="exact" w:val="20"/>
        </w:trPr>
        <w:tc>
          <w:tcPr>
            <w:tcW w:w="1" w:type="dxa"/>
          </w:tcPr>
          <w:p w:rsidR="000402EA" w:rsidRDefault="000402EA">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402EA" w:rsidRDefault="000402EA">
            <w:pPr>
              <w:pStyle w:val="EMPTYCELLSTYLE"/>
            </w:pP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hRule="exact" w:val="200"/>
        </w:trPr>
        <w:tc>
          <w:tcPr>
            <w:tcW w:w="1" w:type="dxa"/>
          </w:tcPr>
          <w:p w:rsidR="000402EA" w:rsidRDefault="000402EA">
            <w:pPr>
              <w:pStyle w:val="EMPTYCELLSTYLE"/>
            </w:pPr>
          </w:p>
        </w:tc>
        <w:tc>
          <w:tcPr>
            <w:tcW w:w="20" w:type="dxa"/>
          </w:tcPr>
          <w:p w:rsidR="000402EA" w:rsidRDefault="000402EA">
            <w:pPr>
              <w:pStyle w:val="EMPTYCELLSTYLE"/>
            </w:pPr>
          </w:p>
        </w:tc>
        <w:tc>
          <w:tcPr>
            <w:tcW w:w="3380" w:type="dxa"/>
            <w:gridSpan w:val="5"/>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200" w:type="dxa"/>
            <w:gridSpan w:val="3"/>
          </w:tcPr>
          <w:p w:rsidR="000402EA" w:rsidRDefault="000402EA">
            <w:pPr>
              <w:pStyle w:val="EMPTYCELLSTYLE"/>
            </w:pPr>
          </w:p>
        </w:tc>
        <w:tc>
          <w:tcPr>
            <w:tcW w:w="100" w:type="dxa"/>
          </w:tcPr>
          <w:p w:rsidR="000402EA" w:rsidRDefault="000402EA">
            <w:pPr>
              <w:pStyle w:val="EMPTYCELLSTYLE"/>
            </w:pP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val="6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4"/>
              </w:rPr>
              <w:t xml:space="preserve">§ </w:t>
            </w:r>
            <w:r>
              <w:rPr>
                <w:rFonts w:ascii="宋体" w:eastAsia="宋体" w:hAnsi="宋体" w:cs="宋体"/>
                <w:b/>
                <w:color w:val="000000"/>
                <w:sz w:val="24"/>
              </w:rPr>
              <w:t>三</w:t>
            </w:r>
            <w:r>
              <w:rPr>
                <w:rFonts w:ascii="宋体" w:eastAsia="宋体" w:hAnsi="宋体" w:cs="宋体"/>
                <w:b/>
                <w:color w:val="000000"/>
                <w:sz w:val="24"/>
              </w:rPr>
              <w:t xml:space="preserve">. </w:t>
            </w:r>
            <w:r>
              <w:rPr>
                <w:rFonts w:ascii="宋体" w:eastAsia="宋体" w:hAnsi="宋体" w:cs="宋体"/>
                <w:b/>
                <w:color w:val="000000"/>
                <w:sz w:val="24"/>
              </w:rPr>
              <w:t>产品收益表现</w:t>
            </w: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hRule="exact" w:val="300"/>
        </w:trPr>
        <w:tc>
          <w:tcPr>
            <w:tcW w:w="1" w:type="dxa"/>
          </w:tcPr>
          <w:p w:rsidR="000402EA" w:rsidRDefault="000402EA">
            <w:pPr>
              <w:pStyle w:val="EMPTYCELLSTYLE"/>
            </w:pPr>
          </w:p>
        </w:tc>
        <w:tc>
          <w:tcPr>
            <w:tcW w:w="20" w:type="dxa"/>
          </w:tcPr>
          <w:p w:rsidR="000402EA" w:rsidRDefault="000402EA">
            <w:pPr>
              <w:pStyle w:val="EMPTYCELLSTYLE"/>
            </w:pPr>
          </w:p>
        </w:tc>
        <w:tc>
          <w:tcPr>
            <w:tcW w:w="3380" w:type="dxa"/>
            <w:gridSpan w:val="5"/>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200" w:type="dxa"/>
            <w:gridSpan w:val="3"/>
          </w:tcPr>
          <w:p w:rsidR="000402EA" w:rsidRDefault="000402EA">
            <w:pPr>
              <w:pStyle w:val="EMPTYCELLSTYLE"/>
            </w:pPr>
          </w:p>
        </w:tc>
        <w:tc>
          <w:tcPr>
            <w:tcW w:w="100" w:type="dxa"/>
          </w:tcPr>
          <w:p w:rsidR="000402EA" w:rsidRDefault="000402EA">
            <w:pPr>
              <w:pStyle w:val="EMPTYCELLSTYLE"/>
            </w:pP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val="560"/>
        </w:trPr>
        <w:tc>
          <w:tcPr>
            <w:tcW w:w="1" w:type="dxa"/>
          </w:tcPr>
          <w:p w:rsidR="000402EA" w:rsidRDefault="000402EA">
            <w:pPr>
              <w:pStyle w:val="EMPTYCELLSTYLE"/>
            </w:pPr>
          </w:p>
        </w:tc>
        <w:tc>
          <w:tcPr>
            <w:tcW w:w="10700" w:type="dxa"/>
            <w:gridSpan w:val="15"/>
            <w:tcMar>
              <w:top w:w="0" w:type="dxa"/>
              <w:left w:w="0" w:type="dxa"/>
              <w:bottom w:w="0" w:type="dxa"/>
              <w:right w:w="0" w:type="dxa"/>
            </w:tcMar>
            <w:vAlign w:val="center"/>
          </w:tcPr>
          <w:p w:rsidR="000402EA" w:rsidRDefault="006474E2">
            <w:pPr>
              <w:spacing w:line="320" w:lineRule="exact"/>
            </w:pPr>
            <w:r>
              <w:rPr>
                <w:rFonts w:ascii="宋体" w:eastAsia="宋体" w:hAnsi="宋体" w:cs="宋体"/>
                <w:color w:val="000000"/>
                <w:sz w:val="21"/>
              </w:rPr>
              <w:t xml:space="preserve">    </w:t>
            </w:r>
            <w:r>
              <w:rPr>
                <w:rFonts w:ascii="宋体" w:eastAsia="宋体" w:hAnsi="宋体" w:cs="宋体"/>
                <w:color w:val="000000"/>
                <w:sz w:val="21"/>
              </w:rPr>
              <w:t>报告期内，</w:t>
            </w:r>
            <w:r>
              <w:rPr>
                <w:rFonts w:ascii="宋体" w:eastAsia="宋体" w:hAnsi="宋体" w:cs="宋体"/>
                <w:color w:val="000000"/>
                <w:sz w:val="21"/>
              </w:rPr>
              <w:t>9B310061</w:t>
            </w:r>
            <w:proofErr w:type="gramStart"/>
            <w:r>
              <w:rPr>
                <w:rFonts w:ascii="宋体" w:eastAsia="宋体" w:hAnsi="宋体" w:cs="宋体"/>
                <w:color w:val="000000"/>
                <w:sz w:val="21"/>
              </w:rPr>
              <w:t>七日年化收益率</w:t>
            </w:r>
            <w:proofErr w:type="gramEnd"/>
            <w:r>
              <w:rPr>
                <w:rFonts w:ascii="宋体" w:eastAsia="宋体" w:hAnsi="宋体" w:cs="宋体"/>
                <w:color w:val="000000"/>
                <w:sz w:val="21"/>
              </w:rPr>
              <w:t>均值</w:t>
            </w:r>
            <w:r>
              <w:rPr>
                <w:rFonts w:ascii="宋体" w:eastAsia="宋体" w:hAnsi="宋体" w:cs="宋体"/>
                <w:color w:val="000000"/>
                <w:sz w:val="21"/>
              </w:rPr>
              <w:t>3.3194%</w:t>
            </w:r>
            <w:r>
              <w:rPr>
                <w:rFonts w:ascii="宋体" w:eastAsia="宋体" w:hAnsi="宋体" w:cs="宋体"/>
                <w:color w:val="000000"/>
                <w:sz w:val="21"/>
              </w:rPr>
              <w:t>，</w:t>
            </w:r>
            <w:r>
              <w:rPr>
                <w:rFonts w:ascii="宋体" w:eastAsia="宋体" w:hAnsi="宋体" w:cs="宋体"/>
                <w:color w:val="000000"/>
                <w:sz w:val="21"/>
              </w:rPr>
              <w:t>9B31006B</w:t>
            </w:r>
            <w:proofErr w:type="gramStart"/>
            <w:r>
              <w:rPr>
                <w:rFonts w:ascii="宋体" w:eastAsia="宋体" w:hAnsi="宋体" w:cs="宋体"/>
                <w:color w:val="000000"/>
                <w:sz w:val="21"/>
              </w:rPr>
              <w:t>七日年化收益率</w:t>
            </w:r>
            <w:proofErr w:type="gramEnd"/>
            <w:r>
              <w:rPr>
                <w:rFonts w:ascii="宋体" w:eastAsia="宋体" w:hAnsi="宋体" w:cs="宋体"/>
                <w:color w:val="000000"/>
                <w:sz w:val="21"/>
              </w:rPr>
              <w:t>均值</w:t>
            </w:r>
            <w:r>
              <w:rPr>
                <w:rFonts w:ascii="宋体" w:eastAsia="宋体" w:hAnsi="宋体" w:cs="宋体"/>
                <w:color w:val="000000"/>
                <w:sz w:val="21"/>
              </w:rPr>
              <w:t>3.3223%</w:t>
            </w:r>
            <w:r>
              <w:rPr>
                <w:rFonts w:ascii="宋体" w:eastAsia="宋体" w:hAnsi="宋体" w:cs="宋体"/>
                <w:color w:val="000000"/>
                <w:sz w:val="21"/>
              </w:rPr>
              <w:t>。同期业绩比较基准如下：</w:t>
            </w: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hRule="exact" w:val="160"/>
        </w:trPr>
        <w:tc>
          <w:tcPr>
            <w:tcW w:w="1" w:type="dxa"/>
          </w:tcPr>
          <w:p w:rsidR="000402EA" w:rsidRDefault="000402EA">
            <w:pPr>
              <w:pStyle w:val="EMPTYCELLSTYLE"/>
            </w:pPr>
          </w:p>
        </w:tc>
        <w:tc>
          <w:tcPr>
            <w:tcW w:w="20" w:type="dxa"/>
          </w:tcPr>
          <w:p w:rsidR="000402EA" w:rsidRDefault="000402EA">
            <w:pPr>
              <w:pStyle w:val="EMPTYCELLSTYLE"/>
            </w:pPr>
          </w:p>
        </w:tc>
        <w:tc>
          <w:tcPr>
            <w:tcW w:w="3380" w:type="dxa"/>
            <w:gridSpan w:val="5"/>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200" w:type="dxa"/>
            <w:gridSpan w:val="3"/>
          </w:tcPr>
          <w:p w:rsidR="000402EA" w:rsidRDefault="000402EA">
            <w:pPr>
              <w:pStyle w:val="EMPTYCELLSTYLE"/>
            </w:pPr>
          </w:p>
        </w:tc>
        <w:tc>
          <w:tcPr>
            <w:tcW w:w="100" w:type="dxa"/>
          </w:tcPr>
          <w:p w:rsidR="000402EA" w:rsidRDefault="000402EA">
            <w:pPr>
              <w:pStyle w:val="EMPTYCELLSTYLE"/>
            </w:pP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hRule="exact" w:val="1800"/>
        </w:trPr>
        <w:tc>
          <w:tcPr>
            <w:tcW w:w="1" w:type="dxa"/>
          </w:tcPr>
          <w:p w:rsidR="000402EA" w:rsidRDefault="000402EA">
            <w:pPr>
              <w:pStyle w:val="EMPTYCELLSTYLE"/>
            </w:pPr>
          </w:p>
        </w:tc>
        <w:tc>
          <w:tcPr>
            <w:tcW w:w="10600" w:type="dxa"/>
            <w:gridSpan w:val="14"/>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000"/>
              <w:gridCol w:w="4000"/>
              <w:gridCol w:w="4600"/>
            </w:tblGrid>
            <w:tr w:rsidR="000402EA">
              <w:tblPrEx>
                <w:tblCellMar>
                  <w:top w:w="0" w:type="dxa"/>
                  <w:bottom w:w="0" w:type="dxa"/>
                </w:tblCellMar>
              </w:tblPrEx>
              <w:trPr>
                <w:trHeight w:hRule="exact" w:val="600"/>
              </w:trPr>
              <w:tc>
                <w:tcPr>
                  <w:tcW w:w="2000" w:type="dxa"/>
                  <w:tcBorders>
                    <w:top w:val="single" w:sz="4" w:space="0" w:color="000000"/>
                    <w:left w:val="single" w:sz="4" w:space="0" w:color="000000"/>
                    <w:bottom w:val="single" w:sz="4" w:space="0" w:color="000000"/>
                    <w:right w:val="single" w:sz="4" w:space="0" w:color="000000"/>
                  </w:tcBorders>
                  <w:shd w:val="clear" w:color="auto" w:fill="AFAFA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980"/>
                    <w:gridCol w:w="40"/>
                  </w:tblGrid>
                  <w:tr w:rsidR="000402EA">
                    <w:tblPrEx>
                      <w:tblCellMar>
                        <w:top w:w="0" w:type="dxa"/>
                        <w:bottom w:w="0" w:type="dxa"/>
                      </w:tblCellMar>
                    </w:tblPrEx>
                    <w:trPr>
                      <w:trHeight w:val="600"/>
                    </w:trPr>
                    <w:tc>
                      <w:tcPr>
                        <w:tcW w:w="1980" w:type="dxa"/>
                        <w:tcMar>
                          <w:top w:w="0" w:type="dxa"/>
                          <w:left w:w="20" w:type="dxa"/>
                          <w:bottom w:w="0" w:type="dxa"/>
                          <w:right w:w="0" w:type="dxa"/>
                        </w:tcMar>
                        <w:vAlign w:val="center"/>
                      </w:tcPr>
                      <w:p w:rsidR="000402EA" w:rsidRDefault="006474E2">
                        <w:pPr>
                          <w:jc w:val="center"/>
                        </w:pPr>
                        <w:r>
                          <w:rPr>
                            <w:rFonts w:ascii="宋体" w:eastAsia="宋体" w:hAnsi="宋体" w:cs="宋体"/>
                            <w:b/>
                            <w:color w:val="000000"/>
                            <w:sz w:val="21"/>
                          </w:rPr>
                          <w:t>产品代码</w:t>
                        </w:r>
                      </w:p>
                    </w:tc>
                    <w:tc>
                      <w:tcPr>
                        <w:tcW w:w="20" w:type="dxa"/>
                      </w:tcPr>
                      <w:p w:rsidR="000402EA" w:rsidRDefault="000402EA">
                        <w:pPr>
                          <w:pStyle w:val="EMPTYCELLSTYLE"/>
                        </w:pPr>
                      </w:p>
                    </w:tc>
                  </w:tr>
                </w:tbl>
                <w:p w:rsidR="000402EA" w:rsidRDefault="000402EA">
                  <w:pPr>
                    <w:pStyle w:val="EMPTYCELLSTYLE"/>
                  </w:pPr>
                </w:p>
              </w:tc>
              <w:tc>
                <w:tcPr>
                  <w:tcW w:w="4000" w:type="dxa"/>
                  <w:tcBorders>
                    <w:top w:val="single" w:sz="4" w:space="0" w:color="000000"/>
                    <w:left w:val="single" w:sz="4" w:space="0" w:color="000000"/>
                    <w:bottom w:val="single" w:sz="4" w:space="0" w:color="000000"/>
                    <w:right w:val="single" w:sz="4" w:space="0" w:color="000000"/>
                  </w:tcBorders>
                  <w:shd w:val="clear" w:color="auto" w:fill="AFAFA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tcMar>
                          <w:top w:w="0" w:type="dxa"/>
                          <w:left w:w="20" w:type="dxa"/>
                          <w:bottom w:w="0" w:type="dxa"/>
                          <w:right w:w="0" w:type="dxa"/>
                        </w:tcMar>
                        <w:vAlign w:val="center"/>
                      </w:tcPr>
                      <w:p w:rsidR="000402EA" w:rsidRDefault="006474E2">
                        <w:pPr>
                          <w:jc w:val="center"/>
                        </w:pPr>
                        <w:r>
                          <w:rPr>
                            <w:rFonts w:ascii="宋体" w:eastAsia="宋体" w:hAnsi="宋体" w:cs="宋体"/>
                            <w:b/>
                            <w:color w:val="000000"/>
                            <w:sz w:val="21"/>
                          </w:rPr>
                          <w:t>适用期间</w:t>
                        </w:r>
                      </w:p>
                    </w:tc>
                  </w:tr>
                </w:tbl>
                <w:p w:rsidR="000402EA" w:rsidRDefault="000402EA">
                  <w:pPr>
                    <w:pStyle w:val="EMPTYCELLSTYLE"/>
                  </w:pPr>
                </w:p>
              </w:tc>
              <w:tc>
                <w:tcPr>
                  <w:tcW w:w="4600" w:type="dxa"/>
                  <w:tcBorders>
                    <w:top w:val="single" w:sz="4" w:space="0" w:color="000000"/>
                    <w:left w:val="single" w:sz="4" w:space="0" w:color="000000"/>
                    <w:bottom w:val="single" w:sz="4" w:space="0" w:color="000000"/>
                    <w:right w:val="single" w:sz="4" w:space="0" w:color="000000"/>
                  </w:tcBorders>
                  <w:shd w:val="clear" w:color="auto" w:fill="AFAFA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600"/>
                  </w:tblGrid>
                  <w:tr w:rsidR="000402EA">
                    <w:tblPrEx>
                      <w:tblCellMar>
                        <w:top w:w="0" w:type="dxa"/>
                        <w:bottom w:w="0" w:type="dxa"/>
                      </w:tblCellMar>
                    </w:tblPrEx>
                    <w:trPr>
                      <w:trHeight w:val="600"/>
                    </w:trPr>
                    <w:tc>
                      <w:tcPr>
                        <w:tcW w:w="4600" w:type="dxa"/>
                        <w:tcMar>
                          <w:top w:w="0" w:type="dxa"/>
                          <w:left w:w="20" w:type="dxa"/>
                          <w:bottom w:w="0" w:type="dxa"/>
                          <w:right w:w="0" w:type="dxa"/>
                        </w:tcMar>
                        <w:vAlign w:val="center"/>
                      </w:tcPr>
                      <w:p w:rsidR="000402EA" w:rsidRDefault="006474E2">
                        <w:pPr>
                          <w:jc w:val="center"/>
                        </w:pPr>
                        <w:r>
                          <w:rPr>
                            <w:rFonts w:ascii="宋体" w:eastAsia="宋体" w:hAnsi="宋体" w:cs="宋体"/>
                            <w:b/>
                            <w:color w:val="000000"/>
                            <w:sz w:val="21"/>
                          </w:rPr>
                          <w:t>业绩比较基准</w:t>
                        </w:r>
                      </w:p>
                    </w:tc>
                  </w:tr>
                </w:tbl>
                <w:p w:rsidR="000402EA" w:rsidRDefault="000402EA">
                  <w:pPr>
                    <w:pStyle w:val="EMPTYCELLSTYLE"/>
                  </w:pPr>
                </w:p>
              </w:tc>
            </w:tr>
            <w:tr w:rsidR="000402EA">
              <w:tblPrEx>
                <w:tblCellMar>
                  <w:top w:w="0" w:type="dxa"/>
                  <w:bottom w:w="0" w:type="dxa"/>
                </w:tblCellMar>
              </w:tblPrEx>
              <w:trPr>
                <w:trHeight w:hRule="exact" w:val="600"/>
              </w:trPr>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980"/>
                    <w:gridCol w:w="40"/>
                  </w:tblGrid>
                  <w:tr w:rsidR="000402EA">
                    <w:tblPrEx>
                      <w:tblCellMar>
                        <w:top w:w="0" w:type="dxa"/>
                        <w:bottom w:w="0" w:type="dxa"/>
                      </w:tblCellMar>
                    </w:tblPrEx>
                    <w:trPr>
                      <w:trHeight w:val="600"/>
                    </w:trPr>
                    <w:tc>
                      <w:tcPr>
                        <w:tcW w:w="1980" w:type="dxa"/>
                        <w:tcMar>
                          <w:top w:w="0" w:type="dxa"/>
                          <w:left w:w="20" w:type="dxa"/>
                          <w:bottom w:w="0" w:type="dxa"/>
                          <w:right w:w="0" w:type="dxa"/>
                        </w:tcMar>
                        <w:vAlign w:val="center"/>
                      </w:tcPr>
                      <w:p w:rsidR="000402EA" w:rsidRDefault="006474E2">
                        <w:pPr>
                          <w:jc w:val="center"/>
                        </w:pPr>
                        <w:r>
                          <w:rPr>
                            <w:rFonts w:ascii="宋体" w:eastAsia="宋体" w:hAnsi="宋体" w:cs="宋体"/>
                            <w:color w:val="000000"/>
                            <w:sz w:val="21"/>
                          </w:rPr>
                          <w:t>9B310061</w:t>
                        </w:r>
                      </w:p>
                    </w:tc>
                    <w:tc>
                      <w:tcPr>
                        <w:tcW w:w="20" w:type="dxa"/>
                      </w:tcPr>
                      <w:p w:rsidR="000402EA" w:rsidRDefault="000402EA">
                        <w:pPr>
                          <w:pStyle w:val="EMPTYCELLSTYLE"/>
                        </w:pPr>
                      </w:p>
                    </w:tc>
                  </w:tr>
                </w:tbl>
                <w:p w:rsidR="000402EA" w:rsidRDefault="000402EA">
                  <w:pPr>
                    <w:pStyle w:val="EMPTYCELLSTYLE"/>
                  </w:pPr>
                </w:p>
              </w:tc>
              <w:tc>
                <w:tcPr>
                  <w:tcW w:w="4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tcMar>
                          <w:top w:w="0" w:type="dxa"/>
                          <w:left w:w="20" w:type="dxa"/>
                          <w:bottom w:w="0" w:type="dxa"/>
                          <w:right w:w="0" w:type="dxa"/>
                        </w:tcMar>
                        <w:vAlign w:val="center"/>
                      </w:tcPr>
                      <w:p w:rsidR="000402EA" w:rsidRDefault="006474E2">
                        <w:pPr>
                          <w:jc w:val="center"/>
                        </w:pPr>
                        <w:r>
                          <w:rPr>
                            <w:rFonts w:ascii="宋体" w:eastAsia="宋体" w:hAnsi="宋体" w:cs="宋体"/>
                            <w:color w:val="000000"/>
                            <w:sz w:val="21"/>
                          </w:rPr>
                          <w:t>2021-07-01</w:t>
                        </w:r>
                        <w:r>
                          <w:rPr>
                            <w:rFonts w:ascii="宋体" w:eastAsia="宋体" w:hAnsi="宋体" w:cs="宋体"/>
                            <w:color w:val="000000"/>
                            <w:sz w:val="21"/>
                          </w:rPr>
                          <w:t>至</w:t>
                        </w:r>
                        <w:r>
                          <w:rPr>
                            <w:rFonts w:ascii="宋体" w:eastAsia="宋体" w:hAnsi="宋体" w:cs="宋体"/>
                            <w:color w:val="000000"/>
                            <w:sz w:val="21"/>
                          </w:rPr>
                          <w:t>2021-09-30</w:t>
                        </w:r>
                      </w:p>
                    </w:tc>
                  </w:tr>
                </w:tbl>
                <w:p w:rsidR="000402EA" w:rsidRDefault="000402EA">
                  <w:pPr>
                    <w:pStyle w:val="EMPTYCELLSTYLE"/>
                  </w:pPr>
                </w:p>
              </w:tc>
              <w:tc>
                <w:tcPr>
                  <w:tcW w:w="46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600"/>
                  </w:tblGrid>
                  <w:tr w:rsidR="000402EA">
                    <w:tblPrEx>
                      <w:tblCellMar>
                        <w:top w:w="0" w:type="dxa"/>
                        <w:bottom w:w="0" w:type="dxa"/>
                      </w:tblCellMar>
                    </w:tblPrEx>
                    <w:trPr>
                      <w:trHeight w:val="600"/>
                    </w:trPr>
                    <w:tc>
                      <w:tcPr>
                        <w:tcW w:w="4600" w:type="dxa"/>
                        <w:tcMar>
                          <w:top w:w="0" w:type="dxa"/>
                          <w:left w:w="20" w:type="dxa"/>
                          <w:bottom w:w="0" w:type="dxa"/>
                          <w:right w:w="0" w:type="dxa"/>
                        </w:tcMar>
                        <w:vAlign w:val="center"/>
                      </w:tcPr>
                      <w:p w:rsidR="000402EA" w:rsidRDefault="006474E2">
                        <w:pPr>
                          <w:jc w:val="center"/>
                        </w:pPr>
                        <w:r>
                          <w:rPr>
                            <w:rFonts w:ascii="宋体" w:eastAsia="宋体" w:hAnsi="宋体" w:cs="宋体"/>
                            <w:color w:val="000000"/>
                            <w:sz w:val="21"/>
                          </w:rPr>
                          <w:t>通知存款七天</w:t>
                        </w:r>
                        <w:r>
                          <w:rPr>
                            <w:rFonts w:ascii="宋体" w:eastAsia="宋体" w:hAnsi="宋体" w:cs="宋体"/>
                            <w:color w:val="000000"/>
                            <w:sz w:val="21"/>
                          </w:rPr>
                          <w:t>+</w:t>
                        </w:r>
                        <w:r>
                          <w:rPr>
                            <w:rFonts w:ascii="宋体" w:eastAsia="宋体" w:hAnsi="宋体" w:cs="宋体"/>
                            <w:color w:val="000000"/>
                            <w:sz w:val="21"/>
                          </w:rPr>
                          <w:t>浮动基数</w:t>
                        </w:r>
                        <w:r>
                          <w:rPr>
                            <w:rFonts w:ascii="宋体" w:eastAsia="宋体" w:hAnsi="宋体" w:cs="宋体"/>
                            <w:color w:val="000000"/>
                            <w:sz w:val="21"/>
                          </w:rPr>
                          <w:t>0%</w:t>
                        </w:r>
                      </w:p>
                    </w:tc>
                  </w:tr>
                </w:tbl>
                <w:p w:rsidR="000402EA" w:rsidRDefault="000402EA">
                  <w:pPr>
                    <w:pStyle w:val="EMPTYCELLSTYLE"/>
                  </w:pPr>
                </w:p>
              </w:tc>
            </w:tr>
            <w:tr w:rsidR="000402EA">
              <w:tblPrEx>
                <w:tblCellMar>
                  <w:top w:w="0" w:type="dxa"/>
                  <w:bottom w:w="0" w:type="dxa"/>
                </w:tblCellMar>
              </w:tblPrEx>
              <w:trPr>
                <w:trHeight w:hRule="exact" w:val="600"/>
              </w:trPr>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980"/>
                    <w:gridCol w:w="40"/>
                  </w:tblGrid>
                  <w:tr w:rsidR="000402EA">
                    <w:tblPrEx>
                      <w:tblCellMar>
                        <w:top w:w="0" w:type="dxa"/>
                        <w:bottom w:w="0" w:type="dxa"/>
                      </w:tblCellMar>
                    </w:tblPrEx>
                    <w:trPr>
                      <w:trHeight w:val="600"/>
                    </w:trPr>
                    <w:tc>
                      <w:tcPr>
                        <w:tcW w:w="1980" w:type="dxa"/>
                        <w:tcMar>
                          <w:top w:w="0" w:type="dxa"/>
                          <w:left w:w="20" w:type="dxa"/>
                          <w:bottom w:w="0" w:type="dxa"/>
                          <w:right w:w="0" w:type="dxa"/>
                        </w:tcMar>
                        <w:vAlign w:val="center"/>
                      </w:tcPr>
                      <w:p w:rsidR="000402EA" w:rsidRDefault="006474E2">
                        <w:pPr>
                          <w:jc w:val="center"/>
                        </w:pPr>
                        <w:r>
                          <w:rPr>
                            <w:rFonts w:ascii="宋体" w:eastAsia="宋体" w:hAnsi="宋体" w:cs="宋体"/>
                            <w:color w:val="000000"/>
                            <w:sz w:val="21"/>
                          </w:rPr>
                          <w:t>9B31006B</w:t>
                        </w:r>
                      </w:p>
                    </w:tc>
                    <w:tc>
                      <w:tcPr>
                        <w:tcW w:w="20" w:type="dxa"/>
                      </w:tcPr>
                      <w:p w:rsidR="000402EA" w:rsidRDefault="000402EA">
                        <w:pPr>
                          <w:pStyle w:val="EMPTYCELLSTYLE"/>
                        </w:pPr>
                      </w:p>
                    </w:tc>
                  </w:tr>
                </w:tbl>
                <w:p w:rsidR="000402EA" w:rsidRDefault="000402EA">
                  <w:pPr>
                    <w:pStyle w:val="EMPTYCELLSTYLE"/>
                  </w:pPr>
                </w:p>
              </w:tc>
              <w:tc>
                <w:tcPr>
                  <w:tcW w:w="4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tcMar>
                          <w:top w:w="0" w:type="dxa"/>
                          <w:left w:w="20" w:type="dxa"/>
                          <w:bottom w:w="0" w:type="dxa"/>
                          <w:right w:w="0" w:type="dxa"/>
                        </w:tcMar>
                        <w:vAlign w:val="center"/>
                      </w:tcPr>
                      <w:p w:rsidR="000402EA" w:rsidRDefault="006474E2">
                        <w:pPr>
                          <w:jc w:val="center"/>
                        </w:pPr>
                        <w:r>
                          <w:rPr>
                            <w:rFonts w:ascii="宋体" w:eastAsia="宋体" w:hAnsi="宋体" w:cs="宋体"/>
                            <w:color w:val="000000"/>
                            <w:sz w:val="21"/>
                          </w:rPr>
                          <w:t>2021-08-25</w:t>
                        </w:r>
                        <w:r>
                          <w:rPr>
                            <w:rFonts w:ascii="宋体" w:eastAsia="宋体" w:hAnsi="宋体" w:cs="宋体"/>
                            <w:color w:val="000000"/>
                            <w:sz w:val="21"/>
                          </w:rPr>
                          <w:t>至</w:t>
                        </w:r>
                        <w:r>
                          <w:rPr>
                            <w:rFonts w:ascii="宋体" w:eastAsia="宋体" w:hAnsi="宋体" w:cs="宋体"/>
                            <w:color w:val="000000"/>
                            <w:sz w:val="21"/>
                          </w:rPr>
                          <w:t>2021-09-30</w:t>
                        </w:r>
                      </w:p>
                    </w:tc>
                  </w:tr>
                </w:tbl>
                <w:p w:rsidR="000402EA" w:rsidRDefault="000402EA">
                  <w:pPr>
                    <w:pStyle w:val="EMPTYCELLSTYLE"/>
                  </w:pPr>
                </w:p>
              </w:tc>
              <w:tc>
                <w:tcPr>
                  <w:tcW w:w="46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600"/>
                  </w:tblGrid>
                  <w:tr w:rsidR="000402EA">
                    <w:tblPrEx>
                      <w:tblCellMar>
                        <w:top w:w="0" w:type="dxa"/>
                        <w:bottom w:w="0" w:type="dxa"/>
                      </w:tblCellMar>
                    </w:tblPrEx>
                    <w:trPr>
                      <w:trHeight w:val="600"/>
                    </w:trPr>
                    <w:tc>
                      <w:tcPr>
                        <w:tcW w:w="4600" w:type="dxa"/>
                        <w:tcMar>
                          <w:top w:w="0" w:type="dxa"/>
                          <w:left w:w="20" w:type="dxa"/>
                          <w:bottom w:w="0" w:type="dxa"/>
                          <w:right w:w="0" w:type="dxa"/>
                        </w:tcMar>
                        <w:vAlign w:val="center"/>
                      </w:tcPr>
                      <w:p w:rsidR="000402EA" w:rsidRDefault="006474E2">
                        <w:pPr>
                          <w:jc w:val="center"/>
                        </w:pPr>
                        <w:r>
                          <w:rPr>
                            <w:rFonts w:ascii="宋体" w:eastAsia="宋体" w:hAnsi="宋体" w:cs="宋体"/>
                            <w:color w:val="000000"/>
                            <w:sz w:val="21"/>
                          </w:rPr>
                          <w:t>通知存款七天</w:t>
                        </w:r>
                        <w:r>
                          <w:rPr>
                            <w:rFonts w:ascii="宋体" w:eastAsia="宋体" w:hAnsi="宋体" w:cs="宋体"/>
                            <w:color w:val="000000"/>
                            <w:sz w:val="21"/>
                          </w:rPr>
                          <w:t>+</w:t>
                        </w:r>
                        <w:r>
                          <w:rPr>
                            <w:rFonts w:ascii="宋体" w:eastAsia="宋体" w:hAnsi="宋体" w:cs="宋体"/>
                            <w:color w:val="000000"/>
                            <w:sz w:val="21"/>
                          </w:rPr>
                          <w:t>浮动基数</w:t>
                        </w:r>
                        <w:r>
                          <w:rPr>
                            <w:rFonts w:ascii="宋体" w:eastAsia="宋体" w:hAnsi="宋体" w:cs="宋体"/>
                            <w:color w:val="000000"/>
                            <w:sz w:val="21"/>
                          </w:rPr>
                          <w:t>0%</w:t>
                        </w:r>
                      </w:p>
                    </w:tc>
                  </w:tr>
                </w:tbl>
                <w:p w:rsidR="000402EA" w:rsidRDefault="000402EA">
                  <w:pPr>
                    <w:pStyle w:val="EMPTYCELLSTYLE"/>
                  </w:pPr>
                </w:p>
              </w:tc>
            </w:tr>
          </w:tbl>
          <w:p w:rsidR="000402EA" w:rsidRDefault="000402EA">
            <w:pPr>
              <w:pStyle w:val="EMPTYCELLSTYLE"/>
            </w:pPr>
          </w:p>
        </w:tc>
        <w:tc>
          <w:tcPr>
            <w:tcW w:w="100" w:type="dxa"/>
          </w:tcPr>
          <w:p w:rsidR="000402EA" w:rsidRDefault="000402EA">
            <w:pPr>
              <w:pStyle w:val="EMPTYCELLSTYLE"/>
            </w:pP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val="600"/>
        </w:trPr>
        <w:tc>
          <w:tcPr>
            <w:tcW w:w="1" w:type="dxa"/>
          </w:tcPr>
          <w:p w:rsidR="000402EA" w:rsidRDefault="000402EA">
            <w:pPr>
              <w:pStyle w:val="EMPTYCELLSTYLE"/>
            </w:pPr>
          </w:p>
        </w:tc>
        <w:tc>
          <w:tcPr>
            <w:tcW w:w="10860" w:type="dxa"/>
            <w:gridSpan w:val="21"/>
            <w:tcMar>
              <w:top w:w="0" w:type="dxa"/>
              <w:left w:w="0" w:type="dxa"/>
              <w:bottom w:w="0" w:type="dxa"/>
              <w:right w:w="0" w:type="dxa"/>
            </w:tcMar>
            <w:vAlign w:val="center"/>
          </w:tcPr>
          <w:p w:rsidR="000402EA" w:rsidRDefault="006474E2">
            <w:r>
              <w:rPr>
                <w:rFonts w:ascii="宋体" w:eastAsia="宋体" w:hAnsi="宋体" w:cs="宋体"/>
                <w:color w:val="000000"/>
                <w:sz w:val="21"/>
              </w:rPr>
              <w:t>报告期末，产品收益具体如下：</w:t>
            </w:r>
          </w:p>
        </w:tc>
        <w:tc>
          <w:tcPr>
            <w:tcW w:w="1" w:type="dxa"/>
          </w:tcPr>
          <w:p w:rsidR="000402EA" w:rsidRDefault="000402EA">
            <w:pPr>
              <w:pStyle w:val="EMPTYCELLSTYLE"/>
            </w:pPr>
          </w:p>
        </w:tc>
      </w:tr>
      <w:tr w:rsidR="000402EA">
        <w:tblPrEx>
          <w:tblCellMar>
            <w:top w:w="0" w:type="dxa"/>
            <w:bottom w:w="0" w:type="dxa"/>
          </w:tblCellMar>
        </w:tblPrEx>
        <w:trPr>
          <w:trHeight w:hRule="exact" w:val="2400"/>
        </w:trPr>
        <w:tc>
          <w:tcPr>
            <w:tcW w:w="1" w:type="dxa"/>
          </w:tcPr>
          <w:p w:rsidR="000402EA" w:rsidRDefault="000402EA">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000"/>
              <w:gridCol w:w="2200"/>
              <w:gridCol w:w="1800"/>
              <w:gridCol w:w="2000"/>
              <w:gridCol w:w="2700"/>
            </w:tblGrid>
            <w:tr w:rsidR="000402EA">
              <w:tblPrEx>
                <w:tblCellMar>
                  <w:top w:w="0" w:type="dxa"/>
                  <w:bottom w:w="0" w:type="dxa"/>
                </w:tblCellMar>
              </w:tblPrEx>
              <w:trPr>
                <w:trHeight w:hRule="exact" w:val="600"/>
              </w:trPr>
              <w:tc>
                <w:tcPr>
                  <w:tcW w:w="20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980"/>
                    <w:gridCol w:w="40"/>
                  </w:tblGrid>
                  <w:tr w:rsidR="000402EA">
                    <w:tblPrEx>
                      <w:tblCellMar>
                        <w:top w:w="0" w:type="dxa"/>
                        <w:bottom w:w="0" w:type="dxa"/>
                      </w:tblCellMar>
                    </w:tblPrEx>
                    <w:trPr>
                      <w:trHeight w:val="600"/>
                    </w:trPr>
                    <w:tc>
                      <w:tcPr>
                        <w:tcW w:w="19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产品代码</w:t>
                        </w:r>
                      </w:p>
                    </w:tc>
                    <w:tc>
                      <w:tcPr>
                        <w:tcW w:w="20" w:type="dxa"/>
                      </w:tcPr>
                      <w:p w:rsidR="000402EA" w:rsidRDefault="000402EA">
                        <w:pPr>
                          <w:pStyle w:val="EMPTYCELLSTYLE"/>
                        </w:pPr>
                      </w:p>
                    </w:tc>
                  </w:tr>
                </w:tbl>
                <w:p w:rsidR="000402EA" w:rsidRDefault="000402E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402EA">
                    <w:tblPrEx>
                      <w:tblCellMar>
                        <w:top w:w="0" w:type="dxa"/>
                        <w:bottom w:w="0" w:type="dxa"/>
                      </w:tblCellMar>
                    </w:tblPrEx>
                    <w:trPr>
                      <w:trHeight w:val="600"/>
                    </w:trPr>
                    <w:tc>
                      <w:tcPr>
                        <w:tcW w:w="22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估值日期</w:t>
                        </w:r>
                      </w:p>
                    </w:tc>
                  </w:tr>
                </w:tbl>
                <w:p w:rsidR="000402EA" w:rsidRDefault="000402EA">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800"/>
                  </w:tblGrid>
                  <w:tr w:rsidR="000402EA">
                    <w:tblPrEx>
                      <w:tblCellMar>
                        <w:top w:w="0" w:type="dxa"/>
                        <w:bottom w:w="0" w:type="dxa"/>
                      </w:tblCellMar>
                    </w:tblPrEx>
                    <w:trPr>
                      <w:trHeight w:val="600"/>
                    </w:trPr>
                    <w:tc>
                      <w:tcPr>
                        <w:tcW w:w="1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万份收益</w:t>
                        </w:r>
                      </w:p>
                    </w:tc>
                  </w:tr>
                </w:tbl>
                <w:p w:rsidR="000402EA" w:rsidRDefault="000402EA">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000"/>
                  </w:tblGrid>
                  <w:tr w:rsidR="000402EA">
                    <w:tblPrEx>
                      <w:tblCellMar>
                        <w:top w:w="0" w:type="dxa"/>
                        <w:bottom w:w="0" w:type="dxa"/>
                      </w:tblCellMar>
                    </w:tblPrEx>
                    <w:trPr>
                      <w:trHeight w:val="600"/>
                    </w:trPr>
                    <w:tc>
                      <w:tcPr>
                        <w:tcW w:w="2000" w:type="dxa"/>
                        <w:tcMar>
                          <w:top w:w="0" w:type="dxa"/>
                          <w:left w:w="0" w:type="dxa"/>
                          <w:bottom w:w="0" w:type="dxa"/>
                          <w:right w:w="0" w:type="dxa"/>
                        </w:tcMar>
                        <w:vAlign w:val="center"/>
                      </w:tcPr>
                      <w:p w:rsidR="000402EA" w:rsidRDefault="006474E2">
                        <w:pPr>
                          <w:jc w:val="center"/>
                        </w:pPr>
                        <w:proofErr w:type="gramStart"/>
                        <w:r>
                          <w:rPr>
                            <w:rFonts w:ascii="宋体" w:eastAsia="宋体" w:hAnsi="宋体" w:cs="宋体"/>
                            <w:color w:val="000000"/>
                            <w:sz w:val="21"/>
                          </w:rPr>
                          <w:t>七日年化收益率</w:t>
                        </w:r>
                        <w:proofErr w:type="gramEnd"/>
                      </w:p>
                    </w:tc>
                  </w:tr>
                </w:tbl>
                <w:p w:rsidR="000402EA" w:rsidRDefault="000402EA">
                  <w:pPr>
                    <w:pStyle w:val="EMPTYCELLSTYLE"/>
                  </w:pPr>
                </w:p>
              </w:tc>
              <w:tc>
                <w:tcPr>
                  <w:tcW w:w="27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700"/>
                  </w:tblGrid>
                  <w:tr w:rsidR="000402EA">
                    <w:tblPrEx>
                      <w:tblCellMar>
                        <w:top w:w="0" w:type="dxa"/>
                        <w:bottom w:w="0" w:type="dxa"/>
                      </w:tblCellMar>
                    </w:tblPrEx>
                    <w:trPr>
                      <w:trHeight w:val="600"/>
                    </w:trPr>
                    <w:tc>
                      <w:tcPr>
                        <w:tcW w:w="27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产品资产净值</w:t>
                        </w:r>
                      </w:p>
                    </w:tc>
                  </w:tr>
                </w:tbl>
                <w:p w:rsidR="000402EA" w:rsidRDefault="000402EA">
                  <w:pPr>
                    <w:pStyle w:val="EMPTYCELLSTYLE"/>
                  </w:pPr>
                </w:p>
              </w:tc>
            </w:tr>
            <w:tr w:rsidR="000402EA">
              <w:tblPrEx>
                <w:tblCellMar>
                  <w:top w:w="0" w:type="dxa"/>
                  <w:bottom w:w="0" w:type="dxa"/>
                </w:tblCellMar>
              </w:tblPrEx>
              <w:trPr>
                <w:trHeight w:hRule="exact" w:val="600"/>
              </w:trPr>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980"/>
                    <w:gridCol w:w="40"/>
                  </w:tblGrid>
                  <w:tr w:rsidR="000402EA">
                    <w:tblPrEx>
                      <w:tblCellMar>
                        <w:top w:w="0" w:type="dxa"/>
                        <w:bottom w:w="0" w:type="dxa"/>
                      </w:tblCellMar>
                    </w:tblPrEx>
                    <w:trPr>
                      <w:trHeight w:val="600"/>
                    </w:trPr>
                    <w:tc>
                      <w:tcPr>
                        <w:tcW w:w="19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402EA">
                    <w:tblPrEx>
                      <w:tblCellMar>
                        <w:top w:w="0" w:type="dxa"/>
                        <w:bottom w:w="0" w:type="dxa"/>
                      </w:tblCellMar>
                    </w:tblPrEx>
                    <w:trPr>
                      <w:trHeight w:val="600"/>
                    </w:trPr>
                    <w:tc>
                      <w:tcPr>
                        <w:tcW w:w="22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9</w:t>
                        </w:r>
                        <w:r>
                          <w:rPr>
                            <w:rFonts w:ascii="宋体" w:eastAsia="宋体" w:hAnsi="宋体" w:cs="宋体"/>
                            <w:color w:val="000000"/>
                            <w:sz w:val="21"/>
                          </w:rPr>
                          <w:t>月</w:t>
                        </w:r>
                        <w:r>
                          <w:rPr>
                            <w:rFonts w:ascii="宋体" w:eastAsia="宋体" w:hAnsi="宋体" w:cs="宋体"/>
                            <w:color w:val="000000"/>
                            <w:sz w:val="21"/>
                          </w:rPr>
                          <w:t>30</w:t>
                        </w:r>
                        <w:r>
                          <w:rPr>
                            <w:rFonts w:ascii="宋体" w:eastAsia="宋体" w:hAnsi="宋体" w:cs="宋体"/>
                            <w:color w:val="000000"/>
                            <w:sz w:val="21"/>
                          </w:rPr>
                          <w:t>日</w:t>
                        </w:r>
                      </w:p>
                    </w:tc>
                  </w:tr>
                </w:tbl>
                <w:p w:rsidR="000402EA" w:rsidRDefault="000402EA">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800"/>
                  </w:tblGrid>
                  <w:tr w:rsidR="000402EA">
                    <w:tblPrEx>
                      <w:tblCellMar>
                        <w:top w:w="0" w:type="dxa"/>
                        <w:bottom w:w="0" w:type="dxa"/>
                      </w:tblCellMar>
                    </w:tblPrEx>
                    <w:trPr>
                      <w:trHeight w:val="600"/>
                    </w:trPr>
                    <w:tc>
                      <w:tcPr>
                        <w:tcW w:w="1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0.8923</w:t>
                        </w:r>
                      </w:p>
                    </w:tc>
                  </w:tr>
                </w:tbl>
                <w:p w:rsidR="000402EA" w:rsidRDefault="000402EA">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000"/>
                  </w:tblGrid>
                  <w:tr w:rsidR="000402EA">
                    <w:tblPrEx>
                      <w:tblCellMar>
                        <w:top w:w="0" w:type="dxa"/>
                        <w:bottom w:w="0" w:type="dxa"/>
                      </w:tblCellMar>
                    </w:tblPrEx>
                    <w:trPr>
                      <w:trHeight w:val="600"/>
                    </w:trPr>
                    <w:tc>
                      <w:tcPr>
                        <w:tcW w:w="2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3.2830%</w:t>
                        </w:r>
                      </w:p>
                    </w:tc>
                  </w:tr>
                </w:tbl>
                <w:p w:rsidR="000402EA" w:rsidRDefault="000402EA">
                  <w:pPr>
                    <w:pStyle w:val="EMPTYCELLSTYLE"/>
                  </w:pPr>
                </w:p>
              </w:tc>
              <w:tc>
                <w:tcPr>
                  <w:tcW w:w="27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700"/>
                  </w:tblGrid>
                  <w:tr w:rsidR="000402EA">
                    <w:tblPrEx>
                      <w:tblCellMar>
                        <w:top w:w="0" w:type="dxa"/>
                        <w:bottom w:w="0" w:type="dxa"/>
                      </w:tblCellMar>
                    </w:tblPrEx>
                    <w:trPr>
                      <w:trHeight w:val="600"/>
                    </w:trPr>
                    <w:tc>
                      <w:tcPr>
                        <w:tcW w:w="27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25,186,446,574.18</w:t>
                        </w:r>
                      </w:p>
                    </w:tc>
                  </w:tr>
                </w:tbl>
                <w:p w:rsidR="000402EA" w:rsidRDefault="000402EA">
                  <w:pPr>
                    <w:pStyle w:val="EMPTYCELLSTYLE"/>
                  </w:pPr>
                </w:p>
              </w:tc>
            </w:tr>
            <w:tr w:rsidR="000402EA">
              <w:tblPrEx>
                <w:tblCellMar>
                  <w:top w:w="0" w:type="dxa"/>
                  <w:bottom w:w="0" w:type="dxa"/>
                </w:tblCellMar>
              </w:tblPrEx>
              <w:trPr>
                <w:trHeight w:hRule="exact" w:val="600"/>
              </w:trPr>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980"/>
                    <w:gridCol w:w="40"/>
                  </w:tblGrid>
                  <w:tr w:rsidR="000402EA">
                    <w:tblPrEx>
                      <w:tblCellMar>
                        <w:top w:w="0" w:type="dxa"/>
                        <w:bottom w:w="0" w:type="dxa"/>
                      </w:tblCellMar>
                    </w:tblPrEx>
                    <w:trPr>
                      <w:trHeight w:val="600"/>
                    </w:trPr>
                    <w:tc>
                      <w:tcPr>
                        <w:tcW w:w="19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9B310061</w:t>
                        </w:r>
                      </w:p>
                    </w:tc>
                    <w:tc>
                      <w:tcPr>
                        <w:tcW w:w="20" w:type="dxa"/>
                      </w:tcPr>
                      <w:p w:rsidR="000402EA" w:rsidRDefault="000402EA">
                        <w:pPr>
                          <w:pStyle w:val="EMPTYCELLSTYLE"/>
                        </w:pPr>
                      </w:p>
                    </w:tc>
                  </w:tr>
                </w:tbl>
                <w:p w:rsidR="000402EA" w:rsidRDefault="000402E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402EA">
                    <w:tblPrEx>
                      <w:tblCellMar>
                        <w:top w:w="0" w:type="dxa"/>
                        <w:bottom w:w="0" w:type="dxa"/>
                      </w:tblCellMar>
                    </w:tblPrEx>
                    <w:trPr>
                      <w:trHeight w:val="600"/>
                    </w:trPr>
                    <w:tc>
                      <w:tcPr>
                        <w:tcW w:w="22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9</w:t>
                        </w:r>
                        <w:r>
                          <w:rPr>
                            <w:rFonts w:ascii="宋体" w:eastAsia="宋体" w:hAnsi="宋体" w:cs="宋体"/>
                            <w:color w:val="000000"/>
                            <w:sz w:val="21"/>
                          </w:rPr>
                          <w:t>月</w:t>
                        </w:r>
                        <w:r>
                          <w:rPr>
                            <w:rFonts w:ascii="宋体" w:eastAsia="宋体" w:hAnsi="宋体" w:cs="宋体"/>
                            <w:color w:val="000000"/>
                            <w:sz w:val="21"/>
                          </w:rPr>
                          <w:t>30</w:t>
                        </w:r>
                        <w:r>
                          <w:rPr>
                            <w:rFonts w:ascii="宋体" w:eastAsia="宋体" w:hAnsi="宋体" w:cs="宋体"/>
                            <w:color w:val="000000"/>
                            <w:sz w:val="21"/>
                          </w:rPr>
                          <w:t>日</w:t>
                        </w:r>
                      </w:p>
                    </w:tc>
                  </w:tr>
                </w:tbl>
                <w:p w:rsidR="000402EA" w:rsidRDefault="000402EA">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800"/>
                  </w:tblGrid>
                  <w:tr w:rsidR="000402EA">
                    <w:tblPrEx>
                      <w:tblCellMar>
                        <w:top w:w="0" w:type="dxa"/>
                        <w:bottom w:w="0" w:type="dxa"/>
                      </w:tblCellMar>
                    </w:tblPrEx>
                    <w:trPr>
                      <w:trHeight w:val="600"/>
                    </w:trPr>
                    <w:tc>
                      <w:tcPr>
                        <w:tcW w:w="1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0.8921</w:t>
                        </w:r>
                      </w:p>
                    </w:tc>
                  </w:tr>
                </w:tbl>
                <w:p w:rsidR="000402EA" w:rsidRDefault="000402EA">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000"/>
                  </w:tblGrid>
                  <w:tr w:rsidR="000402EA">
                    <w:tblPrEx>
                      <w:tblCellMar>
                        <w:top w:w="0" w:type="dxa"/>
                        <w:bottom w:w="0" w:type="dxa"/>
                      </w:tblCellMar>
                    </w:tblPrEx>
                    <w:trPr>
                      <w:trHeight w:val="600"/>
                    </w:trPr>
                    <w:tc>
                      <w:tcPr>
                        <w:tcW w:w="2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3.2820%</w:t>
                        </w:r>
                      </w:p>
                    </w:tc>
                  </w:tr>
                </w:tbl>
                <w:p w:rsidR="000402EA" w:rsidRDefault="000402EA">
                  <w:pPr>
                    <w:pStyle w:val="EMPTYCELLSTYLE"/>
                  </w:pPr>
                </w:p>
              </w:tc>
              <w:tc>
                <w:tcPr>
                  <w:tcW w:w="27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700"/>
                  </w:tblGrid>
                  <w:tr w:rsidR="000402EA">
                    <w:tblPrEx>
                      <w:tblCellMar>
                        <w:top w:w="0" w:type="dxa"/>
                        <w:bottom w:w="0" w:type="dxa"/>
                      </w:tblCellMar>
                    </w:tblPrEx>
                    <w:trPr>
                      <w:trHeight w:val="600"/>
                    </w:trPr>
                    <w:tc>
                      <w:tcPr>
                        <w:tcW w:w="27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21,379,567,460.20</w:t>
                        </w:r>
                      </w:p>
                    </w:tc>
                  </w:tr>
                </w:tbl>
                <w:p w:rsidR="000402EA" w:rsidRDefault="000402EA">
                  <w:pPr>
                    <w:pStyle w:val="EMPTYCELLSTYLE"/>
                  </w:pPr>
                </w:p>
              </w:tc>
            </w:tr>
            <w:tr w:rsidR="000402EA">
              <w:tblPrEx>
                <w:tblCellMar>
                  <w:top w:w="0" w:type="dxa"/>
                  <w:bottom w:w="0" w:type="dxa"/>
                </w:tblCellMar>
              </w:tblPrEx>
              <w:trPr>
                <w:trHeight w:hRule="exact" w:val="600"/>
              </w:trPr>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980"/>
                    <w:gridCol w:w="40"/>
                  </w:tblGrid>
                  <w:tr w:rsidR="000402EA">
                    <w:tblPrEx>
                      <w:tblCellMar>
                        <w:top w:w="0" w:type="dxa"/>
                        <w:bottom w:w="0" w:type="dxa"/>
                      </w:tblCellMar>
                    </w:tblPrEx>
                    <w:trPr>
                      <w:trHeight w:val="600"/>
                    </w:trPr>
                    <w:tc>
                      <w:tcPr>
                        <w:tcW w:w="19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9B31006B</w:t>
                        </w:r>
                      </w:p>
                    </w:tc>
                    <w:tc>
                      <w:tcPr>
                        <w:tcW w:w="20" w:type="dxa"/>
                      </w:tcPr>
                      <w:p w:rsidR="000402EA" w:rsidRDefault="000402EA">
                        <w:pPr>
                          <w:pStyle w:val="EMPTYCELLSTYLE"/>
                        </w:pPr>
                      </w:p>
                    </w:tc>
                  </w:tr>
                </w:tbl>
                <w:p w:rsidR="000402EA" w:rsidRDefault="000402E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402EA">
                    <w:tblPrEx>
                      <w:tblCellMar>
                        <w:top w:w="0" w:type="dxa"/>
                        <w:bottom w:w="0" w:type="dxa"/>
                      </w:tblCellMar>
                    </w:tblPrEx>
                    <w:trPr>
                      <w:trHeight w:val="600"/>
                    </w:trPr>
                    <w:tc>
                      <w:tcPr>
                        <w:tcW w:w="22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9</w:t>
                        </w:r>
                        <w:r>
                          <w:rPr>
                            <w:rFonts w:ascii="宋体" w:eastAsia="宋体" w:hAnsi="宋体" w:cs="宋体"/>
                            <w:color w:val="000000"/>
                            <w:sz w:val="21"/>
                          </w:rPr>
                          <w:t>月</w:t>
                        </w:r>
                        <w:r>
                          <w:rPr>
                            <w:rFonts w:ascii="宋体" w:eastAsia="宋体" w:hAnsi="宋体" w:cs="宋体"/>
                            <w:color w:val="000000"/>
                            <w:sz w:val="21"/>
                          </w:rPr>
                          <w:t>30</w:t>
                        </w:r>
                        <w:r>
                          <w:rPr>
                            <w:rFonts w:ascii="宋体" w:eastAsia="宋体" w:hAnsi="宋体" w:cs="宋体"/>
                            <w:color w:val="000000"/>
                            <w:sz w:val="21"/>
                          </w:rPr>
                          <w:t>日</w:t>
                        </w:r>
                      </w:p>
                    </w:tc>
                  </w:tr>
                </w:tbl>
                <w:p w:rsidR="000402EA" w:rsidRDefault="000402EA">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800"/>
                  </w:tblGrid>
                  <w:tr w:rsidR="000402EA">
                    <w:tblPrEx>
                      <w:tblCellMar>
                        <w:top w:w="0" w:type="dxa"/>
                        <w:bottom w:w="0" w:type="dxa"/>
                      </w:tblCellMar>
                    </w:tblPrEx>
                    <w:trPr>
                      <w:trHeight w:val="600"/>
                    </w:trPr>
                    <w:tc>
                      <w:tcPr>
                        <w:tcW w:w="1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0.8932</w:t>
                        </w:r>
                      </w:p>
                    </w:tc>
                  </w:tr>
                </w:tbl>
                <w:p w:rsidR="000402EA" w:rsidRDefault="000402EA">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000"/>
                  </w:tblGrid>
                  <w:tr w:rsidR="000402EA">
                    <w:tblPrEx>
                      <w:tblCellMar>
                        <w:top w:w="0" w:type="dxa"/>
                        <w:bottom w:w="0" w:type="dxa"/>
                      </w:tblCellMar>
                    </w:tblPrEx>
                    <w:trPr>
                      <w:trHeight w:val="600"/>
                    </w:trPr>
                    <w:tc>
                      <w:tcPr>
                        <w:tcW w:w="2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3.2860%</w:t>
                        </w:r>
                      </w:p>
                    </w:tc>
                  </w:tr>
                </w:tbl>
                <w:p w:rsidR="000402EA" w:rsidRDefault="000402EA">
                  <w:pPr>
                    <w:pStyle w:val="EMPTYCELLSTYLE"/>
                  </w:pPr>
                </w:p>
              </w:tc>
              <w:tc>
                <w:tcPr>
                  <w:tcW w:w="27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700"/>
                  </w:tblGrid>
                  <w:tr w:rsidR="000402EA">
                    <w:tblPrEx>
                      <w:tblCellMar>
                        <w:top w:w="0" w:type="dxa"/>
                        <w:bottom w:w="0" w:type="dxa"/>
                      </w:tblCellMar>
                    </w:tblPrEx>
                    <w:trPr>
                      <w:trHeight w:val="600"/>
                    </w:trPr>
                    <w:tc>
                      <w:tcPr>
                        <w:tcW w:w="27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3,806,879,113.98</w:t>
                        </w:r>
                      </w:p>
                    </w:tc>
                  </w:tr>
                </w:tbl>
                <w:p w:rsidR="000402EA" w:rsidRDefault="000402EA">
                  <w:pPr>
                    <w:pStyle w:val="EMPTYCELLSTYLE"/>
                  </w:pPr>
                </w:p>
              </w:tc>
            </w:tr>
          </w:tbl>
          <w:p w:rsidR="000402EA" w:rsidRDefault="000402EA">
            <w:pPr>
              <w:pStyle w:val="EMPTYCELLSTYLE"/>
            </w:pP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hRule="exact" w:val="140"/>
        </w:trPr>
        <w:tc>
          <w:tcPr>
            <w:tcW w:w="1" w:type="dxa"/>
          </w:tcPr>
          <w:p w:rsidR="000402EA" w:rsidRDefault="000402EA">
            <w:pPr>
              <w:pStyle w:val="EMPTYCELLSTYLE"/>
            </w:pPr>
          </w:p>
        </w:tc>
        <w:tc>
          <w:tcPr>
            <w:tcW w:w="20" w:type="dxa"/>
          </w:tcPr>
          <w:p w:rsidR="000402EA" w:rsidRDefault="000402EA">
            <w:pPr>
              <w:pStyle w:val="EMPTYCELLSTYLE"/>
            </w:pPr>
          </w:p>
        </w:tc>
        <w:tc>
          <w:tcPr>
            <w:tcW w:w="3380" w:type="dxa"/>
            <w:gridSpan w:val="5"/>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200" w:type="dxa"/>
            <w:gridSpan w:val="3"/>
          </w:tcPr>
          <w:p w:rsidR="000402EA" w:rsidRDefault="000402EA">
            <w:pPr>
              <w:pStyle w:val="EMPTYCELLSTYLE"/>
            </w:pPr>
          </w:p>
        </w:tc>
        <w:tc>
          <w:tcPr>
            <w:tcW w:w="100" w:type="dxa"/>
          </w:tcPr>
          <w:p w:rsidR="000402EA" w:rsidRDefault="000402EA">
            <w:pPr>
              <w:pStyle w:val="EMPTYCELLSTYLE"/>
            </w:pP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val="6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4"/>
              </w:rPr>
              <w:t xml:space="preserve">§ </w:t>
            </w:r>
            <w:r>
              <w:rPr>
                <w:rFonts w:ascii="宋体" w:eastAsia="宋体" w:hAnsi="宋体" w:cs="宋体"/>
                <w:b/>
                <w:color w:val="000000"/>
                <w:sz w:val="24"/>
              </w:rPr>
              <w:t>四</w:t>
            </w:r>
            <w:r>
              <w:rPr>
                <w:rFonts w:ascii="宋体" w:eastAsia="宋体" w:hAnsi="宋体" w:cs="宋体"/>
                <w:b/>
                <w:color w:val="000000"/>
                <w:sz w:val="24"/>
              </w:rPr>
              <w:t xml:space="preserve">. </w:t>
            </w:r>
            <w:r>
              <w:rPr>
                <w:rFonts w:ascii="宋体" w:eastAsia="宋体" w:hAnsi="宋体" w:cs="宋体"/>
                <w:b/>
                <w:color w:val="000000"/>
                <w:sz w:val="24"/>
              </w:rPr>
              <w:t>产品投资经理简介</w:t>
            </w: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hRule="exact" w:val="220"/>
        </w:trPr>
        <w:tc>
          <w:tcPr>
            <w:tcW w:w="1" w:type="dxa"/>
          </w:tcPr>
          <w:p w:rsidR="000402EA" w:rsidRDefault="000402EA">
            <w:pPr>
              <w:pStyle w:val="EMPTYCELLSTYLE"/>
            </w:pPr>
          </w:p>
        </w:tc>
        <w:tc>
          <w:tcPr>
            <w:tcW w:w="20" w:type="dxa"/>
          </w:tcPr>
          <w:p w:rsidR="000402EA" w:rsidRDefault="000402EA">
            <w:pPr>
              <w:pStyle w:val="EMPTYCELLSTYLE"/>
            </w:pPr>
          </w:p>
        </w:tc>
        <w:tc>
          <w:tcPr>
            <w:tcW w:w="3380" w:type="dxa"/>
            <w:gridSpan w:val="5"/>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200" w:type="dxa"/>
            <w:gridSpan w:val="3"/>
          </w:tcPr>
          <w:p w:rsidR="000402EA" w:rsidRDefault="000402EA">
            <w:pPr>
              <w:pStyle w:val="EMPTYCELLSTYLE"/>
            </w:pPr>
          </w:p>
        </w:tc>
        <w:tc>
          <w:tcPr>
            <w:tcW w:w="100" w:type="dxa"/>
          </w:tcPr>
          <w:p w:rsidR="000402EA" w:rsidRDefault="000402EA">
            <w:pPr>
              <w:pStyle w:val="EMPTYCELLSTYLE"/>
            </w:pP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val="2900"/>
        </w:trPr>
        <w:tc>
          <w:tcPr>
            <w:tcW w:w="1" w:type="dxa"/>
          </w:tcPr>
          <w:p w:rsidR="000402EA" w:rsidRDefault="000402EA">
            <w:pPr>
              <w:pStyle w:val="EMPTYCELLSTYLE"/>
            </w:pPr>
          </w:p>
        </w:tc>
        <w:tc>
          <w:tcPr>
            <w:tcW w:w="20" w:type="dxa"/>
          </w:tcPr>
          <w:p w:rsidR="000402EA" w:rsidRDefault="000402EA">
            <w:pPr>
              <w:pStyle w:val="EMPTYCELLSTYLE"/>
            </w:pPr>
          </w:p>
        </w:tc>
        <w:tc>
          <w:tcPr>
            <w:tcW w:w="10700" w:type="dxa"/>
            <w:gridSpan w:val="16"/>
            <w:tcMar>
              <w:top w:w="0" w:type="dxa"/>
              <w:left w:w="0" w:type="dxa"/>
              <w:bottom w:w="0" w:type="dxa"/>
              <w:right w:w="0" w:type="dxa"/>
            </w:tcMar>
          </w:tcPr>
          <w:p w:rsidR="000402EA" w:rsidRDefault="006474E2">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陈施颖女士，清华大学理学学士、金融学硕士，中级经济师，具有银行间本币市场交易员资格。</w:t>
            </w:r>
            <w:r>
              <w:rPr>
                <w:rFonts w:ascii="宋体" w:eastAsia="宋体" w:hAnsi="宋体" w:cs="宋体"/>
                <w:color w:val="000000"/>
                <w:sz w:val="21"/>
              </w:rPr>
              <w:t>2013</w:t>
            </w:r>
            <w:r>
              <w:rPr>
                <w:rFonts w:ascii="宋体" w:eastAsia="宋体" w:hAnsi="宋体" w:cs="宋体"/>
                <w:color w:val="000000"/>
                <w:sz w:val="21"/>
              </w:rPr>
              <w:t>年加入兴业银行以来，历任货币市场交易员、债券投资经理、理财产品组合投资经理，</w:t>
            </w:r>
            <w:r>
              <w:rPr>
                <w:rFonts w:ascii="宋体" w:eastAsia="宋体" w:hAnsi="宋体" w:cs="宋体"/>
                <w:color w:val="000000"/>
                <w:sz w:val="21"/>
              </w:rPr>
              <w:t>6</w:t>
            </w:r>
            <w:r>
              <w:rPr>
                <w:rFonts w:ascii="宋体" w:eastAsia="宋体" w:hAnsi="宋体" w:cs="宋体"/>
                <w:color w:val="000000"/>
                <w:sz w:val="21"/>
              </w:rPr>
              <w:t>年固定收益市场投资交易经验，善于大资金的资产配置和流动性管理。</w:t>
            </w:r>
            <w:r>
              <w:rPr>
                <w:rFonts w:ascii="宋体" w:eastAsia="宋体" w:hAnsi="宋体" w:cs="宋体"/>
                <w:color w:val="000000"/>
                <w:sz w:val="21"/>
              </w:rPr>
              <w:t>2015</w:t>
            </w:r>
            <w:r>
              <w:rPr>
                <w:rFonts w:ascii="宋体" w:eastAsia="宋体" w:hAnsi="宋体" w:cs="宋体"/>
                <w:color w:val="000000"/>
                <w:sz w:val="21"/>
              </w:rPr>
              <w:t>年起从事理财产品投资组合管理工作，</w:t>
            </w:r>
            <w:r>
              <w:rPr>
                <w:rFonts w:ascii="宋体" w:eastAsia="宋体" w:hAnsi="宋体" w:cs="宋体"/>
                <w:color w:val="000000"/>
                <w:sz w:val="21"/>
              </w:rPr>
              <w:t>2018</w:t>
            </w:r>
            <w:r>
              <w:rPr>
                <w:rFonts w:ascii="宋体" w:eastAsia="宋体" w:hAnsi="宋体" w:cs="宋体"/>
                <w:color w:val="000000"/>
                <w:sz w:val="21"/>
              </w:rPr>
              <w:t>年起担任兴业银行金雪球添利快线净值型理财产品投资经理，</w:t>
            </w:r>
            <w:r>
              <w:rPr>
                <w:rFonts w:ascii="宋体" w:eastAsia="宋体" w:hAnsi="宋体" w:cs="宋体"/>
                <w:color w:val="000000"/>
                <w:sz w:val="21"/>
              </w:rPr>
              <w:t>2021</w:t>
            </w:r>
            <w:r>
              <w:rPr>
                <w:rFonts w:ascii="宋体" w:eastAsia="宋体" w:hAnsi="宋体" w:cs="宋体"/>
                <w:color w:val="000000"/>
                <w:sz w:val="21"/>
              </w:rPr>
              <w:t>年起担任兴业银行</w:t>
            </w:r>
            <w:r>
              <w:rPr>
                <w:rFonts w:ascii="宋体" w:eastAsia="宋体" w:hAnsi="宋体" w:cs="宋体"/>
                <w:color w:val="000000"/>
                <w:sz w:val="21"/>
              </w:rPr>
              <w:t>“</w:t>
            </w:r>
            <w:r>
              <w:rPr>
                <w:rFonts w:ascii="宋体" w:eastAsia="宋体" w:hAnsi="宋体" w:cs="宋体"/>
                <w:color w:val="000000"/>
                <w:sz w:val="21"/>
              </w:rPr>
              <w:t>现金宝</w:t>
            </w:r>
            <w:r>
              <w:rPr>
                <w:rFonts w:ascii="宋体" w:eastAsia="宋体" w:hAnsi="宋体" w:cs="宋体"/>
                <w:color w:val="000000"/>
                <w:sz w:val="21"/>
              </w:rPr>
              <w:t>-</w:t>
            </w:r>
            <w:r>
              <w:rPr>
                <w:rFonts w:ascii="宋体" w:eastAsia="宋体" w:hAnsi="宋体" w:cs="宋体"/>
                <w:color w:val="000000"/>
                <w:sz w:val="21"/>
              </w:rPr>
              <w:t>添利</w:t>
            </w:r>
            <w:r>
              <w:rPr>
                <w:rFonts w:ascii="宋体" w:eastAsia="宋体" w:hAnsi="宋体" w:cs="宋体"/>
                <w:color w:val="000000"/>
                <w:sz w:val="21"/>
              </w:rPr>
              <w:t>1</w:t>
            </w:r>
            <w:r>
              <w:rPr>
                <w:rFonts w:ascii="宋体" w:eastAsia="宋体" w:hAnsi="宋体" w:cs="宋体"/>
                <w:color w:val="000000"/>
                <w:sz w:val="21"/>
              </w:rPr>
              <w:t>号</w:t>
            </w:r>
            <w:r>
              <w:rPr>
                <w:rFonts w:ascii="宋体" w:eastAsia="宋体" w:hAnsi="宋体" w:cs="宋体"/>
                <w:color w:val="000000"/>
                <w:sz w:val="21"/>
              </w:rPr>
              <w:t>”</w:t>
            </w:r>
            <w:r>
              <w:rPr>
                <w:rFonts w:ascii="宋体" w:eastAsia="宋体" w:hAnsi="宋体" w:cs="宋体"/>
                <w:color w:val="000000"/>
                <w:sz w:val="21"/>
              </w:rPr>
              <w:t>净值型理财产品、兴银理财添利</w:t>
            </w:r>
            <w:r>
              <w:rPr>
                <w:rFonts w:ascii="宋体" w:eastAsia="宋体" w:hAnsi="宋体" w:cs="宋体"/>
                <w:color w:val="000000"/>
                <w:sz w:val="21"/>
              </w:rPr>
              <w:t>8</w:t>
            </w:r>
            <w:r>
              <w:rPr>
                <w:rFonts w:ascii="宋体" w:eastAsia="宋体" w:hAnsi="宋体" w:cs="宋体"/>
                <w:color w:val="000000"/>
                <w:sz w:val="21"/>
              </w:rPr>
              <w:t>号净值型理财产品、兴银理财日日新</w:t>
            </w:r>
            <w:r>
              <w:rPr>
                <w:rFonts w:ascii="宋体" w:eastAsia="宋体" w:hAnsi="宋体" w:cs="宋体"/>
                <w:color w:val="000000"/>
                <w:sz w:val="21"/>
              </w:rPr>
              <w:t>1</w:t>
            </w:r>
            <w:r>
              <w:rPr>
                <w:rFonts w:ascii="宋体" w:eastAsia="宋体" w:hAnsi="宋体" w:cs="宋体"/>
                <w:color w:val="000000"/>
                <w:sz w:val="21"/>
              </w:rPr>
              <w:t>号净值型理财产品投资经理。</w:t>
            </w:r>
            <w:r>
              <w:rPr>
                <w:rFonts w:ascii="宋体" w:eastAsia="宋体" w:hAnsi="宋体" w:cs="宋体"/>
                <w:color w:val="000000"/>
                <w:sz w:val="21"/>
              </w:rPr>
              <w:br/>
              <w:t xml:space="preserve">    </w:t>
            </w:r>
            <w:proofErr w:type="gramStart"/>
            <w:r>
              <w:rPr>
                <w:rFonts w:ascii="宋体" w:eastAsia="宋体" w:hAnsi="宋体" w:cs="宋体"/>
                <w:color w:val="000000"/>
                <w:sz w:val="21"/>
              </w:rPr>
              <w:t>李刚刚</w:t>
            </w:r>
            <w:proofErr w:type="gramEnd"/>
            <w:r>
              <w:rPr>
                <w:rFonts w:ascii="宋体" w:eastAsia="宋体" w:hAnsi="宋体" w:cs="宋体"/>
                <w:color w:val="000000"/>
                <w:sz w:val="21"/>
              </w:rPr>
              <w:t>先生，清华大学工学</w:t>
            </w:r>
            <w:r>
              <w:rPr>
                <w:rFonts w:ascii="宋体" w:eastAsia="宋体" w:hAnsi="宋体" w:cs="宋体"/>
                <w:color w:val="000000"/>
                <w:sz w:val="21"/>
              </w:rPr>
              <w:t>学士、硕士，具有银行间本币市场交易员资格。</w:t>
            </w:r>
            <w:r>
              <w:rPr>
                <w:rFonts w:ascii="宋体" w:eastAsia="宋体" w:hAnsi="宋体" w:cs="宋体"/>
                <w:color w:val="000000"/>
                <w:sz w:val="21"/>
              </w:rPr>
              <w:t>2020</w:t>
            </w:r>
            <w:r>
              <w:rPr>
                <w:rFonts w:ascii="宋体" w:eastAsia="宋体" w:hAnsi="宋体" w:cs="宋体"/>
                <w:color w:val="000000"/>
                <w:sz w:val="21"/>
              </w:rPr>
              <w:t>年加入兴银理财从事理财产品投资组合管理工作，协助管理总规模逾千亿，善于大资金的资产配置和流动性管理。</w:t>
            </w:r>
            <w:r>
              <w:rPr>
                <w:rFonts w:ascii="宋体" w:eastAsia="宋体" w:hAnsi="宋体" w:cs="宋体"/>
                <w:color w:val="000000"/>
                <w:sz w:val="21"/>
              </w:rPr>
              <w:t>2020</w:t>
            </w:r>
            <w:r>
              <w:rPr>
                <w:rFonts w:ascii="宋体" w:eastAsia="宋体" w:hAnsi="宋体" w:cs="宋体"/>
                <w:color w:val="000000"/>
                <w:sz w:val="21"/>
              </w:rPr>
              <w:t>年起担任兴业银行</w:t>
            </w:r>
            <w:r>
              <w:rPr>
                <w:rFonts w:ascii="宋体" w:eastAsia="宋体" w:hAnsi="宋体" w:cs="宋体"/>
                <w:color w:val="000000"/>
                <w:sz w:val="21"/>
              </w:rPr>
              <w:t>“</w:t>
            </w:r>
            <w:r>
              <w:rPr>
                <w:rFonts w:ascii="宋体" w:eastAsia="宋体" w:hAnsi="宋体" w:cs="宋体"/>
                <w:color w:val="000000"/>
                <w:sz w:val="21"/>
              </w:rPr>
              <w:t>现金宝</w:t>
            </w:r>
            <w:r>
              <w:rPr>
                <w:rFonts w:ascii="宋体" w:eastAsia="宋体" w:hAnsi="宋体" w:cs="宋体"/>
                <w:color w:val="000000"/>
                <w:sz w:val="21"/>
              </w:rPr>
              <w:t>-</w:t>
            </w:r>
            <w:r>
              <w:rPr>
                <w:rFonts w:ascii="宋体" w:eastAsia="宋体" w:hAnsi="宋体" w:cs="宋体"/>
                <w:color w:val="000000"/>
                <w:sz w:val="21"/>
              </w:rPr>
              <w:t>添利</w:t>
            </w:r>
            <w:r>
              <w:rPr>
                <w:rFonts w:ascii="宋体" w:eastAsia="宋体" w:hAnsi="宋体" w:cs="宋体"/>
                <w:color w:val="000000"/>
                <w:sz w:val="21"/>
              </w:rPr>
              <w:t>1</w:t>
            </w:r>
            <w:r>
              <w:rPr>
                <w:rFonts w:ascii="宋体" w:eastAsia="宋体" w:hAnsi="宋体" w:cs="宋体"/>
                <w:color w:val="000000"/>
                <w:sz w:val="21"/>
              </w:rPr>
              <w:t>号</w:t>
            </w:r>
            <w:r>
              <w:rPr>
                <w:rFonts w:ascii="宋体" w:eastAsia="宋体" w:hAnsi="宋体" w:cs="宋体"/>
                <w:color w:val="000000"/>
                <w:sz w:val="21"/>
              </w:rPr>
              <w:t>”</w:t>
            </w:r>
            <w:r>
              <w:rPr>
                <w:rFonts w:ascii="宋体" w:eastAsia="宋体" w:hAnsi="宋体" w:cs="宋体"/>
                <w:color w:val="000000"/>
                <w:sz w:val="21"/>
              </w:rPr>
              <w:t>净值型理财产品、兴业银行金雪球添利快线净值型理财产品、兴银理财添利</w:t>
            </w:r>
            <w:r>
              <w:rPr>
                <w:rFonts w:ascii="宋体" w:eastAsia="宋体" w:hAnsi="宋体" w:cs="宋体"/>
                <w:color w:val="000000"/>
                <w:sz w:val="21"/>
              </w:rPr>
              <w:t>8</w:t>
            </w:r>
            <w:r>
              <w:rPr>
                <w:rFonts w:ascii="宋体" w:eastAsia="宋体" w:hAnsi="宋体" w:cs="宋体"/>
                <w:color w:val="000000"/>
                <w:sz w:val="21"/>
              </w:rPr>
              <w:t>号净值型理财产品和兴银理财日日新</w:t>
            </w:r>
            <w:r>
              <w:rPr>
                <w:rFonts w:ascii="宋体" w:eastAsia="宋体" w:hAnsi="宋体" w:cs="宋体"/>
                <w:color w:val="000000"/>
                <w:sz w:val="21"/>
              </w:rPr>
              <w:t>1</w:t>
            </w:r>
            <w:r>
              <w:rPr>
                <w:rFonts w:ascii="宋体" w:eastAsia="宋体" w:hAnsi="宋体" w:cs="宋体"/>
                <w:color w:val="000000"/>
                <w:sz w:val="21"/>
              </w:rPr>
              <w:t>号净值型理财产品投资经理助理。</w:t>
            </w: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hRule="exact" w:val="640"/>
        </w:trPr>
        <w:tc>
          <w:tcPr>
            <w:tcW w:w="1" w:type="dxa"/>
          </w:tcPr>
          <w:p w:rsidR="000402EA" w:rsidRDefault="000402EA">
            <w:pPr>
              <w:pStyle w:val="EMPTYCELLSTYLE"/>
            </w:pPr>
          </w:p>
        </w:tc>
        <w:tc>
          <w:tcPr>
            <w:tcW w:w="20" w:type="dxa"/>
          </w:tcPr>
          <w:p w:rsidR="000402EA" w:rsidRDefault="000402EA">
            <w:pPr>
              <w:pStyle w:val="EMPTYCELLSTYLE"/>
            </w:pPr>
          </w:p>
        </w:tc>
        <w:tc>
          <w:tcPr>
            <w:tcW w:w="3380" w:type="dxa"/>
            <w:gridSpan w:val="5"/>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200" w:type="dxa"/>
            <w:gridSpan w:val="3"/>
          </w:tcPr>
          <w:p w:rsidR="000402EA" w:rsidRDefault="000402EA">
            <w:pPr>
              <w:pStyle w:val="EMPTYCELLSTYLE"/>
            </w:pPr>
          </w:p>
        </w:tc>
        <w:tc>
          <w:tcPr>
            <w:tcW w:w="100" w:type="dxa"/>
          </w:tcPr>
          <w:p w:rsidR="000402EA" w:rsidRDefault="000402EA">
            <w:pPr>
              <w:pStyle w:val="EMPTYCELLSTYLE"/>
            </w:pP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val="6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4"/>
              </w:rPr>
              <w:t xml:space="preserve">§ </w:t>
            </w:r>
            <w:r>
              <w:rPr>
                <w:rFonts w:ascii="宋体" w:eastAsia="宋体" w:hAnsi="宋体" w:cs="宋体"/>
                <w:b/>
                <w:color w:val="000000"/>
                <w:sz w:val="24"/>
              </w:rPr>
              <w:t>五</w:t>
            </w:r>
            <w:r>
              <w:rPr>
                <w:rFonts w:ascii="宋体" w:eastAsia="宋体" w:hAnsi="宋体" w:cs="宋体"/>
                <w:b/>
                <w:color w:val="000000"/>
                <w:sz w:val="24"/>
              </w:rPr>
              <w:t xml:space="preserve">. </w:t>
            </w:r>
            <w:r>
              <w:rPr>
                <w:rFonts w:ascii="宋体" w:eastAsia="宋体" w:hAnsi="宋体" w:cs="宋体"/>
                <w:b/>
                <w:color w:val="000000"/>
                <w:sz w:val="24"/>
              </w:rPr>
              <w:t>报告期内产品的投资策略和运作分析</w:t>
            </w: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hRule="exact" w:val="220"/>
        </w:trPr>
        <w:tc>
          <w:tcPr>
            <w:tcW w:w="1" w:type="dxa"/>
          </w:tcPr>
          <w:p w:rsidR="000402EA" w:rsidRDefault="000402EA">
            <w:pPr>
              <w:pStyle w:val="EMPTYCELLSTYLE"/>
            </w:pPr>
          </w:p>
        </w:tc>
        <w:tc>
          <w:tcPr>
            <w:tcW w:w="20" w:type="dxa"/>
          </w:tcPr>
          <w:p w:rsidR="000402EA" w:rsidRDefault="000402EA">
            <w:pPr>
              <w:pStyle w:val="EMPTYCELLSTYLE"/>
            </w:pPr>
          </w:p>
        </w:tc>
        <w:tc>
          <w:tcPr>
            <w:tcW w:w="3380" w:type="dxa"/>
            <w:gridSpan w:val="5"/>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200" w:type="dxa"/>
            <w:gridSpan w:val="3"/>
          </w:tcPr>
          <w:p w:rsidR="000402EA" w:rsidRDefault="000402EA">
            <w:pPr>
              <w:pStyle w:val="EMPTYCELLSTYLE"/>
            </w:pPr>
          </w:p>
        </w:tc>
        <w:tc>
          <w:tcPr>
            <w:tcW w:w="100" w:type="dxa"/>
          </w:tcPr>
          <w:p w:rsidR="000402EA" w:rsidRDefault="000402EA">
            <w:pPr>
              <w:pStyle w:val="EMPTYCELLSTYLE"/>
            </w:pP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val="2860"/>
        </w:trPr>
        <w:tc>
          <w:tcPr>
            <w:tcW w:w="1" w:type="dxa"/>
          </w:tcPr>
          <w:p w:rsidR="000402EA" w:rsidRDefault="000402EA">
            <w:pPr>
              <w:pStyle w:val="EMPTYCELLSTYLE"/>
            </w:pPr>
          </w:p>
        </w:tc>
        <w:tc>
          <w:tcPr>
            <w:tcW w:w="10700" w:type="dxa"/>
            <w:gridSpan w:val="15"/>
            <w:tcMar>
              <w:top w:w="0" w:type="dxa"/>
              <w:left w:w="0" w:type="dxa"/>
              <w:bottom w:w="0" w:type="dxa"/>
              <w:right w:w="0" w:type="dxa"/>
            </w:tcMar>
          </w:tcPr>
          <w:p w:rsidR="000402EA" w:rsidRDefault="006474E2">
            <w:pPr>
              <w:spacing w:line="320" w:lineRule="exact"/>
              <w:jc w:val="left"/>
            </w:pPr>
            <w:r>
              <w:rPr>
                <w:rFonts w:ascii="宋体" w:eastAsia="宋体" w:hAnsi="宋体" w:cs="宋体"/>
                <w:color w:val="000000"/>
                <w:sz w:val="21"/>
              </w:rPr>
              <w:t>1</w:t>
            </w:r>
            <w:r>
              <w:rPr>
                <w:rFonts w:ascii="宋体" w:eastAsia="宋体" w:hAnsi="宋体" w:cs="宋体"/>
                <w:color w:val="000000"/>
                <w:sz w:val="21"/>
              </w:rPr>
              <w:t>、宏观经济及市场情况</w:t>
            </w:r>
            <w:r>
              <w:rPr>
                <w:rFonts w:ascii="宋体" w:eastAsia="宋体" w:hAnsi="宋体" w:cs="宋体"/>
                <w:color w:val="000000"/>
                <w:sz w:val="21"/>
              </w:rPr>
              <w:br/>
            </w:r>
            <w:r>
              <w:rPr>
                <w:rFonts w:ascii="宋体" w:eastAsia="宋体" w:hAnsi="宋体" w:cs="宋体"/>
                <w:color w:val="000000"/>
                <w:sz w:val="21"/>
              </w:rPr>
              <w:t xml:space="preserve">    </w:t>
            </w:r>
            <w:r>
              <w:rPr>
                <w:rFonts w:ascii="宋体" w:eastAsia="宋体" w:hAnsi="宋体" w:cs="宋体"/>
                <w:color w:val="000000"/>
                <w:sz w:val="21"/>
              </w:rPr>
              <w:t>三季度国内经济增长动能放缓，数据整体偏弱，国内基本面继续向</w:t>
            </w:r>
            <w:r>
              <w:rPr>
                <w:rFonts w:ascii="宋体" w:eastAsia="宋体" w:hAnsi="宋体" w:cs="宋体"/>
                <w:color w:val="000000"/>
                <w:sz w:val="21"/>
              </w:rPr>
              <w:t>“</w:t>
            </w:r>
            <w:r>
              <w:rPr>
                <w:rFonts w:ascii="宋体" w:eastAsia="宋体" w:hAnsi="宋体" w:cs="宋体"/>
                <w:color w:val="000000"/>
                <w:sz w:val="21"/>
              </w:rPr>
              <w:t>类滞胀</w:t>
            </w:r>
            <w:r>
              <w:rPr>
                <w:rFonts w:ascii="宋体" w:eastAsia="宋体" w:hAnsi="宋体" w:cs="宋体"/>
                <w:color w:val="000000"/>
                <w:sz w:val="21"/>
              </w:rPr>
              <w:t>”</w:t>
            </w:r>
            <w:r>
              <w:rPr>
                <w:rFonts w:ascii="宋体" w:eastAsia="宋体" w:hAnsi="宋体" w:cs="宋体"/>
                <w:color w:val="000000"/>
                <w:sz w:val="21"/>
              </w:rPr>
              <w:t>演绎。受能耗</w:t>
            </w:r>
            <w:r>
              <w:rPr>
                <w:rFonts w:ascii="宋体" w:eastAsia="宋体" w:hAnsi="宋体" w:cs="宋体"/>
                <w:color w:val="000000"/>
                <w:sz w:val="21"/>
              </w:rPr>
              <w:t>“</w:t>
            </w:r>
            <w:r>
              <w:rPr>
                <w:rFonts w:ascii="宋体" w:eastAsia="宋体" w:hAnsi="宋体" w:cs="宋体"/>
                <w:color w:val="000000"/>
                <w:sz w:val="21"/>
              </w:rPr>
              <w:t>双控</w:t>
            </w:r>
            <w:r>
              <w:rPr>
                <w:rFonts w:ascii="宋体" w:eastAsia="宋体" w:hAnsi="宋体" w:cs="宋体"/>
                <w:color w:val="000000"/>
                <w:sz w:val="21"/>
              </w:rPr>
              <w:t>”</w:t>
            </w:r>
            <w:r>
              <w:rPr>
                <w:rFonts w:ascii="宋体" w:eastAsia="宋体" w:hAnsi="宋体" w:cs="宋体"/>
                <w:color w:val="000000"/>
                <w:sz w:val="21"/>
              </w:rPr>
              <w:t>、缺煤缺电、大宗涨价等因素制约，制造业中下游成本压力增大，需求</w:t>
            </w:r>
            <w:proofErr w:type="gramStart"/>
            <w:r>
              <w:rPr>
                <w:rFonts w:ascii="宋体" w:eastAsia="宋体" w:hAnsi="宋体" w:cs="宋体"/>
                <w:color w:val="000000"/>
                <w:sz w:val="21"/>
              </w:rPr>
              <w:t>端社融持续</w:t>
            </w:r>
            <w:proofErr w:type="gramEnd"/>
            <w:r>
              <w:rPr>
                <w:rFonts w:ascii="宋体" w:eastAsia="宋体" w:hAnsi="宋体" w:cs="宋体"/>
                <w:color w:val="000000"/>
                <w:sz w:val="21"/>
              </w:rPr>
              <w:t>下行，结构性问题凸显，受部分地产企业负面事件冲击</w:t>
            </w:r>
            <w:proofErr w:type="gramStart"/>
            <w:r>
              <w:rPr>
                <w:rFonts w:ascii="宋体" w:eastAsia="宋体" w:hAnsi="宋体" w:cs="宋体"/>
                <w:color w:val="000000"/>
                <w:sz w:val="21"/>
              </w:rPr>
              <w:t>和隐债监管</w:t>
            </w:r>
            <w:proofErr w:type="gramEnd"/>
            <w:r>
              <w:rPr>
                <w:rFonts w:ascii="宋体" w:eastAsia="宋体" w:hAnsi="宋体" w:cs="宋体"/>
                <w:color w:val="000000"/>
                <w:sz w:val="21"/>
              </w:rPr>
              <w:t>的影响房地产和基建增速均出现明显回落，供需两弱。外部因素上，</w:t>
            </w:r>
            <w:r>
              <w:rPr>
                <w:rFonts w:ascii="宋体" w:eastAsia="宋体" w:hAnsi="宋体" w:cs="宋体"/>
                <w:color w:val="000000"/>
                <w:sz w:val="21"/>
              </w:rPr>
              <w:t>7</w:t>
            </w:r>
            <w:r>
              <w:rPr>
                <w:rFonts w:ascii="宋体" w:eastAsia="宋体" w:hAnsi="宋体" w:cs="宋体"/>
                <w:color w:val="000000"/>
                <w:sz w:val="21"/>
              </w:rPr>
              <w:t>月中旬以来</w:t>
            </w:r>
            <w:r>
              <w:rPr>
                <w:rFonts w:ascii="宋体" w:eastAsia="宋体" w:hAnsi="宋体" w:cs="宋体"/>
                <w:color w:val="000000"/>
                <w:sz w:val="21"/>
              </w:rPr>
              <w:t>Delta</w:t>
            </w:r>
            <w:r>
              <w:rPr>
                <w:rFonts w:ascii="宋体" w:eastAsia="宋体" w:hAnsi="宋体" w:cs="宋体"/>
                <w:color w:val="000000"/>
                <w:sz w:val="21"/>
              </w:rPr>
              <w:t>病毒输入性疫情扩散，对经济基本面尤其消费服务造成一定影响。央行</w:t>
            </w:r>
            <w:r>
              <w:rPr>
                <w:rFonts w:ascii="宋体" w:eastAsia="宋体" w:hAnsi="宋体" w:cs="宋体"/>
                <w:color w:val="000000"/>
                <w:sz w:val="21"/>
              </w:rPr>
              <w:t>7</w:t>
            </w:r>
            <w:r>
              <w:rPr>
                <w:rFonts w:ascii="宋体" w:eastAsia="宋体" w:hAnsi="宋体" w:cs="宋体"/>
                <w:color w:val="000000"/>
                <w:sz w:val="21"/>
              </w:rPr>
              <w:t>月实施全面降准，三季度银行间流动性整体充裕，临近季末资金面有所收敛，以稳为主。经济放缓压力增大，疫情尾部风险仍存，叠加资金面和机构</w:t>
            </w:r>
            <w:r>
              <w:rPr>
                <w:rFonts w:ascii="宋体" w:eastAsia="宋体" w:hAnsi="宋体" w:cs="宋体"/>
                <w:color w:val="000000"/>
                <w:sz w:val="21"/>
              </w:rPr>
              <w:t>“</w:t>
            </w:r>
            <w:r>
              <w:rPr>
                <w:rFonts w:ascii="宋体" w:eastAsia="宋体" w:hAnsi="宋体" w:cs="宋体"/>
                <w:color w:val="000000"/>
                <w:sz w:val="21"/>
              </w:rPr>
              <w:t>欠配</w:t>
            </w:r>
            <w:r>
              <w:rPr>
                <w:rFonts w:ascii="宋体" w:eastAsia="宋体" w:hAnsi="宋体" w:cs="宋体"/>
                <w:color w:val="000000"/>
                <w:sz w:val="21"/>
              </w:rPr>
              <w:t>”</w:t>
            </w:r>
            <w:r>
              <w:rPr>
                <w:rFonts w:ascii="宋体" w:eastAsia="宋体" w:hAnsi="宋体" w:cs="宋体"/>
                <w:color w:val="000000"/>
                <w:sz w:val="21"/>
              </w:rPr>
              <w:t>行</w:t>
            </w:r>
            <w:r>
              <w:rPr>
                <w:rFonts w:ascii="宋体" w:eastAsia="宋体" w:hAnsi="宋体" w:cs="宋体"/>
                <w:color w:val="000000"/>
                <w:sz w:val="21"/>
              </w:rPr>
              <w:t>为等诸多因素影响，三季度市场收益率整体下行，</w:t>
            </w:r>
            <w:r>
              <w:rPr>
                <w:rFonts w:ascii="宋体" w:eastAsia="宋体" w:hAnsi="宋体" w:cs="宋体"/>
                <w:color w:val="000000"/>
                <w:sz w:val="21"/>
              </w:rPr>
              <w:t>10Y</w:t>
            </w:r>
            <w:r>
              <w:rPr>
                <w:rFonts w:ascii="宋体" w:eastAsia="宋体" w:hAnsi="宋体" w:cs="宋体"/>
                <w:color w:val="000000"/>
                <w:sz w:val="21"/>
              </w:rPr>
              <w:t>国债到期收益率下行</w:t>
            </w:r>
            <w:r>
              <w:rPr>
                <w:rFonts w:ascii="宋体" w:eastAsia="宋体" w:hAnsi="宋体" w:cs="宋体"/>
                <w:color w:val="000000"/>
                <w:sz w:val="21"/>
              </w:rPr>
              <w:t>30bp</w:t>
            </w:r>
            <w:r>
              <w:rPr>
                <w:rFonts w:ascii="宋体" w:eastAsia="宋体" w:hAnsi="宋体" w:cs="宋体"/>
                <w:color w:val="000000"/>
                <w:sz w:val="21"/>
              </w:rPr>
              <w:t>至最低</w:t>
            </w:r>
            <w:r>
              <w:rPr>
                <w:rFonts w:ascii="宋体" w:eastAsia="宋体" w:hAnsi="宋体" w:cs="宋体"/>
                <w:color w:val="000000"/>
                <w:sz w:val="21"/>
              </w:rPr>
              <w:t>2.8%</w:t>
            </w:r>
            <w:r>
              <w:rPr>
                <w:rFonts w:ascii="宋体" w:eastAsia="宋体" w:hAnsi="宋体" w:cs="宋体"/>
                <w:color w:val="000000"/>
                <w:sz w:val="21"/>
              </w:rPr>
              <w:t>后，因信用收缩及季末资金面短暂失衡的影响，短期震荡回调后在</w:t>
            </w:r>
            <w:r>
              <w:rPr>
                <w:rFonts w:ascii="宋体" w:eastAsia="宋体" w:hAnsi="宋体" w:cs="宋体"/>
                <w:color w:val="000000"/>
                <w:sz w:val="21"/>
              </w:rPr>
              <w:t>2.8%-2.9%</w:t>
            </w:r>
            <w:r>
              <w:rPr>
                <w:rFonts w:ascii="宋体" w:eastAsia="宋体" w:hAnsi="宋体" w:cs="宋体"/>
                <w:color w:val="000000"/>
                <w:sz w:val="21"/>
              </w:rPr>
              <w:t>区间波动。债市整体收益率水平较低的背景下，银行永续债、私</w:t>
            </w: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trHeight w:val="400"/>
        </w:trPr>
        <w:tc>
          <w:tcPr>
            <w:tcW w:w="1" w:type="dxa"/>
          </w:tcPr>
          <w:p w:rsidR="000402EA" w:rsidRDefault="000402EA">
            <w:pPr>
              <w:pStyle w:val="EMPTYCELLSTYLE"/>
            </w:pPr>
          </w:p>
        </w:tc>
        <w:tc>
          <w:tcPr>
            <w:tcW w:w="20" w:type="dxa"/>
          </w:tcPr>
          <w:p w:rsidR="000402EA" w:rsidRDefault="000402EA">
            <w:pPr>
              <w:pStyle w:val="EMPTYCELLSTYLE"/>
            </w:pPr>
          </w:p>
        </w:tc>
        <w:tc>
          <w:tcPr>
            <w:tcW w:w="3380" w:type="dxa"/>
            <w:gridSpan w:val="5"/>
          </w:tcPr>
          <w:p w:rsidR="000402EA" w:rsidRDefault="000402EA">
            <w:pPr>
              <w:pStyle w:val="EMPTYCELLSTYLE"/>
            </w:pPr>
          </w:p>
        </w:tc>
        <w:tc>
          <w:tcPr>
            <w:tcW w:w="2000" w:type="dxa"/>
            <w:gridSpan w:val="3"/>
            <w:tcMar>
              <w:top w:w="0" w:type="dxa"/>
              <w:left w:w="0" w:type="dxa"/>
              <w:bottom w:w="0" w:type="dxa"/>
              <w:right w:w="0" w:type="dxa"/>
            </w:tcMar>
          </w:tcPr>
          <w:p w:rsidR="000402EA" w:rsidRDefault="006474E2">
            <w:pPr>
              <w:jc w:val="right"/>
            </w:pPr>
            <w:r>
              <w:rPr>
                <w:rFonts w:ascii="SansSerif" w:eastAsia="SansSerif" w:hAnsi="SansSerif" w:cs="SansSerif"/>
                <w:color w:val="000000"/>
                <w:sz w:val="18"/>
              </w:rPr>
              <w:t>4/</w:t>
            </w:r>
          </w:p>
        </w:tc>
        <w:tc>
          <w:tcPr>
            <w:tcW w:w="2000" w:type="dxa"/>
            <w:gridSpan w:val="2"/>
            <w:tcMar>
              <w:top w:w="0" w:type="dxa"/>
              <w:left w:w="0" w:type="dxa"/>
              <w:bottom w:w="0" w:type="dxa"/>
              <w:right w:w="0" w:type="dxa"/>
            </w:tcMar>
          </w:tcPr>
          <w:p w:rsidR="000402EA" w:rsidRDefault="006474E2">
            <w:pPr>
              <w:jc w:val="left"/>
            </w:pPr>
            <w:r>
              <w:rPr>
                <w:rFonts w:ascii="SansSerif" w:eastAsia="SansSerif" w:hAnsi="SansSerif" w:cs="SansSerif"/>
                <w:color w:val="000000"/>
                <w:sz w:val="18"/>
              </w:rPr>
              <w:t>10</w:t>
            </w:r>
          </w:p>
        </w:tc>
        <w:tc>
          <w:tcPr>
            <w:tcW w:w="3200" w:type="dxa"/>
            <w:gridSpan w:val="3"/>
          </w:tcPr>
          <w:p w:rsidR="000402EA" w:rsidRDefault="000402EA">
            <w:pPr>
              <w:pStyle w:val="EMPTYCELLSTYLE"/>
            </w:pPr>
          </w:p>
        </w:tc>
        <w:tc>
          <w:tcPr>
            <w:tcW w:w="100" w:type="dxa"/>
          </w:tcPr>
          <w:p w:rsidR="000402EA" w:rsidRDefault="000402EA">
            <w:pPr>
              <w:pStyle w:val="EMPTYCELLSTYLE"/>
            </w:pPr>
          </w:p>
        </w:tc>
        <w:tc>
          <w:tcPr>
            <w:tcW w:w="20" w:type="dxa"/>
            <w:gridSpan w:val="2"/>
          </w:tcPr>
          <w:p w:rsidR="000402EA" w:rsidRDefault="000402EA">
            <w:pPr>
              <w:pStyle w:val="EMPTYCELLSTYLE"/>
            </w:pPr>
          </w:p>
        </w:tc>
        <w:tc>
          <w:tcPr>
            <w:tcW w:w="1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4"/>
          <w:wAfter w:w="140" w:type="dxa"/>
        </w:trPr>
        <w:tc>
          <w:tcPr>
            <w:tcW w:w="1" w:type="dxa"/>
          </w:tcPr>
          <w:p w:rsidR="000402EA" w:rsidRDefault="000402EA">
            <w:pPr>
              <w:pStyle w:val="EMPTYCELLSTYLE"/>
              <w:pageBreakBefore/>
            </w:pPr>
            <w:bookmarkStart w:id="4" w:name="JR_PAGE_ANCHOR_0_5"/>
            <w:bookmarkEnd w:id="4"/>
          </w:p>
        </w:tc>
        <w:tc>
          <w:tcPr>
            <w:tcW w:w="20" w:type="dxa"/>
          </w:tcPr>
          <w:p w:rsidR="000402EA" w:rsidRDefault="000402EA">
            <w:pPr>
              <w:pStyle w:val="EMPTYCELLSTYLE"/>
            </w:pPr>
          </w:p>
        </w:tc>
        <w:tc>
          <w:tcPr>
            <w:tcW w:w="3380" w:type="dxa"/>
            <w:gridSpan w:val="5"/>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4"/>
          <w:wAfter w:w="140" w:type="dxa"/>
          <w:trHeight w:val="4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bottom"/>
          </w:tcPr>
          <w:p w:rsidR="000402EA" w:rsidRDefault="006474E2">
            <w:pPr>
              <w:spacing w:line="192" w:lineRule="auto"/>
              <w:jc w:val="left"/>
            </w:pPr>
            <w:r>
              <w:rPr>
                <w:rFonts w:ascii="宋体" w:eastAsia="宋体" w:hAnsi="宋体" w:cs="宋体"/>
                <w:color w:val="808080"/>
                <w:sz w:val="18"/>
              </w:rPr>
              <w:t>兴银理财日日新</w:t>
            </w:r>
            <w:r>
              <w:rPr>
                <w:rFonts w:ascii="宋体" w:eastAsia="宋体" w:hAnsi="宋体" w:cs="宋体"/>
                <w:color w:val="808080"/>
                <w:sz w:val="18"/>
              </w:rPr>
              <w:t>1</w:t>
            </w:r>
            <w:r>
              <w:rPr>
                <w:rFonts w:ascii="宋体" w:eastAsia="宋体" w:hAnsi="宋体" w:cs="宋体"/>
                <w:color w:val="808080"/>
                <w:sz w:val="18"/>
              </w:rPr>
              <w:t>号净值型理财产品</w:t>
            </w:r>
            <w:r>
              <w:rPr>
                <w:rFonts w:ascii="宋体" w:eastAsia="宋体" w:hAnsi="宋体" w:cs="宋体"/>
                <w:color w:val="808080"/>
                <w:sz w:val="18"/>
              </w:rPr>
              <w:t>2021</w:t>
            </w:r>
            <w:r>
              <w:rPr>
                <w:rFonts w:ascii="宋体" w:eastAsia="宋体" w:hAnsi="宋体" w:cs="宋体"/>
                <w:color w:val="808080"/>
                <w:sz w:val="18"/>
              </w:rPr>
              <w:t>年第三季度报告</w:t>
            </w: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4"/>
          <w:wAfter w:w="140" w:type="dxa"/>
          <w:trHeight w:hRule="exact" w:val="20"/>
        </w:trPr>
        <w:tc>
          <w:tcPr>
            <w:tcW w:w="1" w:type="dxa"/>
          </w:tcPr>
          <w:p w:rsidR="000402EA" w:rsidRDefault="000402EA">
            <w:pPr>
              <w:pStyle w:val="EMPTYCELLSTYLE"/>
            </w:pPr>
          </w:p>
        </w:tc>
        <w:tc>
          <w:tcPr>
            <w:tcW w:w="20" w:type="dxa"/>
          </w:tcPr>
          <w:p w:rsidR="000402EA" w:rsidRDefault="000402EA">
            <w:pPr>
              <w:pStyle w:val="EMPTYCELLSTYLE"/>
            </w:pPr>
          </w:p>
        </w:tc>
        <w:tc>
          <w:tcPr>
            <w:tcW w:w="3380" w:type="dxa"/>
            <w:gridSpan w:val="5"/>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4"/>
          <w:wAfter w:w="140" w:type="dxa"/>
          <w:trHeight w:hRule="exact" w:val="20"/>
        </w:trPr>
        <w:tc>
          <w:tcPr>
            <w:tcW w:w="1" w:type="dxa"/>
          </w:tcPr>
          <w:p w:rsidR="000402EA" w:rsidRDefault="000402EA">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402EA" w:rsidRDefault="000402EA">
            <w:pPr>
              <w:pStyle w:val="EMPTYCELLSTYLE"/>
            </w:pP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4"/>
          <w:wAfter w:w="140" w:type="dxa"/>
          <w:trHeight w:val="6600"/>
        </w:trPr>
        <w:tc>
          <w:tcPr>
            <w:tcW w:w="1" w:type="dxa"/>
          </w:tcPr>
          <w:p w:rsidR="000402EA" w:rsidRDefault="000402EA">
            <w:pPr>
              <w:pStyle w:val="EMPTYCELLSTYLE"/>
            </w:pPr>
          </w:p>
        </w:tc>
        <w:tc>
          <w:tcPr>
            <w:tcW w:w="10700" w:type="dxa"/>
            <w:gridSpan w:val="15"/>
            <w:tcMar>
              <w:top w:w="0" w:type="dxa"/>
              <w:left w:w="0" w:type="dxa"/>
              <w:bottom w:w="0" w:type="dxa"/>
              <w:right w:w="0" w:type="dxa"/>
            </w:tcMar>
          </w:tcPr>
          <w:p w:rsidR="000402EA" w:rsidRDefault="006474E2">
            <w:pPr>
              <w:spacing w:line="320" w:lineRule="exact"/>
              <w:jc w:val="left"/>
            </w:pPr>
            <w:r>
              <w:rPr>
                <w:rFonts w:ascii="宋体" w:eastAsia="宋体" w:hAnsi="宋体" w:cs="宋体"/>
                <w:color w:val="000000"/>
                <w:sz w:val="21"/>
              </w:rPr>
              <w:t>募债等品种受监管规定的影响利差有所走阔。</w:t>
            </w:r>
            <w:r>
              <w:rPr>
                <w:rFonts w:ascii="宋体" w:eastAsia="宋体" w:hAnsi="宋体" w:cs="宋体"/>
                <w:color w:val="000000"/>
                <w:sz w:val="21"/>
              </w:rPr>
              <w:br/>
            </w:r>
            <w:r>
              <w:rPr>
                <w:rFonts w:ascii="宋体" w:eastAsia="宋体" w:hAnsi="宋体" w:cs="宋体"/>
                <w:color w:val="000000"/>
                <w:sz w:val="21"/>
              </w:rPr>
              <w:t xml:space="preserve">    </w:t>
            </w:r>
            <w:r>
              <w:rPr>
                <w:rFonts w:ascii="宋体" w:eastAsia="宋体" w:hAnsi="宋体" w:cs="宋体"/>
                <w:color w:val="000000"/>
                <w:sz w:val="21"/>
              </w:rPr>
              <w:t>展望四季度，央行三季度例会强调</w:t>
            </w:r>
            <w:r>
              <w:rPr>
                <w:rFonts w:ascii="宋体" w:eastAsia="宋体" w:hAnsi="宋体" w:cs="宋体"/>
                <w:color w:val="000000"/>
                <w:sz w:val="21"/>
              </w:rPr>
              <w:t>“</w:t>
            </w:r>
            <w:r>
              <w:rPr>
                <w:rFonts w:ascii="宋体" w:eastAsia="宋体" w:hAnsi="宋体" w:cs="宋体"/>
                <w:color w:val="000000"/>
                <w:sz w:val="21"/>
              </w:rPr>
              <w:t>外部环境更趋严峻复杂</w:t>
            </w:r>
            <w:r>
              <w:rPr>
                <w:rFonts w:ascii="宋体" w:eastAsia="宋体" w:hAnsi="宋体" w:cs="宋体"/>
                <w:color w:val="000000"/>
                <w:sz w:val="21"/>
              </w:rPr>
              <w:t>”</w:t>
            </w:r>
            <w:r>
              <w:rPr>
                <w:rFonts w:ascii="宋体" w:eastAsia="宋体" w:hAnsi="宋体" w:cs="宋体"/>
                <w:color w:val="000000"/>
                <w:sz w:val="21"/>
              </w:rPr>
              <w:t>，经济仍面临下行压力，四季度货币政策基调维持稳健中性为基本面托底，维持经济增速运行在合理区间。但我们认为四季度货币政策以结构性宽松为主，结合财政政策发力，降息概率不大。海外方面，美联储</w:t>
            </w:r>
            <w:r>
              <w:rPr>
                <w:rFonts w:ascii="宋体" w:eastAsia="宋体" w:hAnsi="宋体" w:cs="宋体"/>
                <w:color w:val="000000"/>
                <w:sz w:val="21"/>
              </w:rPr>
              <w:t>QE</w:t>
            </w:r>
            <w:r>
              <w:rPr>
                <w:rFonts w:ascii="宋体" w:eastAsia="宋体" w:hAnsi="宋体" w:cs="宋体"/>
                <w:color w:val="000000"/>
                <w:sz w:val="21"/>
              </w:rPr>
              <w:t>退出和美债收益率上行等外部风险对国</w:t>
            </w:r>
            <w:proofErr w:type="gramStart"/>
            <w:r>
              <w:rPr>
                <w:rFonts w:ascii="宋体" w:eastAsia="宋体" w:hAnsi="宋体" w:cs="宋体"/>
                <w:color w:val="000000"/>
                <w:sz w:val="21"/>
              </w:rPr>
              <w:t>内债市</w:t>
            </w:r>
            <w:proofErr w:type="gramEnd"/>
            <w:r>
              <w:rPr>
                <w:rFonts w:ascii="宋体" w:eastAsia="宋体" w:hAnsi="宋体" w:cs="宋体"/>
                <w:color w:val="000000"/>
                <w:sz w:val="21"/>
              </w:rPr>
              <w:t>可能造成一定冲击。</w:t>
            </w:r>
            <w:r>
              <w:rPr>
                <w:rFonts w:ascii="宋体" w:eastAsia="宋体" w:hAnsi="宋体" w:cs="宋体"/>
                <w:color w:val="000000"/>
                <w:sz w:val="21"/>
              </w:rPr>
              <w:br/>
              <w:t>2</w:t>
            </w:r>
            <w:r>
              <w:rPr>
                <w:rFonts w:ascii="宋体" w:eastAsia="宋体" w:hAnsi="宋体" w:cs="宋体"/>
                <w:color w:val="000000"/>
                <w:sz w:val="21"/>
              </w:rPr>
              <w:t>、前期运作回顾</w:t>
            </w:r>
            <w:r>
              <w:rPr>
                <w:rFonts w:ascii="宋体" w:eastAsia="宋体" w:hAnsi="宋体" w:cs="宋体"/>
                <w:color w:val="000000"/>
                <w:sz w:val="21"/>
              </w:rPr>
              <w:br/>
              <w:t xml:space="preserve">    </w:t>
            </w:r>
            <w:r>
              <w:rPr>
                <w:rFonts w:ascii="宋体" w:eastAsia="宋体" w:hAnsi="宋体" w:cs="宋体"/>
                <w:color w:val="000000"/>
                <w:sz w:val="21"/>
              </w:rPr>
              <w:t>报告期内（</w:t>
            </w:r>
            <w:r>
              <w:rPr>
                <w:rFonts w:ascii="宋体" w:eastAsia="宋体" w:hAnsi="宋体" w:cs="宋体"/>
                <w:color w:val="000000"/>
                <w:sz w:val="21"/>
              </w:rPr>
              <w:t>2021.7.1-2021.9.30</w:t>
            </w:r>
            <w:r>
              <w:rPr>
                <w:rFonts w:ascii="宋体" w:eastAsia="宋体" w:hAnsi="宋体" w:cs="宋体"/>
                <w:color w:val="000000"/>
                <w:sz w:val="21"/>
              </w:rPr>
              <w:t>）本产品规模增长较快，在保障产品流动性安全的基础上通过积极主动建仓缓解配置压力。组合构建上以中高等级短信用债、同业存单和存放同业等</w:t>
            </w:r>
            <w:r>
              <w:rPr>
                <w:rFonts w:ascii="宋体" w:eastAsia="宋体" w:hAnsi="宋体" w:cs="宋体"/>
                <w:color w:val="000000"/>
                <w:sz w:val="21"/>
              </w:rPr>
              <w:t>低风险资产为主。投资策略方面，在票息策略的基础上把握利率下行机会增厚收益，负债端适时融入低成本资金锁定杠杆成本，整体维持中性杠杆水平。力争为投资者实现相对稳定的收益。</w:t>
            </w:r>
            <w:r>
              <w:rPr>
                <w:rFonts w:ascii="宋体" w:eastAsia="宋体" w:hAnsi="宋体" w:cs="宋体"/>
                <w:color w:val="000000"/>
                <w:sz w:val="21"/>
              </w:rPr>
              <w:br/>
              <w:t>3</w:t>
            </w:r>
            <w:r>
              <w:rPr>
                <w:rFonts w:ascii="宋体" w:eastAsia="宋体" w:hAnsi="宋体" w:cs="宋体"/>
                <w:color w:val="000000"/>
                <w:sz w:val="21"/>
              </w:rPr>
              <w:t>、后期投资策略</w:t>
            </w:r>
            <w:r>
              <w:rPr>
                <w:rFonts w:ascii="宋体" w:eastAsia="宋体" w:hAnsi="宋体" w:cs="宋体"/>
                <w:color w:val="000000"/>
                <w:sz w:val="21"/>
              </w:rPr>
              <w:br/>
              <w:t xml:space="preserve">    </w:t>
            </w:r>
            <w:r>
              <w:rPr>
                <w:rFonts w:ascii="宋体" w:eastAsia="宋体" w:hAnsi="宋体" w:cs="宋体"/>
                <w:color w:val="000000"/>
                <w:sz w:val="21"/>
              </w:rPr>
              <w:t>下阶段本产品依然会保持安全性和流动性优先、兼顾收益性的稳健投资策略，为客户创造稳定的收益回报。我们会深入研究分析宏观经济运行规律和利率变化趋势，综合</w:t>
            </w:r>
            <w:proofErr w:type="gramStart"/>
            <w:r>
              <w:rPr>
                <w:rFonts w:ascii="宋体" w:eastAsia="宋体" w:hAnsi="宋体" w:cs="宋体"/>
                <w:color w:val="000000"/>
                <w:sz w:val="21"/>
              </w:rPr>
              <w:t>考量</w:t>
            </w:r>
            <w:proofErr w:type="gramEnd"/>
            <w:r>
              <w:rPr>
                <w:rFonts w:ascii="宋体" w:eastAsia="宋体" w:hAnsi="宋体" w:cs="宋体"/>
                <w:color w:val="000000"/>
                <w:sz w:val="21"/>
              </w:rPr>
              <w:t>各投资品种的风险收益特征，并结合已颁布的《关于规范现金管理类理财产品管理有关事项的通知》的相关要求，在此基础上自上而下地制定科学有效的投资策略。</w:t>
            </w:r>
            <w:r>
              <w:rPr>
                <w:rFonts w:ascii="宋体" w:eastAsia="宋体" w:hAnsi="宋体" w:cs="宋体"/>
                <w:color w:val="000000"/>
                <w:sz w:val="21"/>
              </w:rPr>
              <w:br/>
              <w:t xml:space="preserve">    </w:t>
            </w:r>
            <w:r>
              <w:rPr>
                <w:rFonts w:ascii="宋体" w:eastAsia="宋体" w:hAnsi="宋体" w:cs="宋体"/>
                <w:color w:val="000000"/>
                <w:sz w:val="21"/>
              </w:rPr>
              <w:t>在具体投资策</w:t>
            </w:r>
            <w:r>
              <w:rPr>
                <w:rFonts w:ascii="宋体" w:eastAsia="宋体" w:hAnsi="宋体" w:cs="宋体"/>
                <w:color w:val="000000"/>
                <w:sz w:val="21"/>
              </w:rPr>
              <w:t>略上，关注市场调整机会，四季度利率债供给冲击、</w:t>
            </w:r>
            <w:proofErr w:type="gramStart"/>
            <w:r>
              <w:rPr>
                <w:rFonts w:ascii="宋体" w:eastAsia="宋体" w:hAnsi="宋体" w:cs="宋体"/>
                <w:color w:val="000000"/>
                <w:sz w:val="21"/>
              </w:rPr>
              <w:t>社融增速</w:t>
            </w:r>
            <w:proofErr w:type="gramEnd"/>
            <w:r>
              <w:rPr>
                <w:rFonts w:ascii="宋体" w:eastAsia="宋体" w:hAnsi="宋体" w:cs="宋体"/>
                <w:color w:val="000000"/>
                <w:sz w:val="21"/>
              </w:rPr>
              <w:t>企稳回升、理财整改、美联储</w:t>
            </w:r>
            <w:r>
              <w:rPr>
                <w:rFonts w:ascii="宋体" w:eastAsia="宋体" w:hAnsi="宋体" w:cs="宋体"/>
                <w:color w:val="000000"/>
                <w:sz w:val="21"/>
              </w:rPr>
              <w:t>QE</w:t>
            </w:r>
            <w:r>
              <w:rPr>
                <w:rFonts w:ascii="宋体" w:eastAsia="宋体" w:hAnsi="宋体" w:cs="宋体"/>
                <w:color w:val="000000"/>
                <w:sz w:val="21"/>
              </w:rPr>
              <w:t>退出以及年末因素等可能带来的扰动，把握投资窗口期，以</w:t>
            </w:r>
            <w:proofErr w:type="gramStart"/>
            <w:r>
              <w:rPr>
                <w:rFonts w:ascii="宋体" w:eastAsia="宋体" w:hAnsi="宋体" w:cs="宋体"/>
                <w:color w:val="000000"/>
                <w:sz w:val="21"/>
              </w:rPr>
              <w:t>短久期</w:t>
            </w:r>
            <w:proofErr w:type="gramEnd"/>
            <w:r>
              <w:rPr>
                <w:rFonts w:ascii="宋体" w:eastAsia="宋体" w:hAnsi="宋体" w:cs="宋体"/>
                <w:color w:val="000000"/>
                <w:sz w:val="21"/>
              </w:rPr>
              <w:t>、高评级的债券和货币市场工具为主要投资标的，严防信用风险，策略上以票息策略为主，杠杆策略为辅。投资品种的选择上，会结合产品的波动性特征，并综合考虑同业存单、中高等级信用债、资产支持证券等品种的收益性和流动性，遴选优质投资标的。流动性管理方面，我们将密切关注市场资金面情况和产品申购赎回情况，合理分配现金流，确保年末的流动性安全。此外，我们将持续按照现金管理类产品新</w:t>
            </w:r>
            <w:proofErr w:type="gramStart"/>
            <w:r>
              <w:rPr>
                <w:rFonts w:ascii="宋体" w:eastAsia="宋体" w:hAnsi="宋体" w:cs="宋体"/>
                <w:color w:val="000000"/>
                <w:sz w:val="21"/>
              </w:rPr>
              <w:t>规</w:t>
            </w:r>
            <w:proofErr w:type="gramEnd"/>
            <w:r>
              <w:rPr>
                <w:rFonts w:ascii="宋体" w:eastAsia="宋体" w:hAnsi="宋体" w:cs="宋体"/>
                <w:color w:val="000000"/>
                <w:sz w:val="21"/>
              </w:rPr>
              <w:t>要求</w:t>
            </w:r>
            <w:r>
              <w:rPr>
                <w:rFonts w:ascii="宋体" w:eastAsia="宋体" w:hAnsi="宋体" w:cs="宋体"/>
                <w:color w:val="000000"/>
                <w:sz w:val="21"/>
              </w:rPr>
              <w:t>对组合进行调整。</w:t>
            </w: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4"/>
          <w:wAfter w:w="140" w:type="dxa"/>
          <w:trHeight w:hRule="exact" w:val="300"/>
        </w:trPr>
        <w:tc>
          <w:tcPr>
            <w:tcW w:w="1" w:type="dxa"/>
          </w:tcPr>
          <w:p w:rsidR="000402EA" w:rsidRDefault="000402EA">
            <w:pPr>
              <w:pStyle w:val="EMPTYCELLSTYLE"/>
            </w:pPr>
          </w:p>
        </w:tc>
        <w:tc>
          <w:tcPr>
            <w:tcW w:w="20" w:type="dxa"/>
          </w:tcPr>
          <w:p w:rsidR="000402EA" w:rsidRDefault="000402EA">
            <w:pPr>
              <w:pStyle w:val="EMPTYCELLSTYLE"/>
            </w:pPr>
          </w:p>
        </w:tc>
        <w:tc>
          <w:tcPr>
            <w:tcW w:w="3380" w:type="dxa"/>
            <w:gridSpan w:val="5"/>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4"/>
          <w:wAfter w:w="140" w:type="dxa"/>
          <w:trHeight w:val="6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4"/>
              </w:rPr>
              <w:t xml:space="preserve">§ </w:t>
            </w:r>
            <w:r>
              <w:rPr>
                <w:rFonts w:ascii="宋体" w:eastAsia="宋体" w:hAnsi="宋体" w:cs="宋体"/>
                <w:b/>
                <w:color w:val="000000"/>
                <w:sz w:val="24"/>
              </w:rPr>
              <w:t>六</w:t>
            </w:r>
            <w:r>
              <w:rPr>
                <w:rFonts w:ascii="宋体" w:eastAsia="宋体" w:hAnsi="宋体" w:cs="宋体"/>
                <w:b/>
                <w:color w:val="000000"/>
                <w:sz w:val="24"/>
              </w:rPr>
              <w:t xml:space="preserve">. </w:t>
            </w:r>
            <w:r>
              <w:rPr>
                <w:rFonts w:ascii="宋体" w:eastAsia="宋体" w:hAnsi="宋体" w:cs="宋体"/>
                <w:b/>
                <w:color w:val="000000"/>
                <w:sz w:val="24"/>
              </w:rPr>
              <w:t>投资组合情况</w:t>
            </w: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4"/>
          <w:wAfter w:w="140" w:type="dxa"/>
          <w:trHeight w:val="400"/>
        </w:trPr>
        <w:tc>
          <w:tcPr>
            <w:tcW w:w="1" w:type="dxa"/>
          </w:tcPr>
          <w:p w:rsidR="000402EA" w:rsidRDefault="000402EA">
            <w:pPr>
              <w:pStyle w:val="EMPTYCELLSTYLE"/>
            </w:pPr>
          </w:p>
        </w:tc>
        <w:tc>
          <w:tcPr>
            <w:tcW w:w="20" w:type="dxa"/>
          </w:tcPr>
          <w:p w:rsidR="000402EA" w:rsidRDefault="000402EA">
            <w:pPr>
              <w:pStyle w:val="EMPTYCELLSTYLE"/>
            </w:pPr>
          </w:p>
        </w:tc>
        <w:tc>
          <w:tcPr>
            <w:tcW w:w="10700" w:type="dxa"/>
            <w:gridSpan w:val="16"/>
            <w:tcMar>
              <w:top w:w="0" w:type="dxa"/>
              <w:left w:w="0" w:type="dxa"/>
              <w:bottom w:w="0" w:type="dxa"/>
              <w:right w:w="0" w:type="dxa"/>
            </w:tcMar>
            <w:vAlign w:val="center"/>
          </w:tcPr>
          <w:p w:rsidR="000402EA" w:rsidRDefault="006474E2">
            <w:pPr>
              <w:jc w:val="left"/>
            </w:pPr>
            <w:r>
              <w:rPr>
                <w:rFonts w:ascii="宋体" w:eastAsia="宋体" w:hAnsi="宋体" w:cs="宋体"/>
                <w:b/>
                <w:color w:val="000000"/>
                <w:sz w:val="21"/>
              </w:rPr>
              <w:t>1.</w:t>
            </w:r>
            <w:r>
              <w:rPr>
                <w:rFonts w:ascii="宋体" w:eastAsia="宋体" w:hAnsi="宋体" w:cs="宋体"/>
                <w:b/>
                <w:color w:val="000000"/>
                <w:sz w:val="21"/>
              </w:rPr>
              <w:t>报告期末产品资产组合情况</w:t>
            </w:r>
          </w:p>
        </w:tc>
        <w:tc>
          <w:tcPr>
            <w:tcW w:w="1" w:type="dxa"/>
          </w:tcPr>
          <w:p w:rsidR="000402EA" w:rsidRDefault="000402EA">
            <w:pPr>
              <w:pStyle w:val="EMPTYCELLSTYLE"/>
            </w:pPr>
          </w:p>
        </w:tc>
      </w:tr>
      <w:tr w:rsidR="000402EA">
        <w:tblPrEx>
          <w:tblCellMar>
            <w:top w:w="0" w:type="dxa"/>
            <w:bottom w:w="0" w:type="dxa"/>
          </w:tblCellMar>
        </w:tblPrEx>
        <w:trPr>
          <w:gridAfter w:val="4"/>
          <w:wAfter w:w="140" w:type="dxa"/>
          <w:trHeight w:hRule="exact" w:val="40"/>
        </w:trPr>
        <w:tc>
          <w:tcPr>
            <w:tcW w:w="1" w:type="dxa"/>
          </w:tcPr>
          <w:p w:rsidR="000402EA" w:rsidRDefault="000402EA">
            <w:pPr>
              <w:pStyle w:val="EMPTYCELLSTYLE"/>
            </w:pPr>
          </w:p>
        </w:tc>
        <w:tc>
          <w:tcPr>
            <w:tcW w:w="20" w:type="dxa"/>
          </w:tcPr>
          <w:p w:rsidR="000402EA" w:rsidRDefault="000402EA">
            <w:pPr>
              <w:pStyle w:val="EMPTYCELLSTYLE"/>
            </w:pPr>
          </w:p>
        </w:tc>
        <w:tc>
          <w:tcPr>
            <w:tcW w:w="3380" w:type="dxa"/>
            <w:gridSpan w:val="5"/>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4"/>
          <w:wAfter w:w="140" w:type="dxa"/>
          <w:trHeight w:hRule="exact" w:val="2400"/>
        </w:trPr>
        <w:tc>
          <w:tcPr>
            <w:tcW w:w="1" w:type="dxa"/>
          </w:tcPr>
          <w:p w:rsidR="000402EA" w:rsidRDefault="000402EA">
            <w:pPr>
              <w:pStyle w:val="EMPTYCELLSTYLE"/>
            </w:pPr>
          </w:p>
        </w:tc>
        <w:tc>
          <w:tcPr>
            <w:tcW w:w="20" w:type="dxa"/>
          </w:tcPr>
          <w:p w:rsidR="000402EA" w:rsidRDefault="000402EA">
            <w:pPr>
              <w:pStyle w:val="EMPTYCELLSTYLE"/>
            </w:pPr>
          </w:p>
        </w:tc>
        <w:tc>
          <w:tcPr>
            <w:tcW w:w="10700" w:type="dxa"/>
            <w:gridSpan w:val="16"/>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gridCol w:w="3200"/>
              <w:gridCol w:w="4000"/>
              <w:gridCol w:w="2500"/>
            </w:tblGrid>
            <w:tr w:rsidR="000402EA">
              <w:tblPrEx>
                <w:tblCellMar>
                  <w:top w:w="0" w:type="dxa"/>
                  <w:bottom w:w="0" w:type="dxa"/>
                </w:tblCellMar>
              </w:tblPrEx>
              <w:trPr>
                <w:trHeight w:hRule="exact" w:val="60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600"/>
                    </w:trPr>
                    <w:tc>
                      <w:tcPr>
                        <w:tcW w:w="1000" w:type="dxa"/>
                        <w:shd w:val="clear" w:color="auto" w:fill="BFBFBF"/>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序号</w:t>
                        </w:r>
                      </w:p>
                    </w:tc>
                  </w:tr>
                </w:tbl>
                <w:p w:rsidR="000402EA" w:rsidRDefault="000402EA">
                  <w:pPr>
                    <w:pStyle w:val="EMPTYCELLSTYLE"/>
                  </w:pPr>
                </w:p>
              </w:tc>
              <w:tc>
                <w:tcPr>
                  <w:tcW w:w="32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200"/>
                  </w:tblGrid>
                  <w:tr w:rsidR="000402EA">
                    <w:tblPrEx>
                      <w:tblCellMar>
                        <w:top w:w="0" w:type="dxa"/>
                        <w:bottom w:w="0" w:type="dxa"/>
                      </w:tblCellMar>
                    </w:tblPrEx>
                    <w:trPr>
                      <w:trHeight w:val="600"/>
                    </w:trPr>
                    <w:tc>
                      <w:tcPr>
                        <w:tcW w:w="3200" w:type="dxa"/>
                        <w:shd w:val="clear" w:color="auto" w:fill="BFBFBF"/>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资产类型</w:t>
                        </w:r>
                      </w:p>
                    </w:tc>
                  </w:tr>
                </w:tbl>
                <w:p w:rsidR="000402EA" w:rsidRDefault="000402EA">
                  <w:pPr>
                    <w:pStyle w:val="EMPTYCELLSTYLE"/>
                  </w:pPr>
                </w:p>
              </w:tc>
              <w:tc>
                <w:tcPr>
                  <w:tcW w:w="40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shd w:val="clear" w:color="auto" w:fill="BFBFBF"/>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直接投资占比（</w:t>
                        </w:r>
                        <w:r>
                          <w:rPr>
                            <w:rFonts w:ascii="宋体" w:eastAsia="宋体" w:hAnsi="宋体" w:cs="宋体"/>
                            <w:b/>
                            <w:color w:val="000000"/>
                            <w:sz w:val="21"/>
                          </w:rPr>
                          <w:t>%</w:t>
                        </w:r>
                        <w:r>
                          <w:rPr>
                            <w:rFonts w:ascii="宋体" w:eastAsia="宋体" w:hAnsi="宋体" w:cs="宋体"/>
                            <w:b/>
                            <w:color w:val="000000"/>
                            <w:sz w:val="21"/>
                          </w:rPr>
                          <w:t>）</w:t>
                        </w:r>
                      </w:p>
                    </w:tc>
                  </w:tr>
                </w:tbl>
                <w:p w:rsidR="000402EA" w:rsidRDefault="000402EA">
                  <w:pPr>
                    <w:pStyle w:val="EMPTYCELLSTYLE"/>
                  </w:pPr>
                </w:p>
              </w:tc>
              <w:tc>
                <w:tcPr>
                  <w:tcW w:w="2500" w:type="dxa"/>
                  <w:tcBorders>
                    <w:top w:val="single" w:sz="4" w:space="0" w:color="000000"/>
                    <w:left w:val="single" w:sz="4" w:space="0" w:color="000000"/>
                    <w:bottom w:val="single" w:sz="4" w:space="0" w:color="000000"/>
                    <w:right w:val="single" w:sz="4" w:space="0" w:color="000000"/>
                  </w:tcBorders>
                  <w:shd w:val="clear" w:color="auto" w:fill="F0F8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500"/>
                  </w:tblGrid>
                  <w:tr w:rsidR="000402EA">
                    <w:tblPrEx>
                      <w:tblCellMar>
                        <w:top w:w="0" w:type="dxa"/>
                        <w:bottom w:w="0" w:type="dxa"/>
                      </w:tblCellMar>
                    </w:tblPrEx>
                    <w:trPr>
                      <w:trHeight w:val="600"/>
                    </w:trPr>
                    <w:tc>
                      <w:tcPr>
                        <w:tcW w:w="2500" w:type="dxa"/>
                        <w:shd w:val="clear" w:color="auto" w:fill="BFBFBF"/>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间接投资占比（</w:t>
                        </w:r>
                        <w:r>
                          <w:rPr>
                            <w:rFonts w:ascii="宋体" w:eastAsia="宋体" w:hAnsi="宋体" w:cs="宋体"/>
                            <w:b/>
                            <w:color w:val="000000"/>
                            <w:sz w:val="21"/>
                          </w:rPr>
                          <w:t>%</w:t>
                        </w:r>
                        <w:r>
                          <w:rPr>
                            <w:rFonts w:ascii="宋体" w:eastAsia="宋体" w:hAnsi="宋体" w:cs="宋体"/>
                            <w:b/>
                            <w:color w:val="000000"/>
                            <w:sz w:val="21"/>
                          </w:rPr>
                          <w:t>）</w:t>
                        </w:r>
                      </w:p>
                    </w:tc>
                  </w:tr>
                </w:tbl>
                <w:p w:rsidR="000402EA" w:rsidRDefault="000402EA">
                  <w:pPr>
                    <w:pStyle w:val="EMPTYCELLSTYLE"/>
                  </w:pPr>
                </w:p>
              </w:tc>
            </w:tr>
            <w:tr w:rsidR="000402EA">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600"/>
                    </w:trPr>
                    <w:tc>
                      <w:tcPr>
                        <w:tcW w:w="1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w:t>
                        </w:r>
                      </w:p>
                    </w:tc>
                  </w:tr>
                </w:tbl>
                <w:p w:rsidR="000402EA" w:rsidRDefault="000402EA">
                  <w:pPr>
                    <w:pStyle w:val="EMPTYCELLSTYLE"/>
                  </w:pPr>
                </w:p>
              </w:tc>
              <w:tc>
                <w:tcPr>
                  <w:tcW w:w="32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200"/>
                  </w:tblGrid>
                  <w:tr w:rsidR="000402EA">
                    <w:tblPrEx>
                      <w:tblCellMar>
                        <w:top w:w="0" w:type="dxa"/>
                        <w:bottom w:w="0" w:type="dxa"/>
                      </w:tblCellMar>
                    </w:tblPrEx>
                    <w:trPr>
                      <w:trHeight w:val="600"/>
                    </w:trPr>
                    <w:tc>
                      <w:tcPr>
                        <w:tcW w:w="32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现金及存款</w:t>
                        </w:r>
                      </w:p>
                    </w:tc>
                  </w:tr>
                </w:tbl>
                <w:p w:rsidR="000402EA" w:rsidRDefault="000402EA">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11.85</w:t>
                        </w:r>
                      </w:p>
                    </w:tc>
                  </w:tr>
                </w:tbl>
                <w:p w:rsidR="000402EA" w:rsidRDefault="000402EA">
                  <w:pPr>
                    <w:pStyle w:val="EMPTYCELLSTYLE"/>
                  </w:pPr>
                </w:p>
              </w:tc>
              <w:tc>
                <w:tcPr>
                  <w:tcW w:w="25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500"/>
                  </w:tblGrid>
                  <w:tr w:rsidR="000402EA">
                    <w:tblPrEx>
                      <w:tblCellMar>
                        <w:top w:w="0" w:type="dxa"/>
                        <w:bottom w:w="0" w:type="dxa"/>
                      </w:tblCellMar>
                    </w:tblPrEx>
                    <w:trPr>
                      <w:trHeight w:val="600"/>
                    </w:trPr>
                    <w:tc>
                      <w:tcPr>
                        <w:tcW w:w="2500" w:type="dxa"/>
                        <w:tcBorders>
                          <w:right w:val="single" w:sz="4" w:space="0" w:color="000000"/>
                        </w:tcBorders>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w:t>
                        </w:r>
                      </w:p>
                    </w:tc>
                  </w:tr>
                </w:tbl>
                <w:p w:rsidR="000402EA" w:rsidRDefault="000402EA">
                  <w:pPr>
                    <w:pStyle w:val="EMPTYCELLSTYLE"/>
                  </w:pPr>
                </w:p>
              </w:tc>
            </w:tr>
            <w:tr w:rsidR="000402EA">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600"/>
                    </w:trPr>
                    <w:tc>
                      <w:tcPr>
                        <w:tcW w:w="1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w:t>
                        </w:r>
                      </w:p>
                    </w:tc>
                  </w:tr>
                </w:tbl>
                <w:p w:rsidR="000402EA" w:rsidRDefault="000402EA">
                  <w:pPr>
                    <w:pStyle w:val="EMPTYCELLSTYLE"/>
                  </w:pPr>
                </w:p>
              </w:tc>
              <w:tc>
                <w:tcPr>
                  <w:tcW w:w="32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200"/>
                  </w:tblGrid>
                  <w:tr w:rsidR="000402EA">
                    <w:tblPrEx>
                      <w:tblCellMar>
                        <w:top w:w="0" w:type="dxa"/>
                        <w:bottom w:w="0" w:type="dxa"/>
                      </w:tblCellMar>
                    </w:tblPrEx>
                    <w:trPr>
                      <w:trHeight w:val="600"/>
                    </w:trPr>
                    <w:tc>
                      <w:tcPr>
                        <w:tcW w:w="32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债券投资</w:t>
                        </w:r>
                      </w:p>
                    </w:tc>
                  </w:tr>
                </w:tbl>
                <w:p w:rsidR="000402EA" w:rsidRDefault="000402EA">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88.15</w:t>
                        </w:r>
                      </w:p>
                    </w:tc>
                  </w:tr>
                </w:tbl>
                <w:p w:rsidR="000402EA" w:rsidRDefault="000402EA">
                  <w:pPr>
                    <w:pStyle w:val="EMPTYCELLSTYLE"/>
                  </w:pPr>
                </w:p>
              </w:tc>
              <w:tc>
                <w:tcPr>
                  <w:tcW w:w="25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500"/>
                  </w:tblGrid>
                  <w:tr w:rsidR="000402EA">
                    <w:tblPrEx>
                      <w:tblCellMar>
                        <w:top w:w="0" w:type="dxa"/>
                        <w:bottom w:w="0" w:type="dxa"/>
                      </w:tblCellMar>
                    </w:tblPrEx>
                    <w:trPr>
                      <w:trHeight w:val="600"/>
                    </w:trPr>
                    <w:tc>
                      <w:tcPr>
                        <w:tcW w:w="2500" w:type="dxa"/>
                        <w:tcBorders>
                          <w:right w:val="single" w:sz="4" w:space="0" w:color="000000"/>
                        </w:tcBorders>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w:t>
                        </w:r>
                      </w:p>
                    </w:tc>
                  </w:tr>
                </w:tbl>
                <w:p w:rsidR="000402EA" w:rsidRDefault="000402EA">
                  <w:pPr>
                    <w:pStyle w:val="EMPTYCELLSTYLE"/>
                  </w:pPr>
                </w:p>
              </w:tc>
            </w:tr>
            <w:tr w:rsidR="000402EA">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600"/>
                    </w:trPr>
                    <w:tc>
                      <w:tcPr>
                        <w:tcW w:w="1000" w:type="dxa"/>
                        <w:tcMar>
                          <w:top w:w="0" w:type="dxa"/>
                          <w:left w:w="0" w:type="dxa"/>
                          <w:bottom w:w="0" w:type="dxa"/>
                          <w:right w:w="0" w:type="dxa"/>
                        </w:tcMar>
                        <w:vAlign w:val="center"/>
                      </w:tcPr>
                      <w:p w:rsidR="000402EA" w:rsidRDefault="000402EA">
                        <w:pPr>
                          <w:jc w:val="center"/>
                        </w:pPr>
                      </w:p>
                    </w:tc>
                  </w:tr>
                </w:tbl>
                <w:p w:rsidR="000402EA" w:rsidRDefault="000402EA">
                  <w:pPr>
                    <w:pStyle w:val="EMPTYCELLSTYLE"/>
                  </w:pPr>
                </w:p>
              </w:tc>
              <w:tc>
                <w:tcPr>
                  <w:tcW w:w="32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200"/>
                  </w:tblGrid>
                  <w:tr w:rsidR="000402EA">
                    <w:tblPrEx>
                      <w:tblCellMar>
                        <w:top w:w="0" w:type="dxa"/>
                        <w:bottom w:w="0" w:type="dxa"/>
                      </w:tblCellMar>
                    </w:tblPrEx>
                    <w:trPr>
                      <w:trHeight w:val="600"/>
                    </w:trPr>
                    <w:tc>
                      <w:tcPr>
                        <w:tcW w:w="32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总计</w:t>
                        </w:r>
                      </w:p>
                    </w:tc>
                  </w:tr>
                </w:tbl>
                <w:p w:rsidR="000402EA" w:rsidRDefault="000402EA">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w:t>
                        </w:r>
                      </w:p>
                    </w:tc>
                  </w:tr>
                </w:tbl>
                <w:p w:rsidR="000402EA" w:rsidRDefault="000402EA">
                  <w:pPr>
                    <w:pStyle w:val="EMPTYCELLSTYLE"/>
                  </w:pPr>
                </w:p>
              </w:tc>
              <w:tc>
                <w:tcPr>
                  <w:tcW w:w="25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500"/>
                  </w:tblGrid>
                  <w:tr w:rsidR="000402EA">
                    <w:tblPrEx>
                      <w:tblCellMar>
                        <w:top w:w="0" w:type="dxa"/>
                        <w:bottom w:w="0" w:type="dxa"/>
                      </w:tblCellMar>
                    </w:tblPrEx>
                    <w:trPr>
                      <w:trHeight w:val="600"/>
                    </w:trPr>
                    <w:tc>
                      <w:tcPr>
                        <w:tcW w:w="2500" w:type="dxa"/>
                        <w:tcBorders>
                          <w:right w:val="single" w:sz="4" w:space="0" w:color="000000"/>
                        </w:tcBorders>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w:t>
                        </w:r>
                      </w:p>
                    </w:tc>
                  </w:tr>
                </w:tbl>
                <w:p w:rsidR="000402EA" w:rsidRDefault="000402EA">
                  <w:pPr>
                    <w:pStyle w:val="EMPTYCELLSTYLE"/>
                  </w:pPr>
                </w:p>
              </w:tc>
            </w:tr>
          </w:tbl>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4"/>
          <w:wAfter w:w="140" w:type="dxa"/>
          <w:trHeight w:hRule="exact" w:val="40"/>
        </w:trPr>
        <w:tc>
          <w:tcPr>
            <w:tcW w:w="1" w:type="dxa"/>
          </w:tcPr>
          <w:p w:rsidR="000402EA" w:rsidRDefault="000402EA">
            <w:pPr>
              <w:pStyle w:val="EMPTYCELLSTYLE"/>
            </w:pPr>
          </w:p>
        </w:tc>
        <w:tc>
          <w:tcPr>
            <w:tcW w:w="20" w:type="dxa"/>
          </w:tcPr>
          <w:p w:rsidR="000402EA" w:rsidRDefault="000402EA">
            <w:pPr>
              <w:pStyle w:val="EMPTYCELLSTYLE"/>
            </w:pPr>
          </w:p>
        </w:tc>
        <w:tc>
          <w:tcPr>
            <w:tcW w:w="3380" w:type="dxa"/>
            <w:gridSpan w:val="5"/>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4"/>
          <w:wAfter w:w="140" w:type="dxa"/>
          <w:trHeight w:val="6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center"/>
          </w:tcPr>
          <w:p w:rsidR="000402EA" w:rsidRDefault="006474E2">
            <w:pPr>
              <w:jc w:val="left"/>
            </w:pPr>
            <w:r>
              <w:rPr>
                <w:rFonts w:ascii="宋体" w:eastAsia="宋体" w:hAnsi="宋体" w:cs="宋体"/>
                <w:b/>
                <w:color w:val="000000"/>
                <w:sz w:val="21"/>
              </w:rPr>
              <w:t>2.</w:t>
            </w:r>
            <w:r>
              <w:rPr>
                <w:rFonts w:ascii="宋体" w:eastAsia="宋体" w:hAnsi="宋体" w:cs="宋体"/>
                <w:b/>
                <w:color w:val="000000"/>
                <w:sz w:val="21"/>
              </w:rPr>
              <w:t>报告期末杠杆融资情况</w:t>
            </w: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4"/>
          <w:wAfter w:w="140" w:type="dxa"/>
          <w:trHeight w:val="1000"/>
        </w:trPr>
        <w:tc>
          <w:tcPr>
            <w:tcW w:w="1" w:type="dxa"/>
          </w:tcPr>
          <w:p w:rsidR="000402EA" w:rsidRDefault="000402EA">
            <w:pPr>
              <w:pStyle w:val="EMPTYCELLSTYLE"/>
            </w:pPr>
          </w:p>
        </w:tc>
        <w:tc>
          <w:tcPr>
            <w:tcW w:w="10700" w:type="dxa"/>
            <w:gridSpan w:val="15"/>
            <w:tcMar>
              <w:top w:w="0" w:type="dxa"/>
              <w:left w:w="0" w:type="dxa"/>
              <w:bottom w:w="0" w:type="dxa"/>
              <w:right w:w="0" w:type="dxa"/>
            </w:tcMar>
          </w:tcPr>
          <w:p w:rsidR="000402EA" w:rsidRDefault="006474E2">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报告期末本产品总资产未超过该产品净资产规模的</w:t>
            </w:r>
            <w:r>
              <w:rPr>
                <w:rFonts w:ascii="宋体" w:eastAsia="宋体" w:hAnsi="宋体" w:cs="宋体"/>
                <w:color w:val="000000"/>
                <w:sz w:val="21"/>
              </w:rPr>
              <w:t>140%</w:t>
            </w:r>
            <w:r>
              <w:rPr>
                <w:rFonts w:ascii="宋体" w:eastAsia="宋体" w:hAnsi="宋体" w:cs="宋体"/>
                <w:color w:val="000000"/>
                <w:sz w:val="21"/>
              </w:rPr>
              <w:t>，符合产品协议对本产品杠杆比例的要求。</w:t>
            </w: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4"/>
          <w:wAfter w:w="140" w:type="dxa"/>
          <w:trHeight w:val="600"/>
        </w:trPr>
        <w:tc>
          <w:tcPr>
            <w:tcW w:w="1" w:type="dxa"/>
          </w:tcPr>
          <w:p w:rsidR="000402EA" w:rsidRDefault="000402EA">
            <w:pPr>
              <w:pStyle w:val="EMPTYCELLSTYLE"/>
            </w:pPr>
          </w:p>
        </w:tc>
        <w:tc>
          <w:tcPr>
            <w:tcW w:w="20" w:type="dxa"/>
          </w:tcPr>
          <w:p w:rsidR="000402EA" w:rsidRDefault="000402EA">
            <w:pPr>
              <w:pStyle w:val="EMPTYCELLSTYLE"/>
            </w:pPr>
          </w:p>
        </w:tc>
        <w:tc>
          <w:tcPr>
            <w:tcW w:w="10700" w:type="dxa"/>
            <w:gridSpan w:val="16"/>
            <w:tcMar>
              <w:top w:w="0" w:type="dxa"/>
              <w:left w:w="0" w:type="dxa"/>
              <w:bottom w:w="0" w:type="dxa"/>
              <w:right w:w="0" w:type="dxa"/>
            </w:tcMar>
            <w:vAlign w:val="center"/>
          </w:tcPr>
          <w:p w:rsidR="000402EA" w:rsidRDefault="006474E2">
            <w:pPr>
              <w:jc w:val="left"/>
            </w:pPr>
            <w:r>
              <w:rPr>
                <w:rFonts w:ascii="宋体" w:eastAsia="宋体" w:hAnsi="宋体" w:cs="宋体"/>
                <w:b/>
                <w:color w:val="000000"/>
                <w:sz w:val="21"/>
              </w:rPr>
              <w:t>3.</w:t>
            </w:r>
            <w:r>
              <w:rPr>
                <w:rFonts w:ascii="宋体" w:eastAsia="宋体" w:hAnsi="宋体" w:cs="宋体"/>
                <w:b/>
                <w:color w:val="000000"/>
                <w:sz w:val="21"/>
              </w:rPr>
              <w:t>投资组合的流动性风险分析</w:t>
            </w:r>
          </w:p>
        </w:tc>
        <w:tc>
          <w:tcPr>
            <w:tcW w:w="1" w:type="dxa"/>
          </w:tcPr>
          <w:p w:rsidR="000402EA" w:rsidRDefault="000402EA">
            <w:pPr>
              <w:pStyle w:val="EMPTYCELLSTYLE"/>
            </w:pPr>
          </w:p>
        </w:tc>
      </w:tr>
      <w:tr w:rsidR="000402EA">
        <w:tblPrEx>
          <w:tblCellMar>
            <w:top w:w="0" w:type="dxa"/>
            <w:bottom w:w="0" w:type="dxa"/>
          </w:tblCellMar>
        </w:tblPrEx>
        <w:trPr>
          <w:gridAfter w:val="4"/>
          <w:wAfter w:w="140" w:type="dxa"/>
          <w:trHeight w:val="2220"/>
        </w:trPr>
        <w:tc>
          <w:tcPr>
            <w:tcW w:w="1" w:type="dxa"/>
          </w:tcPr>
          <w:p w:rsidR="000402EA" w:rsidRDefault="000402EA">
            <w:pPr>
              <w:pStyle w:val="EMPTYCELLSTYLE"/>
            </w:pPr>
          </w:p>
        </w:tc>
        <w:tc>
          <w:tcPr>
            <w:tcW w:w="20" w:type="dxa"/>
          </w:tcPr>
          <w:p w:rsidR="000402EA" w:rsidRDefault="000402EA">
            <w:pPr>
              <w:pStyle w:val="EMPTYCELLSTYLE"/>
            </w:pPr>
          </w:p>
        </w:tc>
        <w:tc>
          <w:tcPr>
            <w:tcW w:w="10700" w:type="dxa"/>
            <w:gridSpan w:val="16"/>
            <w:tcMar>
              <w:top w:w="0" w:type="dxa"/>
              <w:left w:w="0" w:type="dxa"/>
              <w:bottom w:w="0" w:type="dxa"/>
              <w:right w:w="0" w:type="dxa"/>
            </w:tcMar>
          </w:tcPr>
          <w:p w:rsidR="000402EA" w:rsidRDefault="006474E2">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r>
            <w:r>
              <w:rPr>
                <w:rFonts w:ascii="宋体" w:eastAsia="宋体" w:hAnsi="宋体" w:cs="宋体"/>
                <w:color w:val="000000"/>
                <w:sz w:val="21"/>
              </w:rPr>
              <w:br/>
            </w:r>
            <w:r>
              <w:rPr>
                <w:rFonts w:ascii="宋体" w:eastAsia="宋体" w:hAnsi="宋体" w:cs="宋体"/>
                <w:color w:val="000000"/>
                <w:sz w:val="21"/>
              </w:rPr>
              <w:t xml:space="preserve">    </w:t>
            </w:r>
            <w:r>
              <w:rPr>
                <w:rFonts w:ascii="宋体" w:eastAsia="宋体" w:hAnsi="宋体" w:cs="宋体"/>
                <w:color w:val="000000"/>
                <w:sz w:val="21"/>
              </w:rPr>
              <w:t>为防范无法支付</w:t>
            </w:r>
            <w:proofErr w:type="gramStart"/>
            <w:r>
              <w:rPr>
                <w:rFonts w:ascii="宋体" w:eastAsia="宋体" w:hAnsi="宋体" w:cs="宋体"/>
                <w:color w:val="000000"/>
                <w:sz w:val="21"/>
              </w:rPr>
              <w:t>赎回款</w:t>
            </w:r>
            <w:proofErr w:type="gramEnd"/>
            <w:r>
              <w:rPr>
                <w:rFonts w:ascii="宋体" w:eastAsia="宋体" w:hAnsi="宋体" w:cs="宋体"/>
                <w:color w:val="000000"/>
                <w:sz w:val="21"/>
              </w:rPr>
              <w:t>而产生的流动性风险，本理财产品管理人将合理安排所投资产期限，持续根据市场变化情况做好投资安排，尽可能降低产品流动性风险，有效保障理财持有人利益。</w:t>
            </w:r>
            <w:r>
              <w:rPr>
                <w:rFonts w:ascii="宋体" w:eastAsia="宋体" w:hAnsi="宋体" w:cs="宋体"/>
                <w:color w:val="000000"/>
                <w:sz w:val="21"/>
              </w:rPr>
              <w:br/>
              <w:t xml:space="preserve">    </w:t>
            </w:r>
            <w:r>
              <w:rPr>
                <w:rFonts w:ascii="宋体" w:eastAsia="宋体" w:hAnsi="宋体" w:cs="宋体"/>
                <w:color w:val="000000"/>
                <w:sz w:val="21"/>
              </w:rPr>
              <w:t>报告期内，本理财产品管理人严格遵守相关法律法规以及产品销售协议，对理财产品组合资产的流动性风险进</w:t>
            </w:r>
            <w:r w:rsidR="00161E25">
              <w:rPr>
                <w:rFonts w:ascii="宋体" w:eastAsia="宋体" w:hAnsi="宋体" w:cs="宋体"/>
                <w:color w:val="000000"/>
                <w:sz w:val="21"/>
              </w:rPr>
              <w:t>行</w:t>
            </w:r>
            <w:bookmarkStart w:id="5" w:name="_GoBack"/>
            <w:bookmarkEnd w:id="5"/>
          </w:p>
        </w:tc>
        <w:tc>
          <w:tcPr>
            <w:tcW w:w="1" w:type="dxa"/>
          </w:tcPr>
          <w:p w:rsidR="000402EA" w:rsidRDefault="000402EA">
            <w:pPr>
              <w:pStyle w:val="EMPTYCELLSTYLE"/>
            </w:pPr>
          </w:p>
        </w:tc>
      </w:tr>
      <w:tr w:rsidR="000402EA">
        <w:tblPrEx>
          <w:tblCellMar>
            <w:top w:w="0" w:type="dxa"/>
            <w:bottom w:w="0" w:type="dxa"/>
          </w:tblCellMar>
        </w:tblPrEx>
        <w:trPr>
          <w:gridAfter w:val="4"/>
          <w:wAfter w:w="140" w:type="dxa"/>
          <w:trHeight w:val="400"/>
        </w:trPr>
        <w:tc>
          <w:tcPr>
            <w:tcW w:w="1" w:type="dxa"/>
          </w:tcPr>
          <w:p w:rsidR="000402EA" w:rsidRDefault="000402EA">
            <w:pPr>
              <w:pStyle w:val="EMPTYCELLSTYLE"/>
            </w:pPr>
          </w:p>
        </w:tc>
        <w:tc>
          <w:tcPr>
            <w:tcW w:w="20" w:type="dxa"/>
          </w:tcPr>
          <w:p w:rsidR="000402EA" w:rsidRDefault="000402EA">
            <w:pPr>
              <w:pStyle w:val="EMPTYCELLSTYLE"/>
            </w:pPr>
          </w:p>
        </w:tc>
        <w:tc>
          <w:tcPr>
            <w:tcW w:w="3380" w:type="dxa"/>
            <w:gridSpan w:val="5"/>
          </w:tcPr>
          <w:p w:rsidR="000402EA" w:rsidRDefault="000402EA">
            <w:pPr>
              <w:pStyle w:val="EMPTYCELLSTYLE"/>
            </w:pPr>
          </w:p>
        </w:tc>
        <w:tc>
          <w:tcPr>
            <w:tcW w:w="2000" w:type="dxa"/>
            <w:gridSpan w:val="3"/>
            <w:tcMar>
              <w:top w:w="0" w:type="dxa"/>
              <w:left w:w="0" w:type="dxa"/>
              <w:bottom w:w="0" w:type="dxa"/>
              <w:right w:w="0" w:type="dxa"/>
            </w:tcMar>
          </w:tcPr>
          <w:p w:rsidR="000402EA" w:rsidRDefault="006474E2">
            <w:pPr>
              <w:jc w:val="right"/>
            </w:pPr>
            <w:r>
              <w:rPr>
                <w:rFonts w:ascii="SansSerif" w:eastAsia="SansSerif" w:hAnsi="SansSerif" w:cs="SansSerif"/>
                <w:color w:val="000000"/>
                <w:sz w:val="18"/>
              </w:rPr>
              <w:t>5/</w:t>
            </w:r>
          </w:p>
        </w:tc>
        <w:tc>
          <w:tcPr>
            <w:tcW w:w="2000" w:type="dxa"/>
            <w:gridSpan w:val="2"/>
            <w:tcMar>
              <w:top w:w="0" w:type="dxa"/>
              <w:left w:w="0" w:type="dxa"/>
              <w:bottom w:w="0" w:type="dxa"/>
              <w:right w:w="0" w:type="dxa"/>
            </w:tcMar>
          </w:tcPr>
          <w:p w:rsidR="000402EA" w:rsidRDefault="006474E2">
            <w:pPr>
              <w:jc w:val="left"/>
            </w:pPr>
            <w:r>
              <w:rPr>
                <w:rFonts w:ascii="SansSerif" w:eastAsia="SansSerif" w:hAnsi="SansSerif" w:cs="SansSerif"/>
                <w:color w:val="000000"/>
                <w:sz w:val="18"/>
              </w:rPr>
              <w:t>10</w:t>
            </w:r>
          </w:p>
        </w:tc>
        <w:tc>
          <w:tcPr>
            <w:tcW w:w="3300" w:type="dxa"/>
            <w:gridSpan w:val="4"/>
          </w:tcPr>
          <w:p w:rsidR="000402EA" w:rsidRDefault="000402EA">
            <w:pPr>
              <w:pStyle w:val="EMPTYCELLSTYLE"/>
            </w:pP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Pr>
        <w:tc>
          <w:tcPr>
            <w:tcW w:w="1" w:type="dxa"/>
          </w:tcPr>
          <w:p w:rsidR="000402EA" w:rsidRDefault="000402EA">
            <w:pPr>
              <w:pStyle w:val="EMPTYCELLSTYLE"/>
              <w:pageBreakBefore/>
            </w:pPr>
            <w:bookmarkStart w:id="6" w:name="JR_PAGE_ANCHOR_0_6"/>
            <w:bookmarkEnd w:id="6"/>
          </w:p>
        </w:tc>
        <w:tc>
          <w:tcPr>
            <w:tcW w:w="20" w:type="dxa"/>
          </w:tcPr>
          <w:p w:rsidR="000402EA" w:rsidRDefault="000402EA">
            <w:pPr>
              <w:pStyle w:val="EMPTYCELLSTYLE"/>
            </w:pPr>
          </w:p>
        </w:tc>
        <w:tc>
          <w:tcPr>
            <w:tcW w:w="20" w:type="dxa"/>
          </w:tcPr>
          <w:p w:rsidR="000402EA" w:rsidRDefault="000402EA">
            <w:pPr>
              <w:pStyle w:val="EMPTYCELLSTYLE"/>
            </w:pPr>
          </w:p>
        </w:tc>
        <w:tc>
          <w:tcPr>
            <w:tcW w:w="3360" w:type="dxa"/>
            <w:gridSpan w:val="4"/>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20" w:type="dxa"/>
            <w:gridSpan w:val="2"/>
          </w:tcPr>
          <w:p w:rsidR="000402EA" w:rsidRDefault="000402EA">
            <w:pPr>
              <w:pStyle w:val="EMPTYCELLSTYLE"/>
            </w:pP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val="4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bottom"/>
          </w:tcPr>
          <w:p w:rsidR="000402EA" w:rsidRDefault="006474E2">
            <w:pPr>
              <w:spacing w:line="192" w:lineRule="auto"/>
              <w:jc w:val="left"/>
            </w:pPr>
            <w:r>
              <w:rPr>
                <w:rFonts w:ascii="宋体" w:eastAsia="宋体" w:hAnsi="宋体" w:cs="宋体"/>
                <w:color w:val="808080"/>
                <w:sz w:val="18"/>
              </w:rPr>
              <w:t>兴银理财日日新</w:t>
            </w:r>
            <w:r>
              <w:rPr>
                <w:rFonts w:ascii="宋体" w:eastAsia="宋体" w:hAnsi="宋体" w:cs="宋体"/>
                <w:color w:val="808080"/>
                <w:sz w:val="18"/>
              </w:rPr>
              <w:t>1</w:t>
            </w:r>
            <w:r>
              <w:rPr>
                <w:rFonts w:ascii="宋体" w:eastAsia="宋体" w:hAnsi="宋体" w:cs="宋体"/>
                <w:color w:val="808080"/>
                <w:sz w:val="18"/>
              </w:rPr>
              <w:t>号净值型理财产品</w:t>
            </w:r>
            <w:r>
              <w:rPr>
                <w:rFonts w:ascii="宋体" w:eastAsia="宋体" w:hAnsi="宋体" w:cs="宋体"/>
                <w:color w:val="808080"/>
                <w:sz w:val="18"/>
              </w:rPr>
              <w:t>2021</w:t>
            </w:r>
            <w:r>
              <w:rPr>
                <w:rFonts w:ascii="宋体" w:eastAsia="宋体" w:hAnsi="宋体" w:cs="宋体"/>
                <w:color w:val="808080"/>
                <w:sz w:val="18"/>
              </w:rPr>
              <w:t>年第三季度报告</w:t>
            </w:r>
          </w:p>
        </w:tc>
        <w:tc>
          <w:tcPr>
            <w:tcW w:w="20" w:type="dxa"/>
            <w:gridSpan w:val="2"/>
          </w:tcPr>
          <w:p w:rsidR="000402EA" w:rsidRDefault="000402EA">
            <w:pPr>
              <w:pStyle w:val="EMPTYCELLSTYLE"/>
            </w:pP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hRule="exact" w:val="20"/>
        </w:trPr>
        <w:tc>
          <w:tcPr>
            <w:tcW w:w="1" w:type="dxa"/>
          </w:tcPr>
          <w:p w:rsidR="000402EA" w:rsidRDefault="000402EA">
            <w:pPr>
              <w:pStyle w:val="EMPTYCELLSTYLE"/>
            </w:pPr>
          </w:p>
        </w:tc>
        <w:tc>
          <w:tcPr>
            <w:tcW w:w="20" w:type="dxa"/>
          </w:tcPr>
          <w:p w:rsidR="000402EA" w:rsidRDefault="000402EA">
            <w:pPr>
              <w:pStyle w:val="EMPTYCELLSTYLE"/>
            </w:pPr>
          </w:p>
        </w:tc>
        <w:tc>
          <w:tcPr>
            <w:tcW w:w="20" w:type="dxa"/>
          </w:tcPr>
          <w:p w:rsidR="000402EA" w:rsidRDefault="000402EA">
            <w:pPr>
              <w:pStyle w:val="EMPTYCELLSTYLE"/>
            </w:pPr>
          </w:p>
        </w:tc>
        <w:tc>
          <w:tcPr>
            <w:tcW w:w="3360" w:type="dxa"/>
            <w:gridSpan w:val="4"/>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20" w:type="dxa"/>
            <w:gridSpan w:val="2"/>
          </w:tcPr>
          <w:p w:rsidR="000402EA" w:rsidRDefault="000402EA">
            <w:pPr>
              <w:pStyle w:val="EMPTYCELLSTYLE"/>
            </w:pP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hRule="exact" w:val="20"/>
        </w:trPr>
        <w:tc>
          <w:tcPr>
            <w:tcW w:w="1" w:type="dxa"/>
          </w:tcPr>
          <w:p w:rsidR="000402EA" w:rsidRDefault="000402EA">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402EA" w:rsidRDefault="000402EA">
            <w:pPr>
              <w:pStyle w:val="EMPTYCELLSTYLE"/>
            </w:pPr>
          </w:p>
        </w:tc>
        <w:tc>
          <w:tcPr>
            <w:tcW w:w="20" w:type="dxa"/>
            <w:gridSpan w:val="2"/>
          </w:tcPr>
          <w:p w:rsidR="000402EA" w:rsidRDefault="000402EA">
            <w:pPr>
              <w:pStyle w:val="EMPTYCELLSTYLE"/>
            </w:pP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val="1360"/>
        </w:trPr>
        <w:tc>
          <w:tcPr>
            <w:tcW w:w="1" w:type="dxa"/>
          </w:tcPr>
          <w:p w:rsidR="000402EA" w:rsidRDefault="000402EA">
            <w:pPr>
              <w:pStyle w:val="EMPTYCELLSTYLE"/>
            </w:pPr>
          </w:p>
        </w:tc>
        <w:tc>
          <w:tcPr>
            <w:tcW w:w="20" w:type="dxa"/>
          </w:tcPr>
          <w:p w:rsidR="000402EA" w:rsidRDefault="000402EA">
            <w:pPr>
              <w:pStyle w:val="EMPTYCELLSTYLE"/>
            </w:pPr>
          </w:p>
        </w:tc>
        <w:tc>
          <w:tcPr>
            <w:tcW w:w="10700" w:type="dxa"/>
            <w:gridSpan w:val="16"/>
            <w:tcMar>
              <w:top w:w="0" w:type="dxa"/>
              <w:left w:w="0" w:type="dxa"/>
              <w:bottom w:w="0" w:type="dxa"/>
              <w:right w:w="0" w:type="dxa"/>
            </w:tcMar>
          </w:tcPr>
          <w:p w:rsidR="000402EA" w:rsidRDefault="006474E2">
            <w:pPr>
              <w:spacing w:line="320" w:lineRule="exact"/>
              <w:jc w:val="left"/>
            </w:pPr>
            <w:r>
              <w:rPr>
                <w:rFonts w:ascii="宋体" w:eastAsia="宋体" w:hAnsi="宋体" w:cs="宋体"/>
                <w:color w:val="000000"/>
                <w:sz w:val="21"/>
              </w:rPr>
              <w:t>管理，报告期内未发生流动性风险。</w:t>
            </w:r>
            <w:r>
              <w:rPr>
                <w:rFonts w:ascii="宋体" w:eastAsia="宋体" w:hAnsi="宋体" w:cs="宋体"/>
                <w:color w:val="000000"/>
                <w:sz w:val="21"/>
              </w:rPr>
              <w:br/>
            </w: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hRule="exact" w:val="540"/>
        </w:trPr>
        <w:tc>
          <w:tcPr>
            <w:tcW w:w="1" w:type="dxa"/>
          </w:tcPr>
          <w:p w:rsidR="000402EA" w:rsidRDefault="000402EA">
            <w:pPr>
              <w:pStyle w:val="EMPTYCELLSTYLE"/>
            </w:pPr>
          </w:p>
        </w:tc>
        <w:tc>
          <w:tcPr>
            <w:tcW w:w="20" w:type="dxa"/>
          </w:tcPr>
          <w:p w:rsidR="000402EA" w:rsidRDefault="000402EA">
            <w:pPr>
              <w:pStyle w:val="EMPTYCELLSTYLE"/>
            </w:pPr>
          </w:p>
        </w:tc>
        <w:tc>
          <w:tcPr>
            <w:tcW w:w="20" w:type="dxa"/>
          </w:tcPr>
          <w:p w:rsidR="000402EA" w:rsidRDefault="000402EA">
            <w:pPr>
              <w:pStyle w:val="EMPTYCELLSTYLE"/>
            </w:pPr>
          </w:p>
        </w:tc>
        <w:tc>
          <w:tcPr>
            <w:tcW w:w="3360" w:type="dxa"/>
            <w:gridSpan w:val="4"/>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20" w:type="dxa"/>
            <w:gridSpan w:val="2"/>
          </w:tcPr>
          <w:p w:rsidR="000402EA" w:rsidRDefault="000402EA">
            <w:pPr>
              <w:pStyle w:val="EMPTYCELLSTYLE"/>
            </w:pP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val="600"/>
        </w:trPr>
        <w:tc>
          <w:tcPr>
            <w:tcW w:w="1" w:type="dxa"/>
          </w:tcPr>
          <w:p w:rsidR="000402EA" w:rsidRDefault="000402EA">
            <w:pPr>
              <w:pStyle w:val="EMPTYCELLSTYLE"/>
            </w:pPr>
          </w:p>
        </w:tc>
        <w:tc>
          <w:tcPr>
            <w:tcW w:w="20" w:type="dxa"/>
          </w:tcPr>
          <w:p w:rsidR="000402EA" w:rsidRDefault="000402EA">
            <w:pPr>
              <w:pStyle w:val="EMPTYCELLSTYLE"/>
            </w:pPr>
          </w:p>
        </w:tc>
        <w:tc>
          <w:tcPr>
            <w:tcW w:w="20" w:type="dxa"/>
          </w:tcPr>
          <w:p w:rsidR="000402EA" w:rsidRDefault="000402EA">
            <w:pPr>
              <w:pStyle w:val="EMPTYCELLSTYLE"/>
            </w:pPr>
          </w:p>
        </w:tc>
        <w:tc>
          <w:tcPr>
            <w:tcW w:w="10700" w:type="dxa"/>
            <w:gridSpan w:val="17"/>
            <w:tcMar>
              <w:top w:w="0" w:type="dxa"/>
              <w:left w:w="0" w:type="dxa"/>
              <w:bottom w:w="0" w:type="dxa"/>
              <w:right w:w="0" w:type="dxa"/>
            </w:tcMar>
            <w:vAlign w:val="center"/>
          </w:tcPr>
          <w:p w:rsidR="000402EA" w:rsidRDefault="006474E2">
            <w:r>
              <w:rPr>
                <w:rFonts w:ascii="宋体" w:eastAsia="宋体" w:hAnsi="宋体" w:cs="宋体"/>
                <w:b/>
                <w:color w:val="000000"/>
                <w:sz w:val="21"/>
              </w:rPr>
              <w:t>4.</w:t>
            </w:r>
            <w:r>
              <w:rPr>
                <w:rFonts w:ascii="宋体" w:eastAsia="宋体" w:hAnsi="宋体" w:cs="宋体"/>
                <w:b/>
                <w:color w:val="000000"/>
                <w:sz w:val="21"/>
              </w:rPr>
              <w:t>报告期末资产持仓前</w:t>
            </w:r>
            <w:proofErr w:type="gramStart"/>
            <w:r>
              <w:rPr>
                <w:rFonts w:ascii="宋体" w:eastAsia="宋体" w:hAnsi="宋体" w:cs="宋体"/>
                <w:b/>
                <w:color w:val="000000"/>
                <w:sz w:val="21"/>
              </w:rPr>
              <w:t>十基本</w:t>
            </w:r>
            <w:proofErr w:type="gramEnd"/>
            <w:r>
              <w:rPr>
                <w:rFonts w:ascii="宋体" w:eastAsia="宋体" w:hAnsi="宋体" w:cs="宋体"/>
                <w:b/>
                <w:color w:val="000000"/>
                <w:sz w:val="21"/>
              </w:rPr>
              <w:t>信息</w:t>
            </w: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hRule="exact" w:val="6640"/>
        </w:trPr>
        <w:tc>
          <w:tcPr>
            <w:tcW w:w="1" w:type="dxa"/>
          </w:tcPr>
          <w:p w:rsidR="000402EA" w:rsidRDefault="000402EA">
            <w:pPr>
              <w:pStyle w:val="EMPTYCELLSTYLE"/>
            </w:pPr>
          </w:p>
        </w:tc>
        <w:tc>
          <w:tcPr>
            <w:tcW w:w="20" w:type="dxa"/>
          </w:tcPr>
          <w:p w:rsidR="000402EA" w:rsidRDefault="000402EA">
            <w:pPr>
              <w:pStyle w:val="EMPTYCELLSTYLE"/>
            </w:pPr>
          </w:p>
        </w:tc>
        <w:tc>
          <w:tcPr>
            <w:tcW w:w="20" w:type="dxa"/>
          </w:tcPr>
          <w:p w:rsidR="000402EA" w:rsidRDefault="000402EA">
            <w:pPr>
              <w:pStyle w:val="EMPTYCELLSTYLE"/>
            </w:pPr>
          </w:p>
        </w:tc>
        <w:tc>
          <w:tcPr>
            <w:tcW w:w="10700" w:type="dxa"/>
            <w:gridSpan w:val="17"/>
            <w:tcBorders>
              <w:bottom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gridCol w:w="4000"/>
              <w:gridCol w:w="2600"/>
              <w:gridCol w:w="3100"/>
            </w:tblGrid>
            <w:tr w:rsidR="000402EA">
              <w:tblPrEx>
                <w:tblCellMar>
                  <w:top w:w="0" w:type="dxa"/>
                  <w:bottom w:w="0" w:type="dxa"/>
                </w:tblCellMar>
              </w:tblPrEx>
              <w:trPr>
                <w:trHeight w:hRule="exact" w:val="64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640"/>
                    </w:trPr>
                    <w:tc>
                      <w:tcPr>
                        <w:tcW w:w="1000" w:type="dxa"/>
                        <w:shd w:val="clear" w:color="auto" w:fill="BFBFBF"/>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序号</w:t>
                        </w:r>
                      </w:p>
                    </w:tc>
                  </w:tr>
                </w:tbl>
                <w:p w:rsidR="000402EA" w:rsidRDefault="000402E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40"/>
                    </w:trPr>
                    <w:tc>
                      <w:tcPr>
                        <w:tcW w:w="4000" w:type="dxa"/>
                        <w:shd w:val="clear" w:color="auto" w:fill="BFBFBF"/>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资产名称</w:t>
                        </w:r>
                      </w:p>
                    </w:tc>
                  </w:tr>
                </w:tbl>
                <w:p w:rsidR="000402EA" w:rsidRDefault="000402E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402EA">
                    <w:tblPrEx>
                      <w:tblCellMar>
                        <w:top w:w="0" w:type="dxa"/>
                        <w:bottom w:w="0" w:type="dxa"/>
                      </w:tblCellMar>
                    </w:tblPrEx>
                    <w:trPr>
                      <w:trHeight w:val="640"/>
                    </w:trPr>
                    <w:tc>
                      <w:tcPr>
                        <w:tcW w:w="2600" w:type="dxa"/>
                        <w:shd w:val="clear" w:color="auto" w:fill="BFBFBF"/>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资产面额</w:t>
                        </w:r>
                      </w:p>
                    </w:tc>
                  </w:tr>
                </w:tbl>
                <w:p w:rsidR="000402EA" w:rsidRDefault="000402EA">
                  <w:pPr>
                    <w:pStyle w:val="EMPTYCELLSTYLE"/>
                  </w:pPr>
                </w:p>
              </w:tc>
              <w:tc>
                <w:tcPr>
                  <w:tcW w:w="31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40"/>
                    </w:trPr>
                    <w:tc>
                      <w:tcPr>
                        <w:tcW w:w="3100" w:type="dxa"/>
                        <w:shd w:val="clear" w:color="auto" w:fill="BFBFBF"/>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占产品资产净值的比例（</w:t>
                        </w:r>
                        <w:r>
                          <w:rPr>
                            <w:rFonts w:ascii="宋体" w:eastAsia="宋体" w:hAnsi="宋体" w:cs="宋体"/>
                            <w:b/>
                            <w:color w:val="000000"/>
                            <w:sz w:val="21"/>
                          </w:rPr>
                          <w:t>%</w:t>
                        </w:r>
                        <w:r>
                          <w:rPr>
                            <w:rFonts w:ascii="宋体" w:eastAsia="宋体" w:hAnsi="宋体" w:cs="宋体"/>
                            <w:b/>
                            <w:color w:val="000000"/>
                            <w:sz w:val="21"/>
                          </w:rPr>
                          <w:t>）</w:t>
                        </w:r>
                      </w:p>
                    </w:tc>
                  </w:tr>
                </w:tbl>
                <w:p w:rsidR="000402EA" w:rsidRDefault="000402EA">
                  <w:pPr>
                    <w:pStyle w:val="EMPTYCELLSTYLE"/>
                  </w:pPr>
                </w:p>
              </w:tc>
            </w:tr>
            <w:tr w:rsidR="000402E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580"/>
                    </w:trPr>
                    <w:tc>
                      <w:tcPr>
                        <w:tcW w:w="1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w:t>
                        </w:r>
                      </w:p>
                    </w:tc>
                  </w:tr>
                </w:tbl>
                <w:p w:rsidR="000402EA" w:rsidRDefault="000402E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江苏银行</w:t>
                        </w:r>
                        <w:r>
                          <w:rPr>
                            <w:rFonts w:ascii="宋体" w:eastAsia="宋体" w:hAnsi="宋体" w:cs="宋体"/>
                            <w:color w:val="000000"/>
                            <w:sz w:val="21"/>
                          </w:rPr>
                          <w:t>CD029</w:t>
                        </w:r>
                      </w:p>
                    </w:tc>
                  </w:tr>
                </w:tbl>
                <w:p w:rsidR="000402EA" w:rsidRDefault="000402E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402EA">
                    <w:tblPrEx>
                      <w:tblCellMar>
                        <w:top w:w="0" w:type="dxa"/>
                        <w:bottom w:w="0" w:type="dxa"/>
                      </w:tblCellMar>
                    </w:tblPrEx>
                    <w:trPr>
                      <w:trHeight w:val="600"/>
                    </w:trPr>
                    <w:tc>
                      <w:tcPr>
                        <w:tcW w:w="26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2,050,000,000.00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8.04</w:t>
                        </w:r>
                      </w:p>
                    </w:tc>
                  </w:tr>
                </w:tbl>
                <w:p w:rsidR="000402EA" w:rsidRDefault="000402EA">
                  <w:pPr>
                    <w:pStyle w:val="EMPTYCELLSTYLE"/>
                  </w:pPr>
                </w:p>
              </w:tc>
            </w:tr>
            <w:tr w:rsidR="000402E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580"/>
                    </w:trPr>
                    <w:tc>
                      <w:tcPr>
                        <w:tcW w:w="1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w:t>
                        </w:r>
                      </w:p>
                    </w:tc>
                  </w:tr>
                </w:tbl>
                <w:p w:rsidR="000402EA" w:rsidRDefault="000402E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浦发银行</w:t>
                        </w:r>
                        <w:r>
                          <w:rPr>
                            <w:rFonts w:ascii="宋体" w:eastAsia="宋体" w:hAnsi="宋体" w:cs="宋体"/>
                            <w:color w:val="000000"/>
                            <w:sz w:val="21"/>
                          </w:rPr>
                          <w:t>CD106</w:t>
                        </w:r>
                      </w:p>
                    </w:tc>
                  </w:tr>
                </w:tbl>
                <w:p w:rsidR="000402EA" w:rsidRDefault="000402E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402EA">
                    <w:tblPrEx>
                      <w:tblCellMar>
                        <w:top w:w="0" w:type="dxa"/>
                        <w:bottom w:w="0" w:type="dxa"/>
                      </w:tblCellMar>
                    </w:tblPrEx>
                    <w:trPr>
                      <w:trHeight w:val="600"/>
                    </w:trPr>
                    <w:tc>
                      <w:tcPr>
                        <w:tcW w:w="26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1,100,000,000.00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4.31</w:t>
                        </w:r>
                      </w:p>
                    </w:tc>
                  </w:tr>
                </w:tbl>
                <w:p w:rsidR="000402EA" w:rsidRDefault="000402EA">
                  <w:pPr>
                    <w:pStyle w:val="EMPTYCELLSTYLE"/>
                  </w:pPr>
                </w:p>
              </w:tc>
            </w:tr>
            <w:tr w:rsidR="000402E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580"/>
                    </w:trPr>
                    <w:tc>
                      <w:tcPr>
                        <w:tcW w:w="1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w:t>
                        </w:r>
                      </w:p>
                    </w:tc>
                  </w:tr>
                </w:tbl>
                <w:p w:rsidR="000402EA" w:rsidRDefault="000402E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Z</w:t>
                        </w:r>
                        <w:r>
                          <w:rPr>
                            <w:rFonts w:ascii="宋体" w:eastAsia="宋体" w:hAnsi="宋体" w:cs="宋体"/>
                            <w:color w:val="000000"/>
                            <w:sz w:val="21"/>
                          </w:rPr>
                          <w:t>存放同业（线上）</w:t>
                        </w:r>
                        <w:r>
                          <w:rPr>
                            <w:rFonts w:ascii="宋体" w:eastAsia="宋体" w:hAnsi="宋体" w:cs="宋体"/>
                            <w:color w:val="000000"/>
                            <w:sz w:val="21"/>
                          </w:rPr>
                          <w:t>20210414003</w:t>
                        </w:r>
                      </w:p>
                    </w:tc>
                  </w:tr>
                </w:tbl>
                <w:p w:rsidR="000402EA" w:rsidRDefault="000402E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402EA">
                    <w:tblPrEx>
                      <w:tblCellMar>
                        <w:top w:w="0" w:type="dxa"/>
                        <w:bottom w:w="0" w:type="dxa"/>
                      </w:tblCellMar>
                    </w:tblPrEx>
                    <w:trPr>
                      <w:trHeight w:val="600"/>
                    </w:trPr>
                    <w:tc>
                      <w:tcPr>
                        <w:tcW w:w="26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3.97</w:t>
                        </w:r>
                      </w:p>
                    </w:tc>
                  </w:tr>
                </w:tbl>
                <w:p w:rsidR="000402EA" w:rsidRDefault="000402EA">
                  <w:pPr>
                    <w:pStyle w:val="EMPTYCELLSTYLE"/>
                  </w:pPr>
                </w:p>
              </w:tc>
            </w:tr>
            <w:tr w:rsidR="000402E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580"/>
                    </w:trPr>
                    <w:tc>
                      <w:tcPr>
                        <w:tcW w:w="1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4</w:t>
                        </w:r>
                      </w:p>
                    </w:tc>
                  </w:tr>
                </w:tbl>
                <w:p w:rsidR="000402EA" w:rsidRDefault="000402E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Z</w:t>
                        </w:r>
                        <w:r>
                          <w:rPr>
                            <w:rFonts w:ascii="宋体" w:eastAsia="宋体" w:hAnsi="宋体" w:cs="宋体"/>
                            <w:color w:val="000000"/>
                            <w:sz w:val="21"/>
                          </w:rPr>
                          <w:t>存放同业（线上）</w:t>
                        </w:r>
                        <w:r>
                          <w:rPr>
                            <w:rFonts w:ascii="宋体" w:eastAsia="宋体" w:hAnsi="宋体" w:cs="宋体"/>
                            <w:color w:val="000000"/>
                            <w:sz w:val="21"/>
                          </w:rPr>
                          <w:t>20210917003</w:t>
                        </w:r>
                      </w:p>
                    </w:tc>
                  </w:tr>
                </w:tbl>
                <w:p w:rsidR="000402EA" w:rsidRDefault="000402E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402EA">
                    <w:tblPrEx>
                      <w:tblCellMar>
                        <w:top w:w="0" w:type="dxa"/>
                        <w:bottom w:w="0" w:type="dxa"/>
                      </w:tblCellMar>
                    </w:tblPrEx>
                    <w:trPr>
                      <w:trHeight w:val="600"/>
                    </w:trPr>
                    <w:tc>
                      <w:tcPr>
                        <w:tcW w:w="26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3.97</w:t>
                        </w:r>
                      </w:p>
                    </w:tc>
                  </w:tr>
                </w:tbl>
                <w:p w:rsidR="000402EA" w:rsidRDefault="000402EA">
                  <w:pPr>
                    <w:pStyle w:val="EMPTYCELLSTYLE"/>
                  </w:pPr>
                </w:p>
              </w:tc>
            </w:tr>
            <w:tr w:rsidR="000402E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580"/>
                    </w:trPr>
                    <w:tc>
                      <w:tcPr>
                        <w:tcW w:w="1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5</w:t>
                        </w:r>
                      </w:p>
                    </w:tc>
                  </w:tr>
                </w:tbl>
                <w:p w:rsidR="000402EA" w:rsidRDefault="000402E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徽商银行</w:t>
                        </w:r>
                        <w:r>
                          <w:rPr>
                            <w:rFonts w:ascii="宋体" w:eastAsia="宋体" w:hAnsi="宋体" w:cs="宋体"/>
                            <w:color w:val="000000"/>
                            <w:sz w:val="21"/>
                          </w:rPr>
                          <w:t>CD009</w:t>
                        </w:r>
                      </w:p>
                    </w:tc>
                  </w:tr>
                </w:tbl>
                <w:p w:rsidR="000402EA" w:rsidRDefault="000402E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402EA">
                    <w:tblPrEx>
                      <w:tblCellMar>
                        <w:top w:w="0" w:type="dxa"/>
                        <w:bottom w:w="0" w:type="dxa"/>
                      </w:tblCellMar>
                    </w:tblPrEx>
                    <w:trPr>
                      <w:trHeight w:val="600"/>
                    </w:trPr>
                    <w:tc>
                      <w:tcPr>
                        <w:tcW w:w="26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3.92</w:t>
                        </w:r>
                      </w:p>
                    </w:tc>
                  </w:tr>
                </w:tbl>
                <w:p w:rsidR="000402EA" w:rsidRDefault="000402EA">
                  <w:pPr>
                    <w:pStyle w:val="EMPTYCELLSTYLE"/>
                  </w:pPr>
                </w:p>
              </w:tc>
            </w:tr>
            <w:tr w:rsidR="000402E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580"/>
                    </w:trPr>
                    <w:tc>
                      <w:tcPr>
                        <w:tcW w:w="1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6</w:t>
                        </w:r>
                      </w:p>
                    </w:tc>
                  </w:tr>
                </w:tbl>
                <w:p w:rsidR="000402EA" w:rsidRDefault="000402E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平安银行</w:t>
                        </w:r>
                        <w:r>
                          <w:rPr>
                            <w:rFonts w:ascii="宋体" w:eastAsia="宋体" w:hAnsi="宋体" w:cs="宋体"/>
                            <w:color w:val="000000"/>
                            <w:sz w:val="21"/>
                          </w:rPr>
                          <w:t>CD082</w:t>
                        </w:r>
                      </w:p>
                    </w:tc>
                  </w:tr>
                </w:tbl>
                <w:p w:rsidR="000402EA" w:rsidRDefault="000402E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402EA">
                    <w:tblPrEx>
                      <w:tblCellMar>
                        <w:top w:w="0" w:type="dxa"/>
                        <w:bottom w:w="0" w:type="dxa"/>
                      </w:tblCellMar>
                    </w:tblPrEx>
                    <w:trPr>
                      <w:trHeight w:val="600"/>
                    </w:trPr>
                    <w:tc>
                      <w:tcPr>
                        <w:tcW w:w="26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3.92</w:t>
                        </w:r>
                      </w:p>
                    </w:tc>
                  </w:tr>
                </w:tbl>
                <w:p w:rsidR="000402EA" w:rsidRDefault="000402EA">
                  <w:pPr>
                    <w:pStyle w:val="EMPTYCELLSTYLE"/>
                  </w:pPr>
                </w:p>
              </w:tc>
            </w:tr>
            <w:tr w:rsidR="000402E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580"/>
                    </w:trPr>
                    <w:tc>
                      <w:tcPr>
                        <w:tcW w:w="1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7</w:t>
                        </w:r>
                      </w:p>
                    </w:tc>
                  </w:tr>
                </w:tbl>
                <w:p w:rsidR="000402EA" w:rsidRDefault="000402E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成都农商银行</w:t>
                        </w:r>
                        <w:r>
                          <w:rPr>
                            <w:rFonts w:ascii="宋体" w:eastAsia="宋体" w:hAnsi="宋体" w:cs="宋体"/>
                            <w:color w:val="000000"/>
                            <w:sz w:val="21"/>
                          </w:rPr>
                          <w:t>CD110</w:t>
                        </w:r>
                      </w:p>
                    </w:tc>
                  </w:tr>
                </w:tbl>
                <w:p w:rsidR="000402EA" w:rsidRDefault="000402E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402EA">
                    <w:tblPrEx>
                      <w:tblCellMar>
                        <w:top w:w="0" w:type="dxa"/>
                        <w:bottom w:w="0" w:type="dxa"/>
                      </w:tblCellMar>
                    </w:tblPrEx>
                    <w:trPr>
                      <w:trHeight w:val="600"/>
                    </w:trPr>
                    <w:tc>
                      <w:tcPr>
                        <w:tcW w:w="26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3.90</w:t>
                        </w:r>
                      </w:p>
                    </w:tc>
                  </w:tr>
                </w:tbl>
                <w:p w:rsidR="000402EA" w:rsidRDefault="000402EA">
                  <w:pPr>
                    <w:pStyle w:val="EMPTYCELLSTYLE"/>
                  </w:pPr>
                </w:p>
              </w:tc>
            </w:tr>
            <w:tr w:rsidR="000402E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580"/>
                    </w:trPr>
                    <w:tc>
                      <w:tcPr>
                        <w:tcW w:w="1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8</w:t>
                        </w:r>
                      </w:p>
                    </w:tc>
                  </w:tr>
                </w:tbl>
                <w:p w:rsidR="000402EA" w:rsidRDefault="000402E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proofErr w:type="gramStart"/>
                        <w:r>
                          <w:rPr>
                            <w:rFonts w:ascii="宋体" w:eastAsia="宋体" w:hAnsi="宋体" w:cs="宋体"/>
                            <w:color w:val="000000"/>
                            <w:sz w:val="21"/>
                          </w:rPr>
                          <w:t>农发清发</w:t>
                        </w:r>
                        <w:proofErr w:type="gramEnd"/>
                        <w:r>
                          <w:rPr>
                            <w:rFonts w:ascii="宋体" w:eastAsia="宋体" w:hAnsi="宋体" w:cs="宋体"/>
                            <w:color w:val="000000"/>
                            <w:sz w:val="21"/>
                          </w:rPr>
                          <w:t>02</w:t>
                        </w:r>
                      </w:p>
                    </w:tc>
                  </w:tr>
                </w:tbl>
                <w:p w:rsidR="000402EA" w:rsidRDefault="000402E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402EA">
                    <w:tblPrEx>
                      <w:tblCellMar>
                        <w:top w:w="0" w:type="dxa"/>
                        <w:bottom w:w="0" w:type="dxa"/>
                      </w:tblCellMar>
                    </w:tblPrEx>
                    <w:trPr>
                      <w:trHeight w:val="600"/>
                    </w:trPr>
                    <w:tc>
                      <w:tcPr>
                        <w:tcW w:w="26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830,000,000.00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3.30</w:t>
                        </w:r>
                      </w:p>
                    </w:tc>
                  </w:tr>
                </w:tbl>
                <w:p w:rsidR="000402EA" w:rsidRDefault="000402EA">
                  <w:pPr>
                    <w:pStyle w:val="EMPTYCELLSTYLE"/>
                  </w:pPr>
                </w:p>
              </w:tc>
            </w:tr>
            <w:tr w:rsidR="000402E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580"/>
                    </w:trPr>
                    <w:tc>
                      <w:tcPr>
                        <w:tcW w:w="1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w:t>
                        </w:r>
                      </w:p>
                    </w:tc>
                  </w:tr>
                </w:tbl>
                <w:p w:rsidR="000402EA" w:rsidRDefault="000402E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19</w:t>
                        </w:r>
                        <w:r>
                          <w:rPr>
                            <w:rFonts w:ascii="宋体" w:eastAsia="宋体" w:hAnsi="宋体" w:cs="宋体"/>
                            <w:color w:val="000000"/>
                            <w:sz w:val="21"/>
                          </w:rPr>
                          <w:t>广发</w:t>
                        </w:r>
                        <w:r>
                          <w:rPr>
                            <w:rFonts w:ascii="宋体" w:eastAsia="宋体" w:hAnsi="宋体" w:cs="宋体"/>
                            <w:color w:val="000000"/>
                            <w:sz w:val="21"/>
                          </w:rPr>
                          <w:t>C1</w:t>
                        </w:r>
                      </w:p>
                    </w:tc>
                  </w:tr>
                </w:tbl>
                <w:p w:rsidR="000402EA" w:rsidRDefault="000402E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402EA">
                    <w:tblPrEx>
                      <w:tblCellMar>
                        <w:top w:w="0" w:type="dxa"/>
                        <w:bottom w:w="0" w:type="dxa"/>
                      </w:tblCellMar>
                    </w:tblPrEx>
                    <w:trPr>
                      <w:trHeight w:val="600"/>
                    </w:trPr>
                    <w:tc>
                      <w:tcPr>
                        <w:tcW w:w="26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500,000,000.00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1.99</w:t>
                        </w:r>
                      </w:p>
                    </w:tc>
                  </w:tr>
                </w:tbl>
                <w:p w:rsidR="000402EA" w:rsidRDefault="000402EA">
                  <w:pPr>
                    <w:pStyle w:val="EMPTYCELLSTYLE"/>
                  </w:pPr>
                </w:p>
              </w:tc>
            </w:tr>
            <w:tr w:rsidR="000402E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580"/>
                    </w:trPr>
                    <w:tc>
                      <w:tcPr>
                        <w:tcW w:w="1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w:t>
                        </w:r>
                      </w:p>
                    </w:tc>
                  </w:tr>
                </w:tbl>
                <w:p w:rsidR="000402EA" w:rsidRDefault="000402E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402EA">
                    <w:tblPrEx>
                      <w:tblCellMar>
                        <w:top w:w="0" w:type="dxa"/>
                        <w:bottom w:w="0" w:type="dxa"/>
                      </w:tblCellMar>
                    </w:tblPrEx>
                    <w:trPr>
                      <w:trHeight w:val="600"/>
                    </w:trPr>
                    <w:tc>
                      <w:tcPr>
                        <w:tcW w:w="4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Z</w:t>
                        </w:r>
                        <w:r>
                          <w:rPr>
                            <w:rFonts w:ascii="宋体" w:eastAsia="宋体" w:hAnsi="宋体" w:cs="宋体"/>
                            <w:color w:val="000000"/>
                            <w:sz w:val="21"/>
                          </w:rPr>
                          <w:t>存放同业（线上）</w:t>
                        </w:r>
                        <w:r>
                          <w:rPr>
                            <w:rFonts w:ascii="宋体" w:eastAsia="宋体" w:hAnsi="宋体" w:cs="宋体"/>
                            <w:color w:val="000000"/>
                            <w:sz w:val="21"/>
                          </w:rPr>
                          <w:t>20210924002</w:t>
                        </w:r>
                      </w:p>
                    </w:tc>
                  </w:tr>
                </w:tbl>
                <w:p w:rsidR="000402EA" w:rsidRDefault="000402E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402EA">
                    <w:tblPrEx>
                      <w:tblCellMar>
                        <w:top w:w="0" w:type="dxa"/>
                        <w:bottom w:w="0" w:type="dxa"/>
                      </w:tblCellMar>
                    </w:tblPrEx>
                    <w:trPr>
                      <w:trHeight w:val="600"/>
                    </w:trPr>
                    <w:tc>
                      <w:tcPr>
                        <w:tcW w:w="26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500,000,000.00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1.99</w:t>
                        </w:r>
                      </w:p>
                    </w:tc>
                  </w:tr>
                </w:tbl>
                <w:p w:rsidR="000402EA" w:rsidRDefault="000402EA">
                  <w:pPr>
                    <w:pStyle w:val="EMPTYCELLSTYLE"/>
                  </w:pPr>
                </w:p>
              </w:tc>
            </w:tr>
          </w:tbl>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hRule="exact" w:val="5660"/>
        </w:trPr>
        <w:tc>
          <w:tcPr>
            <w:tcW w:w="1" w:type="dxa"/>
          </w:tcPr>
          <w:p w:rsidR="000402EA" w:rsidRDefault="000402EA">
            <w:pPr>
              <w:pStyle w:val="EMPTYCELLSTYLE"/>
            </w:pPr>
          </w:p>
        </w:tc>
        <w:tc>
          <w:tcPr>
            <w:tcW w:w="20" w:type="dxa"/>
          </w:tcPr>
          <w:p w:rsidR="000402EA" w:rsidRDefault="000402EA">
            <w:pPr>
              <w:pStyle w:val="EMPTYCELLSTYLE"/>
            </w:pPr>
          </w:p>
        </w:tc>
        <w:tc>
          <w:tcPr>
            <w:tcW w:w="20" w:type="dxa"/>
          </w:tcPr>
          <w:p w:rsidR="000402EA" w:rsidRDefault="000402EA">
            <w:pPr>
              <w:pStyle w:val="EMPTYCELLSTYLE"/>
            </w:pPr>
          </w:p>
        </w:tc>
        <w:tc>
          <w:tcPr>
            <w:tcW w:w="3360" w:type="dxa"/>
            <w:gridSpan w:val="4"/>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20" w:type="dxa"/>
            <w:gridSpan w:val="2"/>
          </w:tcPr>
          <w:p w:rsidR="000402EA" w:rsidRDefault="000402EA">
            <w:pPr>
              <w:pStyle w:val="EMPTYCELLSTYLE"/>
            </w:pP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val="400"/>
        </w:trPr>
        <w:tc>
          <w:tcPr>
            <w:tcW w:w="1" w:type="dxa"/>
          </w:tcPr>
          <w:p w:rsidR="000402EA" w:rsidRDefault="000402EA">
            <w:pPr>
              <w:pStyle w:val="EMPTYCELLSTYLE"/>
            </w:pPr>
          </w:p>
        </w:tc>
        <w:tc>
          <w:tcPr>
            <w:tcW w:w="20" w:type="dxa"/>
          </w:tcPr>
          <w:p w:rsidR="000402EA" w:rsidRDefault="000402EA">
            <w:pPr>
              <w:pStyle w:val="EMPTYCELLSTYLE"/>
            </w:pPr>
          </w:p>
        </w:tc>
        <w:tc>
          <w:tcPr>
            <w:tcW w:w="20" w:type="dxa"/>
          </w:tcPr>
          <w:p w:rsidR="000402EA" w:rsidRDefault="000402EA">
            <w:pPr>
              <w:pStyle w:val="EMPTYCELLSTYLE"/>
            </w:pPr>
          </w:p>
        </w:tc>
        <w:tc>
          <w:tcPr>
            <w:tcW w:w="3360" w:type="dxa"/>
            <w:gridSpan w:val="4"/>
          </w:tcPr>
          <w:p w:rsidR="000402EA" w:rsidRDefault="000402EA">
            <w:pPr>
              <w:pStyle w:val="EMPTYCELLSTYLE"/>
            </w:pPr>
          </w:p>
        </w:tc>
        <w:tc>
          <w:tcPr>
            <w:tcW w:w="2000" w:type="dxa"/>
            <w:gridSpan w:val="3"/>
            <w:tcMar>
              <w:top w:w="0" w:type="dxa"/>
              <w:left w:w="0" w:type="dxa"/>
              <w:bottom w:w="0" w:type="dxa"/>
              <w:right w:w="0" w:type="dxa"/>
            </w:tcMar>
          </w:tcPr>
          <w:p w:rsidR="000402EA" w:rsidRDefault="006474E2">
            <w:pPr>
              <w:jc w:val="right"/>
            </w:pPr>
            <w:r>
              <w:rPr>
                <w:rFonts w:ascii="SansSerif" w:eastAsia="SansSerif" w:hAnsi="SansSerif" w:cs="SansSerif"/>
                <w:color w:val="000000"/>
                <w:sz w:val="18"/>
              </w:rPr>
              <w:t>6/</w:t>
            </w:r>
          </w:p>
        </w:tc>
        <w:tc>
          <w:tcPr>
            <w:tcW w:w="2000" w:type="dxa"/>
            <w:gridSpan w:val="2"/>
            <w:tcMar>
              <w:top w:w="0" w:type="dxa"/>
              <w:left w:w="0" w:type="dxa"/>
              <w:bottom w:w="0" w:type="dxa"/>
              <w:right w:w="0" w:type="dxa"/>
            </w:tcMar>
          </w:tcPr>
          <w:p w:rsidR="000402EA" w:rsidRDefault="006474E2">
            <w:pPr>
              <w:jc w:val="left"/>
            </w:pPr>
            <w:r>
              <w:rPr>
                <w:rFonts w:ascii="SansSerif" w:eastAsia="SansSerif" w:hAnsi="SansSerif" w:cs="SansSerif"/>
                <w:color w:val="000000"/>
                <w:sz w:val="18"/>
              </w:rPr>
              <w:t>10</w:t>
            </w:r>
          </w:p>
        </w:tc>
        <w:tc>
          <w:tcPr>
            <w:tcW w:w="3300" w:type="dxa"/>
            <w:gridSpan w:val="4"/>
          </w:tcPr>
          <w:p w:rsidR="000402EA" w:rsidRDefault="000402EA">
            <w:pPr>
              <w:pStyle w:val="EMPTYCELLSTYLE"/>
            </w:pPr>
          </w:p>
        </w:tc>
        <w:tc>
          <w:tcPr>
            <w:tcW w:w="20" w:type="dxa"/>
            <w:gridSpan w:val="2"/>
          </w:tcPr>
          <w:p w:rsidR="000402EA" w:rsidRDefault="000402EA">
            <w:pPr>
              <w:pStyle w:val="EMPTYCELLSTYLE"/>
            </w:pPr>
          </w:p>
        </w:tc>
        <w:tc>
          <w:tcPr>
            <w:tcW w:w="20" w:type="dxa"/>
            <w:gridSpan w:val="2"/>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Pr>
        <w:tc>
          <w:tcPr>
            <w:tcW w:w="1" w:type="dxa"/>
          </w:tcPr>
          <w:p w:rsidR="000402EA" w:rsidRDefault="000402EA">
            <w:pPr>
              <w:pStyle w:val="EMPTYCELLSTYLE"/>
              <w:pageBreakBefore/>
            </w:pPr>
            <w:bookmarkStart w:id="7" w:name="JR_PAGE_ANCHOR_0_7"/>
            <w:bookmarkEnd w:id="7"/>
          </w:p>
        </w:tc>
        <w:tc>
          <w:tcPr>
            <w:tcW w:w="200" w:type="dxa"/>
            <w:gridSpan w:val="4"/>
          </w:tcPr>
          <w:p w:rsidR="000402EA" w:rsidRDefault="000402EA">
            <w:pPr>
              <w:pStyle w:val="EMPTYCELLSTYLE"/>
            </w:pPr>
          </w:p>
        </w:tc>
        <w:tc>
          <w:tcPr>
            <w:tcW w:w="3200" w:type="dxa"/>
            <w:gridSpan w:val="2"/>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4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bottom"/>
          </w:tcPr>
          <w:p w:rsidR="000402EA" w:rsidRDefault="006474E2">
            <w:pPr>
              <w:spacing w:line="192" w:lineRule="auto"/>
              <w:jc w:val="left"/>
            </w:pPr>
            <w:r>
              <w:rPr>
                <w:rFonts w:ascii="宋体" w:eastAsia="宋体" w:hAnsi="宋体" w:cs="宋体"/>
                <w:color w:val="808080"/>
                <w:sz w:val="18"/>
              </w:rPr>
              <w:t>兴银理财日日新</w:t>
            </w:r>
            <w:r>
              <w:rPr>
                <w:rFonts w:ascii="宋体" w:eastAsia="宋体" w:hAnsi="宋体" w:cs="宋体"/>
                <w:color w:val="808080"/>
                <w:sz w:val="18"/>
              </w:rPr>
              <w:t>1</w:t>
            </w:r>
            <w:r>
              <w:rPr>
                <w:rFonts w:ascii="宋体" w:eastAsia="宋体" w:hAnsi="宋体" w:cs="宋体"/>
                <w:color w:val="808080"/>
                <w:sz w:val="18"/>
              </w:rPr>
              <w:t>号净值型理财产品</w:t>
            </w:r>
            <w:r>
              <w:rPr>
                <w:rFonts w:ascii="宋体" w:eastAsia="宋体" w:hAnsi="宋体" w:cs="宋体"/>
                <w:color w:val="808080"/>
                <w:sz w:val="18"/>
              </w:rPr>
              <w:t>2021</w:t>
            </w:r>
            <w:r>
              <w:rPr>
                <w:rFonts w:ascii="宋体" w:eastAsia="宋体" w:hAnsi="宋体" w:cs="宋体"/>
                <w:color w:val="808080"/>
                <w:sz w:val="18"/>
              </w:rPr>
              <w:t>年第三季度报告</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0"/>
        </w:trPr>
        <w:tc>
          <w:tcPr>
            <w:tcW w:w="1" w:type="dxa"/>
          </w:tcPr>
          <w:p w:rsidR="000402EA" w:rsidRDefault="000402EA">
            <w:pPr>
              <w:pStyle w:val="EMPTYCELLSTYLE"/>
            </w:pPr>
          </w:p>
        </w:tc>
        <w:tc>
          <w:tcPr>
            <w:tcW w:w="200" w:type="dxa"/>
            <w:gridSpan w:val="4"/>
          </w:tcPr>
          <w:p w:rsidR="000402EA" w:rsidRDefault="000402EA">
            <w:pPr>
              <w:pStyle w:val="EMPTYCELLSTYLE"/>
            </w:pPr>
          </w:p>
        </w:tc>
        <w:tc>
          <w:tcPr>
            <w:tcW w:w="3200" w:type="dxa"/>
            <w:gridSpan w:val="2"/>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0"/>
        </w:trPr>
        <w:tc>
          <w:tcPr>
            <w:tcW w:w="1" w:type="dxa"/>
          </w:tcPr>
          <w:p w:rsidR="000402EA" w:rsidRDefault="000402EA">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6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center"/>
          </w:tcPr>
          <w:p w:rsidR="000402EA" w:rsidRDefault="006474E2">
            <w:r>
              <w:rPr>
                <w:rFonts w:ascii="宋体" w:eastAsia="宋体" w:hAnsi="宋体" w:cs="宋体"/>
                <w:b/>
                <w:color w:val="000000"/>
                <w:sz w:val="21"/>
              </w:rPr>
              <w:t>5.</w:t>
            </w:r>
            <w:r>
              <w:rPr>
                <w:rFonts w:ascii="宋体" w:eastAsia="宋体" w:hAnsi="宋体" w:cs="宋体"/>
                <w:b/>
                <w:color w:val="000000"/>
                <w:sz w:val="21"/>
              </w:rPr>
              <w:t>报告期间关联交易情况</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400"/>
        </w:trPr>
        <w:tc>
          <w:tcPr>
            <w:tcW w:w="1" w:type="dxa"/>
          </w:tcPr>
          <w:p w:rsidR="000402EA" w:rsidRDefault="000402EA">
            <w:pPr>
              <w:pStyle w:val="EMPTYCELLSTYLE"/>
            </w:pPr>
          </w:p>
        </w:tc>
        <w:tc>
          <w:tcPr>
            <w:tcW w:w="200" w:type="dxa"/>
            <w:gridSpan w:val="4"/>
          </w:tcPr>
          <w:p w:rsidR="000402EA" w:rsidRDefault="000402EA">
            <w:pPr>
              <w:pStyle w:val="EMPTYCELLSTYLE"/>
            </w:pPr>
          </w:p>
        </w:tc>
        <w:tc>
          <w:tcPr>
            <w:tcW w:w="10500" w:type="dxa"/>
            <w:gridSpan w:val="11"/>
            <w:tcMar>
              <w:top w:w="0" w:type="dxa"/>
              <w:left w:w="0" w:type="dxa"/>
              <w:bottom w:w="0" w:type="dxa"/>
              <w:right w:w="0" w:type="dxa"/>
            </w:tcMar>
          </w:tcPr>
          <w:p w:rsidR="000402EA" w:rsidRDefault="006474E2">
            <w:r>
              <w:rPr>
                <w:rFonts w:ascii="宋体" w:eastAsia="宋体" w:hAnsi="宋体" w:cs="宋体"/>
                <w:color w:val="000000"/>
              </w:rPr>
              <w:t xml:space="preserve">5.1 </w:t>
            </w:r>
            <w:r>
              <w:rPr>
                <w:rFonts w:ascii="宋体" w:eastAsia="宋体" w:hAnsi="宋体" w:cs="宋体"/>
                <w:color w:val="000000"/>
              </w:rPr>
              <w:t>理财产品在报告期末投资关联方发行、承销的证券的情况</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13800"/>
        </w:trPr>
        <w:tc>
          <w:tcPr>
            <w:tcW w:w="1" w:type="dxa"/>
          </w:tcPr>
          <w:p w:rsidR="000402EA" w:rsidRDefault="000402EA">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800"/>
              <w:gridCol w:w="3000"/>
              <w:gridCol w:w="2800"/>
              <w:gridCol w:w="3100"/>
            </w:tblGrid>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产品代码</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资产名称</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资产面额（元）</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承销商</w:t>
                        </w:r>
                        <w:r>
                          <w:rPr>
                            <w:rFonts w:ascii="宋体" w:eastAsia="宋体" w:hAnsi="宋体" w:cs="宋体"/>
                            <w:b/>
                            <w:color w:val="000000"/>
                            <w:sz w:val="21"/>
                          </w:rPr>
                          <w:t>/</w:t>
                        </w:r>
                        <w:r>
                          <w:rPr>
                            <w:rFonts w:ascii="宋体" w:eastAsia="宋体" w:hAnsi="宋体" w:cs="宋体"/>
                            <w:b/>
                            <w:color w:val="000000"/>
                            <w:sz w:val="21"/>
                          </w:rPr>
                          <w:t>发行人</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18</w:t>
                        </w:r>
                        <w:r>
                          <w:rPr>
                            <w:rFonts w:ascii="宋体" w:eastAsia="宋体" w:hAnsi="宋体" w:cs="宋体"/>
                            <w:color w:val="000000"/>
                            <w:sz w:val="21"/>
                          </w:rPr>
                          <w:t>南电</w:t>
                        </w:r>
                        <w:r>
                          <w:rPr>
                            <w:rFonts w:ascii="宋体" w:eastAsia="宋体" w:hAnsi="宋体" w:cs="宋体"/>
                            <w:color w:val="000000"/>
                            <w:sz w:val="21"/>
                          </w:rPr>
                          <w:t>PPN001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130,000,000.00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19</w:t>
                        </w:r>
                        <w:r>
                          <w:rPr>
                            <w:rFonts w:ascii="宋体" w:eastAsia="宋体" w:hAnsi="宋体" w:cs="宋体"/>
                            <w:color w:val="000000"/>
                            <w:sz w:val="21"/>
                          </w:rPr>
                          <w:t>外滩</w:t>
                        </w:r>
                        <w:r>
                          <w:rPr>
                            <w:rFonts w:ascii="宋体" w:eastAsia="宋体" w:hAnsi="宋体" w:cs="宋体"/>
                            <w:color w:val="000000"/>
                            <w:sz w:val="21"/>
                          </w:rPr>
                          <w:t>PPN002</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w:t>
                        </w:r>
                        <w:proofErr w:type="gramStart"/>
                        <w:r>
                          <w:rPr>
                            <w:rFonts w:ascii="宋体" w:eastAsia="宋体" w:hAnsi="宋体" w:cs="宋体"/>
                            <w:color w:val="000000"/>
                            <w:sz w:val="21"/>
                          </w:rPr>
                          <w:t>晋能</w:t>
                        </w:r>
                        <w:proofErr w:type="gramEnd"/>
                        <w:r>
                          <w:rPr>
                            <w:rFonts w:ascii="宋体" w:eastAsia="宋体" w:hAnsi="宋体" w:cs="宋体"/>
                            <w:color w:val="000000"/>
                            <w:sz w:val="21"/>
                          </w:rPr>
                          <w:t>MTN013</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proofErr w:type="gramStart"/>
                        <w:r>
                          <w:rPr>
                            <w:rFonts w:ascii="宋体" w:eastAsia="宋体" w:hAnsi="宋体" w:cs="宋体"/>
                            <w:color w:val="000000"/>
                            <w:sz w:val="21"/>
                          </w:rPr>
                          <w:t>兖</w:t>
                        </w:r>
                        <w:proofErr w:type="gramEnd"/>
                        <w:r>
                          <w:rPr>
                            <w:rFonts w:ascii="宋体" w:eastAsia="宋体" w:hAnsi="宋体" w:cs="宋体"/>
                            <w:color w:val="000000"/>
                            <w:sz w:val="21"/>
                          </w:rPr>
                          <w:t>矿</w:t>
                        </w:r>
                        <w:r>
                          <w:rPr>
                            <w:rFonts w:ascii="宋体" w:eastAsia="宋体" w:hAnsi="宋体" w:cs="宋体"/>
                            <w:color w:val="000000"/>
                            <w:sz w:val="21"/>
                          </w:rPr>
                          <w:t>MTN002</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夏商</w:t>
                        </w:r>
                        <w:r>
                          <w:rPr>
                            <w:rFonts w:ascii="宋体" w:eastAsia="宋体" w:hAnsi="宋体" w:cs="宋体"/>
                            <w:color w:val="000000"/>
                            <w:sz w:val="21"/>
                          </w:rPr>
                          <w:t>MTN002</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w:t>
                        </w:r>
                        <w:r>
                          <w:rPr>
                            <w:rFonts w:ascii="宋体" w:eastAsia="宋体" w:hAnsi="宋体" w:cs="宋体"/>
                            <w:color w:val="000000"/>
                            <w:sz w:val="21"/>
                          </w:rPr>
                          <w:t>百业源</w:t>
                        </w:r>
                        <w:r>
                          <w:rPr>
                            <w:rFonts w:ascii="宋体" w:eastAsia="宋体" w:hAnsi="宋体" w:cs="宋体"/>
                            <w:color w:val="000000"/>
                            <w:sz w:val="21"/>
                          </w:rPr>
                          <w:t>CP002</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17</w:t>
                        </w:r>
                        <w:r>
                          <w:rPr>
                            <w:rFonts w:ascii="宋体" w:eastAsia="宋体" w:hAnsi="宋体" w:cs="宋体"/>
                            <w:color w:val="000000"/>
                            <w:sz w:val="21"/>
                          </w:rPr>
                          <w:t>甘国投</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18</w:t>
                        </w:r>
                        <w:proofErr w:type="gramStart"/>
                        <w:r>
                          <w:rPr>
                            <w:rFonts w:ascii="宋体" w:eastAsia="宋体" w:hAnsi="宋体" w:cs="宋体"/>
                            <w:color w:val="000000"/>
                            <w:sz w:val="21"/>
                          </w:rPr>
                          <w:t>河钢集</w:t>
                        </w:r>
                        <w:proofErr w:type="gramEnd"/>
                        <w:r>
                          <w:rPr>
                            <w:rFonts w:ascii="宋体" w:eastAsia="宋体" w:hAnsi="宋体" w:cs="宋体"/>
                            <w:color w:val="000000"/>
                            <w:sz w:val="21"/>
                          </w:rPr>
                          <w:t>MTN010</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50,000,000.00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18</w:t>
                        </w:r>
                        <w:r>
                          <w:rPr>
                            <w:rFonts w:ascii="宋体" w:eastAsia="宋体" w:hAnsi="宋体" w:cs="宋体"/>
                            <w:color w:val="000000"/>
                            <w:sz w:val="21"/>
                          </w:rPr>
                          <w:t>津能源</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130,000,000.00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18</w:t>
                        </w:r>
                        <w:r>
                          <w:rPr>
                            <w:rFonts w:ascii="宋体" w:eastAsia="宋体" w:hAnsi="宋体" w:cs="宋体"/>
                            <w:color w:val="000000"/>
                            <w:sz w:val="21"/>
                          </w:rPr>
                          <w:t>豫交投</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18</w:t>
                        </w:r>
                        <w:proofErr w:type="gramStart"/>
                        <w:r>
                          <w:rPr>
                            <w:rFonts w:ascii="宋体" w:eastAsia="宋体" w:hAnsi="宋体" w:cs="宋体"/>
                            <w:color w:val="000000"/>
                            <w:sz w:val="21"/>
                          </w:rPr>
                          <w:t>鄂联投</w:t>
                        </w:r>
                        <w:proofErr w:type="gramEnd"/>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18</w:t>
                        </w:r>
                        <w:r>
                          <w:rPr>
                            <w:rFonts w:ascii="宋体" w:eastAsia="宋体" w:hAnsi="宋体" w:cs="宋体"/>
                            <w:color w:val="000000"/>
                            <w:sz w:val="21"/>
                          </w:rPr>
                          <w:t>闽</w:t>
                        </w:r>
                        <w:proofErr w:type="gramStart"/>
                        <w:r>
                          <w:rPr>
                            <w:rFonts w:ascii="宋体" w:eastAsia="宋体" w:hAnsi="宋体" w:cs="宋体"/>
                            <w:color w:val="000000"/>
                            <w:sz w:val="21"/>
                          </w:rPr>
                          <w:t>漳</w:t>
                        </w:r>
                        <w:proofErr w:type="gramEnd"/>
                        <w:r>
                          <w:rPr>
                            <w:rFonts w:ascii="宋体" w:eastAsia="宋体" w:hAnsi="宋体" w:cs="宋体"/>
                            <w:color w:val="000000"/>
                            <w:sz w:val="21"/>
                          </w:rPr>
                          <w:t>龙</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70,000,000.00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18</w:t>
                        </w:r>
                        <w:r>
                          <w:rPr>
                            <w:rFonts w:ascii="宋体" w:eastAsia="宋体" w:hAnsi="宋体" w:cs="宋体"/>
                            <w:color w:val="000000"/>
                            <w:sz w:val="21"/>
                          </w:rPr>
                          <w:t>陕煤化</w:t>
                        </w:r>
                        <w:r>
                          <w:rPr>
                            <w:rFonts w:ascii="宋体" w:eastAsia="宋体" w:hAnsi="宋体" w:cs="宋体"/>
                            <w:color w:val="000000"/>
                            <w:sz w:val="21"/>
                          </w:rPr>
                          <w:t>MTN003</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19</w:t>
                        </w:r>
                        <w:r>
                          <w:rPr>
                            <w:rFonts w:ascii="宋体" w:eastAsia="宋体" w:hAnsi="宋体" w:cs="宋体"/>
                            <w:color w:val="000000"/>
                            <w:sz w:val="21"/>
                          </w:rPr>
                          <w:t>泸州</w:t>
                        </w:r>
                        <w:proofErr w:type="gramStart"/>
                        <w:r>
                          <w:rPr>
                            <w:rFonts w:ascii="宋体" w:eastAsia="宋体" w:hAnsi="宋体" w:cs="宋体"/>
                            <w:color w:val="000000"/>
                            <w:sz w:val="21"/>
                          </w:rPr>
                          <w:t>窖</w:t>
                        </w:r>
                        <w:proofErr w:type="gramEnd"/>
                        <w:r>
                          <w:rPr>
                            <w:rFonts w:ascii="宋体" w:eastAsia="宋体" w:hAnsi="宋体" w:cs="宋体"/>
                            <w:color w:val="000000"/>
                            <w:sz w:val="21"/>
                          </w:rPr>
                          <w:t>MTN002</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110,000,000.00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w:t>
                        </w:r>
                        <w:r>
                          <w:rPr>
                            <w:rFonts w:ascii="宋体" w:eastAsia="宋体" w:hAnsi="宋体" w:cs="宋体"/>
                            <w:color w:val="000000"/>
                            <w:sz w:val="21"/>
                          </w:rPr>
                          <w:t>湘高速</w:t>
                        </w:r>
                        <w:r>
                          <w:rPr>
                            <w:rFonts w:ascii="宋体" w:eastAsia="宋体" w:hAnsi="宋体" w:cs="宋体"/>
                            <w:color w:val="000000"/>
                            <w:sz w:val="21"/>
                          </w:rPr>
                          <w:t>MTN004</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w:t>
                        </w:r>
                        <w:r>
                          <w:rPr>
                            <w:rFonts w:ascii="宋体" w:eastAsia="宋体" w:hAnsi="宋体" w:cs="宋体"/>
                            <w:color w:val="000000"/>
                            <w:sz w:val="21"/>
                          </w:rPr>
                          <w:t>苏沙钢</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九龙江</w:t>
                        </w:r>
                        <w:r>
                          <w:rPr>
                            <w:rFonts w:ascii="宋体" w:eastAsia="宋体" w:hAnsi="宋体" w:cs="宋体"/>
                            <w:color w:val="000000"/>
                            <w:sz w:val="21"/>
                          </w:rPr>
                          <w:t>PPN001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昌吉州</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proofErr w:type="gramStart"/>
                        <w:r>
                          <w:rPr>
                            <w:rFonts w:ascii="宋体" w:eastAsia="宋体" w:hAnsi="宋体" w:cs="宋体"/>
                            <w:color w:val="000000"/>
                            <w:sz w:val="21"/>
                          </w:rPr>
                          <w:t>景国资</w:t>
                        </w:r>
                        <w:proofErr w:type="gramEnd"/>
                        <w:r>
                          <w:rPr>
                            <w:rFonts w:ascii="宋体" w:eastAsia="宋体" w:hAnsi="宋体" w:cs="宋体"/>
                            <w:color w:val="000000"/>
                            <w:sz w:val="21"/>
                          </w:rPr>
                          <w:t>SCP001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桂交投</w:t>
                        </w:r>
                        <w:r>
                          <w:rPr>
                            <w:rFonts w:ascii="宋体" w:eastAsia="宋体" w:hAnsi="宋体" w:cs="宋体"/>
                            <w:color w:val="000000"/>
                            <w:sz w:val="21"/>
                          </w:rPr>
                          <w:t>SCP003</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80,000,000.00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proofErr w:type="gramStart"/>
                        <w:r>
                          <w:rPr>
                            <w:rFonts w:ascii="宋体" w:eastAsia="宋体" w:hAnsi="宋体" w:cs="宋体"/>
                            <w:color w:val="000000"/>
                            <w:sz w:val="21"/>
                          </w:rPr>
                          <w:t>鄂长投</w:t>
                        </w:r>
                        <w:proofErr w:type="gramEnd"/>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闽</w:t>
                        </w:r>
                        <w:proofErr w:type="gramStart"/>
                        <w:r>
                          <w:rPr>
                            <w:rFonts w:ascii="宋体" w:eastAsia="宋体" w:hAnsi="宋体" w:cs="宋体"/>
                            <w:color w:val="000000"/>
                            <w:sz w:val="21"/>
                          </w:rPr>
                          <w:t>漳</w:t>
                        </w:r>
                        <w:proofErr w:type="gramEnd"/>
                        <w:r>
                          <w:rPr>
                            <w:rFonts w:ascii="宋体" w:eastAsia="宋体" w:hAnsi="宋体" w:cs="宋体"/>
                            <w:color w:val="000000"/>
                            <w:sz w:val="21"/>
                          </w:rPr>
                          <w:t>龙</w:t>
                        </w:r>
                        <w:r>
                          <w:rPr>
                            <w:rFonts w:ascii="宋体" w:eastAsia="宋体" w:hAnsi="宋体" w:cs="宋体"/>
                            <w:color w:val="000000"/>
                            <w:sz w:val="21"/>
                          </w:rPr>
                          <w:t>SCP001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bl>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400"/>
        </w:trPr>
        <w:tc>
          <w:tcPr>
            <w:tcW w:w="1" w:type="dxa"/>
          </w:tcPr>
          <w:p w:rsidR="000402EA" w:rsidRDefault="000402EA">
            <w:pPr>
              <w:pStyle w:val="EMPTYCELLSTYLE"/>
            </w:pPr>
          </w:p>
        </w:tc>
        <w:tc>
          <w:tcPr>
            <w:tcW w:w="200" w:type="dxa"/>
            <w:gridSpan w:val="4"/>
          </w:tcPr>
          <w:p w:rsidR="000402EA" w:rsidRDefault="000402EA">
            <w:pPr>
              <w:pStyle w:val="EMPTYCELLSTYLE"/>
            </w:pPr>
          </w:p>
        </w:tc>
        <w:tc>
          <w:tcPr>
            <w:tcW w:w="3200" w:type="dxa"/>
            <w:gridSpan w:val="2"/>
          </w:tcPr>
          <w:p w:rsidR="000402EA" w:rsidRDefault="000402EA">
            <w:pPr>
              <w:pStyle w:val="EMPTYCELLSTYLE"/>
            </w:pPr>
          </w:p>
        </w:tc>
        <w:tc>
          <w:tcPr>
            <w:tcW w:w="2000" w:type="dxa"/>
            <w:gridSpan w:val="3"/>
            <w:tcMar>
              <w:top w:w="0" w:type="dxa"/>
              <w:left w:w="0" w:type="dxa"/>
              <w:bottom w:w="0" w:type="dxa"/>
              <w:right w:w="0" w:type="dxa"/>
            </w:tcMar>
          </w:tcPr>
          <w:p w:rsidR="000402EA" w:rsidRDefault="006474E2">
            <w:pPr>
              <w:jc w:val="right"/>
            </w:pPr>
            <w:r>
              <w:rPr>
                <w:rFonts w:ascii="SansSerif" w:eastAsia="SansSerif" w:hAnsi="SansSerif" w:cs="SansSerif"/>
                <w:color w:val="000000"/>
                <w:sz w:val="18"/>
              </w:rPr>
              <w:t>7/</w:t>
            </w:r>
          </w:p>
        </w:tc>
        <w:tc>
          <w:tcPr>
            <w:tcW w:w="2000" w:type="dxa"/>
            <w:gridSpan w:val="2"/>
            <w:tcMar>
              <w:top w:w="0" w:type="dxa"/>
              <w:left w:w="0" w:type="dxa"/>
              <w:bottom w:w="0" w:type="dxa"/>
              <w:right w:w="0" w:type="dxa"/>
            </w:tcMar>
          </w:tcPr>
          <w:p w:rsidR="000402EA" w:rsidRDefault="006474E2">
            <w:pPr>
              <w:jc w:val="left"/>
            </w:pPr>
            <w:r>
              <w:rPr>
                <w:rFonts w:ascii="SansSerif" w:eastAsia="SansSerif" w:hAnsi="SansSerif" w:cs="SansSerif"/>
                <w:color w:val="000000"/>
                <w:sz w:val="18"/>
              </w:rPr>
              <w:t>10</w:t>
            </w: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Pr>
        <w:tc>
          <w:tcPr>
            <w:tcW w:w="1" w:type="dxa"/>
          </w:tcPr>
          <w:p w:rsidR="000402EA" w:rsidRDefault="000402EA">
            <w:pPr>
              <w:pStyle w:val="EMPTYCELLSTYLE"/>
              <w:pageBreakBefore/>
            </w:pPr>
            <w:bookmarkStart w:id="8" w:name="JR_PAGE_ANCHOR_0_8"/>
            <w:bookmarkEnd w:id="8"/>
          </w:p>
        </w:tc>
        <w:tc>
          <w:tcPr>
            <w:tcW w:w="3400" w:type="dxa"/>
            <w:gridSpan w:val="6"/>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4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bottom"/>
          </w:tcPr>
          <w:p w:rsidR="000402EA" w:rsidRDefault="006474E2">
            <w:pPr>
              <w:spacing w:line="192" w:lineRule="auto"/>
              <w:jc w:val="left"/>
            </w:pPr>
            <w:r>
              <w:rPr>
                <w:rFonts w:ascii="宋体" w:eastAsia="宋体" w:hAnsi="宋体" w:cs="宋体"/>
                <w:color w:val="808080"/>
                <w:sz w:val="18"/>
              </w:rPr>
              <w:t>兴银理财日日新</w:t>
            </w:r>
            <w:r>
              <w:rPr>
                <w:rFonts w:ascii="宋体" w:eastAsia="宋体" w:hAnsi="宋体" w:cs="宋体"/>
                <w:color w:val="808080"/>
                <w:sz w:val="18"/>
              </w:rPr>
              <w:t>1</w:t>
            </w:r>
            <w:r>
              <w:rPr>
                <w:rFonts w:ascii="宋体" w:eastAsia="宋体" w:hAnsi="宋体" w:cs="宋体"/>
                <w:color w:val="808080"/>
                <w:sz w:val="18"/>
              </w:rPr>
              <w:t>号净值型理财产品</w:t>
            </w:r>
            <w:r>
              <w:rPr>
                <w:rFonts w:ascii="宋体" w:eastAsia="宋体" w:hAnsi="宋体" w:cs="宋体"/>
                <w:color w:val="808080"/>
                <w:sz w:val="18"/>
              </w:rPr>
              <w:t>2021</w:t>
            </w:r>
            <w:r>
              <w:rPr>
                <w:rFonts w:ascii="宋体" w:eastAsia="宋体" w:hAnsi="宋体" w:cs="宋体"/>
                <w:color w:val="808080"/>
                <w:sz w:val="18"/>
              </w:rPr>
              <w:t>年第三季度报告</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0"/>
        </w:trPr>
        <w:tc>
          <w:tcPr>
            <w:tcW w:w="1" w:type="dxa"/>
          </w:tcPr>
          <w:p w:rsidR="000402EA" w:rsidRDefault="000402EA">
            <w:pPr>
              <w:pStyle w:val="EMPTYCELLSTYLE"/>
            </w:pPr>
          </w:p>
        </w:tc>
        <w:tc>
          <w:tcPr>
            <w:tcW w:w="3400" w:type="dxa"/>
            <w:gridSpan w:val="6"/>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0"/>
        </w:trPr>
        <w:tc>
          <w:tcPr>
            <w:tcW w:w="1" w:type="dxa"/>
          </w:tcPr>
          <w:p w:rsidR="000402EA" w:rsidRDefault="000402EA">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14400"/>
        </w:trPr>
        <w:tc>
          <w:tcPr>
            <w:tcW w:w="1" w:type="dxa"/>
          </w:tcPr>
          <w:p w:rsidR="000402EA" w:rsidRDefault="000402EA">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800"/>
              <w:gridCol w:w="3000"/>
              <w:gridCol w:w="2800"/>
              <w:gridCol w:w="3100"/>
            </w:tblGrid>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平安证券</w:t>
                        </w:r>
                        <w:r>
                          <w:rPr>
                            <w:rFonts w:ascii="宋体" w:eastAsia="宋体" w:hAnsi="宋体" w:cs="宋体"/>
                            <w:color w:val="000000"/>
                            <w:sz w:val="21"/>
                          </w:rPr>
                          <w:t>CP008</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250,000,000.00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proofErr w:type="gramStart"/>
                        <w:r>
                          <w:rPr>
                            <w:rFonts w:ascii="宋体" w:eastAsia="宋体" w:hAnsi="宋体" w:cs="宋体"/>
                            <w:color w:val="000000"/>
                            <w:sz w:val="21"/>
                          </w:rPr>
                          <w:t>象</w:t>
                        </w:r>
                        <w:proofErr w:type="gramEnd"/>
                        <w:r>
                          <w:rPr>
                            <w:rFonts w:ascii="宋体" w:eastAsia="宋体" w:hAnsi="宋体" w:cs="宋体"/>
                            <w:color w:val="000000"/>
                            <w:sz w:val="21"/>
                          </w:rPr>
                          <w:t>屿金象</w:t>
                        </w:r>
                        <w:r>
                          <w:rPr>
                            <w:rFonts w:ascii="宋体" w:eastAsia="宋体" w:hAnsi="宋体" w:cs="宋体"/>
                            <w:color w:val="000000"/>
                            <w:sz w:val="21"/>
                          </w:rPr>
                          <w:t>CP001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18</w:t>
                        </w:r>
                        <w:r>
                          <w:rPr>
                            <w:rFonts w:ascii="宋体" w:eastAsia="宋体" w:hAnsi="宋体" w:cs="宋体"/>
                            <w:color w:val="000000"/>
                            <w:sz w:val="21"/>
                          </w:rPr>
                          <w:t>中</w:t>
                        </w:r>
                        <w:proofErr w:type="gramStart"/>
                        <w:r>
                          <w:rPr>
                            <w:rFonts w:ascii="宋体" w:eastAsia="宋体" w:hAnsi="宋体" w:cs="宋体"/>
                            <w:color w:val="000000"/>
                            <w:sz w:val="21"/>
                          </w:rPr>
                          <w:t>广核租</w:t>
                        </w:r>
                        <w:proofErr w:type="gramEnd"/>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18</w:t>
                        </w:r>
                        <w:r>
                          <w:rPr>
                            <w:rFonts w:ascii="宋体" w:eastAsia="宋体" w:hAnsi="宋体" w:cs="宋体"/>
                            <w:color w:val="000000"/>
                            <w:sz w:val="21"/>
                          </w:rPr>
                          <w:t>伊犁财通</w:t>
                        </w:r>
                        <w:r>
                          <w:rPr>
                            <w:rFonts w:ascii="宋体" w:eastAsia="宋体" w:hAnsi="宋体" w:cs="宋体"/>
                            <w:color w:val="000000"/>
                            <w:sz w:val="21"/>
                          </w:rPr>
                          <w:t>MTN002</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18</w:t>
                        </w:r>
                        <w:r>
                          <w:rPr>
                            <w:rFonts w:ascii="宋体" w:eastAsia="宋体" w:hAnsi="宋体" w:cs="宋体"/>
                            <w:color w:val="000000"/>
                            <w:sz w:val="21"/>
                          </w:rPr>
                          <w:t>太仓资产</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40,000,000.00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18</w:t>
                        </w:r>
                        <w:r>
                          <w:rPr>
                            <w:rFonts w:ascii="宋体" w:eastAsia="宋体" w:hAnsi="宋体" w:cs="宋体"/>
                            <w:color w:val="000000"/>
                            <w:sz w:val="21"/>
                          </w:rPr>
                          <w:t>广州高新</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18</w:t>
                        </w:r>
                        <w:r>
                          <w:rPr>
                            <w:rFonts w:ascii="宋体" w:eastAsia="宋体" w:hAnsi="宋体" w:cs="宋体"/>
                            <w:color w:val="000000"/>
                            <w:sz w:val="21"/>
                          </w:rPr>
                          <w:t>汉江国资</w:t>
                        </w:r>
                        <w:r>
                          <w:rPr>
                            <w:rFonts w:ascii="宋体" w:eastAsia="宋体" w:hAnsi="宋体" w:cs="宋体"/>
                            <w:color w:val="000000"/>
                            <w:sz w:val="21"/>
                          </w:rPr>
                          <w:t>MTN004</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60,000,000.00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18</w:t>
                        </w:r>
                        <w:proofErr w:type="gramStart"/>
                        <w:r>
                          <w:rPr>
                            <w:rFonts w:ascii="宋体" w:eastAsia="宋体" w:hAnsi="宋体" w:cs="宋体"/>
                            <w:color w:val="000000"/>
                            <w:sz w:val="21"/>
                          </w:rPr>
                          <w:t>海尔金控</w:t>
                        </w:r>
                        <w:proofErr w:type="gramEnd"/>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18</w:t>
                        </w:r>
                        <w:proofErr w:type="gramStart"/>
                        <w:r>
                          <w:rPr>
                            <w:rFonts w:ascii="宋体" w:eastAsia="宋体" w:hAnsi="宋体" w:cs="宋体"/>
                            <w:color w:val="000000"/>
                            <w:sz w:val="21"/>
                          </w:rPr>
                          <w:t>湖州城</w:t>
                        </w:r>
                        <w:proofErr w:type="gramEnd"/>
                        <w:r>
                          <w:rPr>
                            <w:rFonts w:ascii="宋体" w:eastAsia="宋体" w:hAnsi="宋体" w:cs="宋体"/>
                            <w:color w:val="000000"/>
                            <w:sz w:val="21"/>
                          </w:rPr>
                          <w:t>投</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18</w:t>
                        </w:r>
                        <w:proofErr w:type="gramStart"/>
                        <w:r>
                          <w:rPr>
                            <w:rFonts w:ascii="宋体" w:eastAsia="宋体" w:hAnsi="宋体" w:cs="宋体"/>
                            <w:color w:val="000000"/>
                            <w:sz w:val="21"/>
                          </w:rPr>
                          <w:t>陕投集团</w:t>
                        </w:r>
                        <w:proofErr w:type="gramEnd"/>
                        <w:r>
                          <w:rPr>
                            <w:rFonts w:ascii="宋体" w:eastAsia="宋体" w:hAnsi="宋体" w:cs="宋体"/>
                            <w:color w:val="000000"/>
                            <w:sz w:val="21"/>
                          </w:rPr>
                          <w:t>MTN006</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w:t>
                        </w:r>
                        <w:proofErr w:type="gramStart"/>
                        <w:r>
                          <w:rPr>
                            <w:rFonts w:ascii="宋体" w:eastAsia="宋体" w:hAnsi="宋体" w:cs="宋体"/>
                            <w:color w:val="000000"/>
                            <w:sz w:val="21"/>
                          </w:rPr>
                          <w:t>太原国</w:t>
                        </w:r>
                        <w:proofErr w:type="gramEnd"/>
                        <w:r>
                          <w:rPr>
                            <w:rFonts w:ascii="宋体" w:eastAsia="宋体" w:hAnsi="宋体" w:cs="宋体"/>
                            <w:color w:val="000000"/>
                            <w:sz w:val="21"/>
                          </w:rPr>
                          <w:t>投</w:t>
                        </w:r>
                        <w:r>
                          <w:rPr>
                            <w:rFonts w:ascii="宋体" w:eastAsia="宋体" w:hAnsi="宋体" w:cs="宋体"/>
                            <w:color w:val="000000"/>
                            <w:sz w:val="21"/>
                          </w:rPr>
                          <w:t>PPN002</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w:t>
                        </w:r>
                        <w:r>
                          <w:rPr>
                            <w:rFonts w:ascii="宋体" w:eastAsia="宋体" w:hAnsi="宋体" w:cs="宋体"/>
                            <w:color w:val="000000"/>
                            <w:sz w:val="21"/>
                          </w:rPr>
                          <w:t>安</w:t>
                        </w:r>
                        <w:proofErr w:type="gramStart"/>
                        <w:r>
                          <w:rPr>
                            <w:rFonts w:ascii="宋体" w:eastAsia="宋体" w:hAnsi="宋体" w:cs="宋体"/>
                            <w:color w:val="000000"/>
                            <w:sz w:val="21"/>
                          </w:rPr>
                          <w:t>踏体育</w:t>
                        </w:r>
                        <w:proofErr w:type="gramEnd"/>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250,000,000.00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w:t>
                        </w:r>
                        <w:r>
                          <w:rPr>
                            <w:rFonts w:ascii="宋体" w:eastAsia="宋体" w:hAnsi="宋体" w:cs="宋体"/>
                            <w:color w:val="000000"/>
                            <w:sz w:val="21"/>
                          </w:rPr>
                          <w:t>平安不动</w:t>
                        </w:r>
                        <w:r>
                          <w:rPr>
                            <w:rFonts w:ascii="宋体" w:eastAsia="宋体" w:hAnsi="宋体" w:cs="宋体"/>
                            <w:color w:val="000000"/>
                            <w:sz w:val="21"/>
                          </w:rPr>
                          <w:t>MTN002</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50,000,000.00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w:t>
                        </w:r>
                        <w:r>
                          <w:rPr>
                            <w:rFonts w:ascii="宋体" w:eastAsia="宋体" w:hAnsi="宋体" w:cs="宋体"/>
                            <w:color w:val="000000"/>
                            <w:sz w:val="21"/>
                          </w:rPr>
                          <w:t>思</w:t>
                        </w:r>
                        <w:proofErr w:type="gramStart"/>
                        <w:r>
                          <w:rPr>
                            <w:rFonts w:ascii="宋体" w:eastAsia="宋体" w:hAnsi="宋体" w:cs="宋体"/>
                            <w:color w:val="000000"/>
                            <w:sz w:val="21"/>
                          </w:rPr>
                          <w:t>明国控</w:t>
                        </w:r>
                        <w:proofErr w:type="gramEnd"/>
                        <w:r>
                          <w:rPr>
                            <w:rFonts w:ascii="宋体" w:eastAsia="宋体" w:hAnsi="宋体" w:cs="宋体"/>
                            <w:color w:val="000000"/>
                            <w:sz w:val="21"/>
                          </w:rPr>
                          <w:t>MTN004</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60,000,000.00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w:t>
                        </w:r>
                        <w:r>
                          <w:rPr>
                            <w:rFonts w:ascii="宋体" w:eastAsia="宋体" w:hAnsi="宋体" w:cs="宋体"/>
                            <w:color w:val="000000"/>
                            <w:sz w:val="21"/>
                          </w:rPr>
                          <w:t>江门建设</w:t>
                        </w:r>
                        <w:r>
                          <w:rPr>
                            <w:rFonts w:ascii="宋体" w:eastAsia="宋体" w:hAnsi="宋体" w:cs="宋体"/>
                            <w:color w:val="000000"/>
                            <w:sz w:val="21"/>
                          </w:rPr>
                          <w:t>MTN002</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w:t>
                        </w:r>
                        <w:r>
                          <w:rPr>
                            <w:rFonts w:ascii="宋体" w:eastAsia="宋体" w:hAnsi="宋体" w:cs="宋体"/>
                            <w:color w:val="000000"/>
                            <w:sz w:val="21"/>
                          </w:rPr>
                          <w:t>泰安城乡</w:t>
                        </w:r>
                        <w:r>
                          <w:rPr>
                            <w:rFonts w:ascii="宋体" w:eastAsia="宋体" w:hAnsi="宋体" w:cs="宋体"/>
                            <w:color w:val="000000"/>
                            <w:sz w:val="21"/>
                          </w:rPr>
                          <w:t>MTN002</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w:t>
                        </w:r>
                        <w:r>
                          <w:rPr>
                            <w:rFonts w:ascii="宋体" w:eastAsia="宋体" w:hAnsi="宋体" w:cs="宋体"/>
                            <w:color w:val="000000"/>
                            <w:sz w:val="21"/>
                          </w:rPr>
                          <w:t>海宁城投</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w:t>
                        </w:r>
                        <w:r>
                          <w:rPr>
                            <w:rFonts w:ascii="宋体" w:eastAsia="宋体" w:hAnsi="宋体" w:cs="宋体"/>
                            <w:color w:val="000000"/>
                            <w:sz w:val="21"/>
                          </w:rPr>
                          <w:t>海</w:t>
                        </w:r>
                        <w:proofErr w:type="gramStart"/>
                        <w:r>
                          <w:rPr>
                            <w:rFonts w:ascii="宋体" w:eastAsia="宋体" w:hAnsi="宋体" w:cs="宋体"/>
                            <w:color w:val="000000"/>
                            <w:sz w:val="21"/>
                          </w:rPr>
                          <w:t>鸿投资</w:t>
                        </w:r>
                        <w:proofErr w:type="gramEnd"/>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40,000,000.00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w:t>
                        </w:r>
                        <w:r>
                          <w:rPr>
                            <w:rFonts w:ascii="宋体" w:eastAsia="宋体" w:hAnsi="宋体" w:cs="宋体"/>
                            <w:color w:val="000000"/>
                            <w:sz w:val="21"/>
                          </w:rPr>
                          <w:t>盐城资产</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w:t>
                        </w:r>
                        <w:r>
                          <w:rPr>
                            <w:rFonts w:ascii="宋体" w:eastAsia="宋体" w:hAnsi="宋体" w:cs="宋体"/>
                            <w:color w:val="000000"/>
                            <w:sz w:val="21"/>
                          </w:rPr>
                          <w:t>青岛城投</w:t>
                        </w:r>
                        <w:r>
                          <w:rPr>
                            <w:rFonts w:ascii="宋体" w:eastAsia="宋体" w:hAnsi="宋体" w:cs="宋体"/>
                            <w:color w:val="000000"/>
                            <w:sz w:val="21"/>
                          </w:rPr>
                          <w:t>MTN004</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160,000,000.00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中文天地</w:t>
                        </w:r>
                        <w:r>
                          <w:rPr>
                            <w:rFonts w:ascii="宋体" w:eastAsia="宋体" w:hAnsi="宋体" w:cs="宋体"/>
                            <w:color w:val="000000"/>
                            <w:sz w:val="21"/>
                          </w:rPr>
                          <w:t>SCP001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proofErr w:type="gramStart"/>
                        <w:r>
                          <w:rPr>
                            <w:rFonts w:ascii="宋体" w:eastAsia="宋体" w:hAnsi="宋体" w:cs="宋体"/>
                            <w:color w:val="000000"/>
                            <w:sz w:val="21"/>
                          </w:rPr>
                          <w:t>佛燃能源</w:t>
                        </w:r>
                        <w:proofErr w:type="gramEnd"/>
                        <w:r>
                          <w:rPr>
                            <w:rFonts w:ascii="宋体" w:eastAsia="宋体" w:hAnsi="宋体" w:cs="宋体"/>
                            <w:color w:val="000000"/>
                            <w:sz w:val="21"/>
                          </w:rPr>
                          <w:t>SCP001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150,000,000.00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南京医药</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40,000,000.00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厦国贸控</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40,000,000.00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bl>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400"/>
        </w:trPr>
        <w:tc>
          <w:tcPr>
            <w:tcW w:w="1" w:type="dxa"/>
          </w:tcPr>
          <w:p w:rsidR="000402EA" w:rsidRDefault="000402EA">
            <w:pPr>
              <w:pStyle w:val="EMPTYCELLSTYLE"/>
            </w:pPr>
          </w:p>
        </w:tc>
        <w:tc>
          <w:tcPr>
            <w:tcW w:w="3400" w:type="dxa"/>
            <w:gridSpan w:val="6"/>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400"/>
        </w:trPr>
        <w:tc>
          <w:tcPr>
            <w:tcW w:w="1" w:type="dxa"/>
          </w:tcPr>
          <w:p w:rsidR="000402EA" w:rsidRDefault="000402EA">
            <w:pPr>
              <w:pStyle w:val="EMPTYCELLSTYLE"/>
            </w:pPr>
          </w:p>
        </w:tc>
        <w:tc>
          <w:tcPr>
            <w:tcW w:w="3400" w:type="dxa"/>
            <w:gridSpan w:val="6"/>
          </w:tcPr>
          <w:p w:rsidR="000402EA" w:rsidRDefault="000402EA">
            <w:pPr>
              <w:pStyle w:val="EMPTYCELLSTYLE"/>
            </w:pPr>
          </w:p>
        </w:tc>
        <w:tc>
          <w:tcPr>
            <w:tcW w:w="2000" w:type="dxa"/>
            <w:gridSpan w:val="3"/>
            <w:tcMar>
              <w:top w:w="0" w:type="dxa"/>
              <w:left w:w="0" w:type="dxa"/>
              <w:bottom w:w="0" w:type="dxa"/>
              <w:right w:w="0" w:type="dxa"/>
            </w:tcMar>
          </w:tcPr>
          <w:p w:rsidR="000402EA" w:rsidRDefault="006474E2">
            <w:pPr>
              <w:jc w:val="right"/>
            </w:pPr>
            <w:r>
              <w:rPr>
                <w:rFonts w:ascii="SansSerif" w:eastAsia="SansSerif" w:hAnsi="SansSerif" w:cs="SansSerif"/>
                <w:color w:val="000000"/>
                <w:sz w:val="18"/>
              </w:rPr>
              <w:t>8/</w:t>
            </w:r>
          </w:p>
        </w:tc>
        <w:tc>
          <w:tcPr>
            <w:tcW w:w="2000" w:type="dxa"/>
            <w:gridSpan w:val="2"/>
            <w:tcMar>
              <w:top w:w="0" w:type="dxa"/>
              <w:left w:w="0" w:type="dxa"/>
              <w:bottom w:w="0" w:type="dxa"/>
              <w:right w:w="0" w:type="dxa"/>
            </w:tcMar>
          </w:tcPr>
          <w:p w:rsidR="000402EA" w:rsidRDefault="006474E2">
            <w:pPr>
              <w:jc w:val="left"/>
            </w:pPr>
            <w:r>
              <w:rPr>
                <w:rFonts w:ascii="SansSerif" w:eastAsia="SansSerif" w:hAnsi="SansSerif" w:cs="SansSerif"/>
                <w:color w:val="000000"/>
                <w:sz w:val="18"/>
              </w:rPr>
              <w:t>10</w:t>
            </w: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Pr>
        <w:tc>
          <w:tcPr>
            <w:tcW w:w="1" w:type="dxa"/>
          </w:tcPr>
          <w:p w:rsidR="000402EA" w:rsidRDefault="000402EA">
            <w:pPr>
              <w:pStyle w:val="EMPTYCELLSTYLE"/>
              <w:pageBreakBefore/>
            </w:pPr>
            <w:bookmarkStart w:id="9" w:name="JR_PAGE_ANCHOR_0_9"/>
            <w:bookmarkEnd w:id="9"/>
          </w:p>
        </w:tc>
        <w:tc>
          <w:tcPr>
            <w:tcW w:w="200" w:type="dxa"/>
            <w:gridSpan w:val="4"/>
          </w:tcPr>
          <w:p w:rsidR="000402EA" w:rsidRDefault="000402EA">
            <w:pPr>
              <w:pStyle w:val="EMPTYCELLSTYLE"/>
            </w:pPr>
          </w:p>
        </w:tc>
        <w:tc>
          <w:tcPr>
            <w:tcW w:w="3200" w:type="dxa"/>
            <w:gridSpan w:val="2"/>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4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bottom"/>
          </w:tcPr>
          <w:p w:rsidR="000402EA" w:rsidRDefault="006474E2">
            <w:pPr>
              <w:spacing w:line="192" w:lineRule="auto"/>
              <w:jc w:val="left"/>
            </w:pPr>
            <w:r>
              <w:rPr>
                <w:rFonts w:ascii="宋体" w:eastAsia="宋体" w:hAnsi="宋体" w:cs="宋体"/>
                <w:color w:val="808080"/>
                <w:sz w:val="18"/>
              </w:rPr>
              <w:t>兴银理财日日新</w:t>
            </w:r>
            <w:r>
              <w:rPr>
                <w:rFonts w:ascii="宋体" w:eastAsia="宋体" w:hAnsi="宋体" w:cs="宋体"/>
                <w:color w:val="808080"/>
                <w:sz w:val="18"/>
              </w:rPr>
              <w:t>1</w:t>
            </w:r>
            <w:r>
              <w:rPr>
                <w:rFonts w:ascii="宋体" w:eastAsia="宋体" w:hAnsi="宋体" w:cs="宋体"/>
                <w:color w:val="808080"/>
                <w:sz w:val="18"/>
              </w:rPr>
              <w:t>号净值型理财产品</w:t>
            </w:r>
            <w:r>
              <w:rPr>
                <w:rFonts w:ascii="宋体" w:eastAsia="宋体" w:hAnsi="宋体" w:cs="宋体"/>
                <w:color w:val="808080"/>
                <w:sz w:val="18"/>
              </w:rPr>
              <w:t>2021</w:t>
            </w:r>
            <w:r>
              <w:rPr>
                <w:rFonts w:ascii="宋体" w:eastAsia="宋体" w:hAnsi="宋体" w:cs="宋体"/>
                <w:color w:val="808080"/>
                <w:sz w:val="18"/>
              </w:rPr>
              <w:t>年第三季度报告</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0"/>
        </w:trPr>
        <w:tc>
          <w:tcPr>
            <w:tcW w:w="1" w:type="dxa"/>
          </w:tcPr>
          <w:p w:rsidR="000402EA" w:rsidRDefault="000402EA">
            <w:pPr>
              <w:pStyle w:val="EMPTYCELLSTYLE"/>
            </w:pPr>
          </w:p>
        </w:tc>
        <w:tc>
          <w:tcPr>
            <w:tcW w:w="200" w:type="dxa"/>
            <w:gridSpan w:val="4"/>
          </w:tcPr>
          <w:p w:rsidR="000402EA" w:rsidRDefault="000402EA">
            <w:pPr>
              <w:pStyle w:val="EMPTYCELLSTYLE"/>
            </w:pPr>
          </w:p>
        </w:tc>
        <w:tc>
          <w:tcPr>
            <w:tcW w:w="3200" w:type="dxa"/>
            <w:gridSpan w:val="2"/>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0"/>
        </w:trPr>
        <w:tc>
          <w:tcPr>
            <w:tcW w:w="1" w:type="dxa"/>
          </w:tcPr>
          <w:p w:rsidR="000402EA" w:rsidRDefault="000402EA">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12000"/>
        </w:trPr>
        <w:tc>
          <w:tcPr>
            <w:tcW w:w="1" w:type="dxa"/>
          </w:tcPr>
          <w:p w:rsidR="000402EA" w:rsidRDefault="000402EA">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800"/>
              <w:gridCol w:w="3000"/>
              <w:gridCol w:w="2800"/>
              <w:gridCol w:w="3100"/>
            </w:tblGrid>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吉安城建</w:t>
                        </w:r>
                        <w:r>
                          <w:rPr>
                            <w:rFonts w:ascii="宋体" w:eastAsia="宋体" w:hAnsi="宋体" w:cs="宋体"/>
                            <w:color w:val="000000"/>
                            <w:sz w:val="21"/>
                          </w:rPr>
                          <w:t>PPN001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吉安城建</w:t>
                        </w:r>
                        <w:r>
                          <w:rPr>
                            <w:rFonts w:ascii="宋体" w:eastAsia="宋体" w:hAnsi="宋体" w:cs="宋体"/>
                            <w:color w:val="000000"/>
                            <w:sz w:val="21"/>
                          </w:rPr>
                          <w:t>PPN002</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娄底城发</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宜兴城投</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宜兴市城市发展投资有限公司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平湖城投</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50,000,000.00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建安投资</w:t>
                        </w:r>
                        <w:r>
                          <w:rPr>
                            <w:rFonts w:ascii="宋体" w:eastAsia="宋体" w:hAnsi="宋体" w:cs="宋体"/>
                            <w:color w:val="000000"/>
                            <w:sz w:val="21"/>
                          </w:rPr>
                          <w:t>SCP001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徐州新盛</w:t>
                        </w:r>
                        <w:r>
                          <w:rPr>
                            <w:rFonts w:ascii="宋体" w:eastAsia="宋体" w:hAnsi="宋体" w:cs="宋体"/>
                            <w:color w:val="000000"/>
                            <w:sz w:val="21"/>
                          </w:rPr>
                          <w:t>PPN001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柯桥国资</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40,000,000.00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武汉港航</w:t>
                        </w:r>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40,000,000.00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海</w:t>
                        </w:r>
                        <w:proofErr w:type="gramStart"/>
                        <w:r>
                          <w:rPr>
                            <w:rFonts w:ascii="宋体" w:eastAsia="宋体" w:hAnsi="宋体" w:cs="宋体"/>
                            <w:color w:val="000000"/>
                            <w:sz w:val="21"/>
                          </w:rPr>
                          <w:t>沧</w:t>
                        </w:r>
                        <w:proofErr w:type="gramEnd"/>
                        <w:r>
                          <w:rPr>
                            <w:rFonts w:ascii="宋体" w:eastAsia="宋体" w:hAnsi="宋体" w:cs="宋体"/>
                            <w:color w:val="000000"/>
                            <w:sz w:val="21"/>
                          </w:rPr>
                          <w:t>投资</w:t>
                        </w:r>
                        <w:r>
                          <w:rPr>
                            <w:rFonts w:ascii="宋体" w:eastAsia="宋体" w:hAnsi="宋体" w:cs="宋体"/>
                            <w:color w:val="000000"/>
                            <w:sz w:val="21"/>
                          </w:rPr>
                          <w:t>SCP002</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滨江房产</w:t>
                        </w:r>
                        <w:r>
                          <w:rPr>
                            <w:rFonts w:ascii="宋体" w:eastAsia="宋体" w:hAnsi="宋体" w:cs="宋体"/>
                            <w:color w:val="000000"/>
                            <w:sz w:val="21"/>
                          </w:rPr>
                          <w:t>MTN002</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30,000,000.00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现代投资</w:t>
                        </w:r>
                        <w:r>
                          <w:rPr>
                            <w:rFonts w:ascii="宋体" w:eastAsia="宋体" w:hAnsi="宋体" w:cs="宋体"/>
                            <w:color w:val="000000"/>
                            <w:sz w:val="21"/>
                          </w:rPr>
                          <w:t>SCP002</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生产兵团</w:t>
                        </w:r>
                        <w:r>
                          <w:rPr>
                            <w:rFonts w:ascii="宋体" w:eastAsia="宋体" w:hAnsi="宋体" w:cs="宋体"/>
                            <w:color w:val="000000"/>
                            <w:sz w:val="21"/>
                          </w:rPr>
                          <w:t>MTN002</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益</w:t>
                        </w:r>
                        <w:proofErr w:type="gramStart"/>
                        <w:r>
                          <w:rPr>
                            <w:rFonts w:ascii="宋体" w:eastAsia="宋体" w:hAnsi="宋体" w:cs="宋体"/>
                            <w:color w:val="000000"/>
                            <w:sz w:val="21"/>
                          </w:rPr>
                          <w:t>航资产</w:t>
                        </w:r>
                        <w:proofErr w:type="gramEnd"/>
                        <w:r>
                          <w:rPr>
                            <w:rFonts w:ascii="宋体" w:eastAsia="宋体" w:hAnsi="宋体" w:cs="宋体"/>
                            <w:color w:val="000000"/>
                            <w:sz w:val="21"/>
                          </w:rPr>
                          <w:t>PPN001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衡阳城投</w:t>
                        </w:r>
                        <w:r>
                          <w:rPr>
                            <w:rFonts w:ascii="宋体" w:eastAsia="宋体" w:hAnsi="宋体" w:cs="宋体"/>
                            <w:color w:val="000000"/>
                            <w:sz w:val="21"/>
                          </w:rPr>
                          <w:t>PPN002</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40,000,000.00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连</w:t>
                        </w:r>
                        <w:proofErr w:type="gramStart"/>
                        <w:r>
                          <w:rPr>
                            <w:rFonts w:ascii="宋体" w:eastAsia="宋体" w:hAnsi="宋体" w:cs="宋体"/>
                            <w:color w:val="000000"/>
                            <w:sz w:val="21"/>
                          </w:rPr>
                          <w:t>云金控</w:t>
                        </w:r>
                        <w:proofErr w:type="gramEnd"/>
                        <w:r>
                          <w:rPr>
                            <w:rFonts w:ascii="宋体" w:eastAsia="宋体" w:hAnsi="宋体" w:cs="宋体"/>
                            <w:color w:val="000000"/>
                            <w:sz w:val="21"/>
                          </w:rPr>
                          <w:t>MTN001</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镇江城建</w:t>
                        </w:r>
                        <w:r>
                          <w:rPr>
                            <w:rFonts w:ascii="宋体" w:eastAsia="宋体" w:hAnsi="宋体" w:cs="宋体"/>
                            <w:color w:val="000000"/>
                            <w:sz w:val="21"/>
                          </w:rPr>
                          <w:t>SCP003</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镇江城建</w:t>
                        </w:r>
                        <w:r>
                          <w:rPr>
                            <w:rFonts w:ascii="宋体" w:eastAsia="宋体" w:hAnsi="宋体" w:cs="宋体"/>
                            <w:color w:val="000000"/>
                            <w:sz w:val="21"/>
                          </w:rPr>
                          <w:t>SCP010</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国开</w:t>
                        </w:r>
                        <w:proofErr w:type="gramStart"/>
                        <w:r>
                          <w:rPr>
                            <w:rFonts w:ascii="宋体" w:eastAsia="宋体" w:hAnsi="宋体" w:cs="宋体"/>
                            <w:color w:val="000000"/>
                            <w:sz w:val="21"/>
                          </w:rPr>
                          <w:t>绿债</w:t>
                        </w:r>
                        <w:r>
                          <w:rPr>
                            <w:rFonts w:ascii="宋体" w:eastAsia="宋体" w:hAnsi="宋体" w:cs="宋体"/>
                            <w:color w:val="000000"/>
                            <w:sz w:val="21"/>
                          </w:rPr>
                          <w:t>01</w:t>
                        </w:r>
                        <w:r>
                          <w:rPr>
                            <w:rFonts w:ascii="宋体" w:eastAsia="宋体" w:hAnsi="宋体" w:cs="宋体"/>
                            <w:color w:val="000000"/>
                            <w:sz w:val="21"/>
                          </w:rPr>
                          <w:t>清发</w:t>
                        </w:r>
                        <w:proofErr w:type="gramEnd"/>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110,000,000.00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r w:rsidR="000402E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402EA">
                    <w:tblPrEx>
                      <w:tblCellMar>
                        <w:top w:w="0" w:type="dxa"/>
                        <w:bottom w:w="0" w:type="dxa"/>
                      </w:tblCellMar>
                    </w:tblPrEx>
                    <w:trPr>
                      <w:trHeight w:val="600"/>
                    </w:trPr>
                    <w:tc>
                      <w:tcPr>
                        <w:tcW w:w="17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19</w:t>
                        </w:r>
                        <w:r>
                          <w:rPr>
                            <w:rFonts w:ascii="宋体" w:eastAsia="宋体" w:hAnsi="宋体" w:cs="宋体"/>
                            <w:color w:val="000000"/>
                            <w:sz w:val="21"/>
                          </w:rPr>
                          <w:t>中国</w:t>
                        </w:r>
                        <w:proofErr w:type="gramStart"/>
                        <w:r>
                          <w:rPr>
                            <w:rFonts w:ascii="宋体" w:eastAsia="宋体" w:hAnsi="宋体" w:cs="宋体"/>
                            <w:color w:val="000000"/>
                            <w:sz w:val="21"/>
                          </w:rPr>
                          <w:t>华融债</w:t>
                        </w:r>
                        <w:proofErr w:type="gramEnd"/>
                        <w:r>
                          <w:rPr>
                            <w:rFonts w:ascii="宋体" w:eastAsia="宋体" w:hAnsi="宋体" w:cs="宋体"/>
                            <w:color w:val="000000"/>
                            <w:sz w:val="21"/>
                          </w:rPr>
                          <w:t>01(</w:t>
                        </w:r>
                        <w:r>
                          <w:rPr>
                            <w:rFonts w:ascii="宋体" w:eastAsia="宋体" w:hAnsi="宋体" w:cs="宋体"/>
                            <w:color w:val="000000"/>
                            <w:sz w:val="21"/>
                          </w:rPr>
                          <w:t>品种</w:t>
                        </w:r>
                        <w:proofErr w:type="gramStart"/>
                        <w:r>
                          <w:rPr>
                            <w:rFonts w:ascii="宋体" w:eastAsia="宋体" w:hAnsi="宋体" w:cs="宋体"/>
                            <w:color w:val="000000"/>
                            <w:sz w:val="21"/>
                          </w:rPr>
                          <w:t>一</w:t>
                        </w:r>
                        <w:proofErr w:type="gramEnd"/>
                        <w:r>
                          <w:rPr>
                            <w:rFonts w:ascii="宋体" w:eastAsia="宋体" w:hAnsi="宋体" w:cs="宋体"/>
                            <w:color w:val="000000"/>
                            <w:sz w:val="21"/>
                          </w:rPr>
                          <w:t>)</w:t>
                        </w:r>
                      </w:p>
                    </w:tc>
                  </w:tr>
                </w:tbl>
                <w:p w:rsidR="000402EA" w:rsidRDefault="000402E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402EA">
                    <w:tblPrEx>
                      <w:tblCellMar>
                        <w:top w:w="0" w:type="dxa"/>
                        <w:bottom w:w="0" w:type="dxa"/>
                      </w:tblCellMar>
                    </w:tblPrEx>
                    <w:trPr>
                      <w:trHeight w:val="600"/>
                    </w:trPr>
                    <w:tc>
                      <w:tcPr>
                        <w:tcW w:w="2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100,000,000.00</w:t>
                        </w:r>
                      </w:p>
                    </w:tc>
                  </w:tr>
                </w:tbl>
                <w:p w:rsidR="000402EA" w:rsidRDefault="000402E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402EA">
                    <w:tblPrEx>
                      <w:tblCellMar>
                        <w:top w:w="0" w:type="dxa"/>
                        <w:bottom w:w="0" w:type="dxa"/>
                      </w:tblCellMar>
                    </w:tblPrEx>
                    <w:trPr>
                      <w:trHeight w:val="600"/>
                    </w:trPr>
                    <w:tc>
                      <w:tcPr>
                        <w:tcW w:w="31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兴业银行股份有限公司</w:t>
                        </w:r>
                      </w:p>
                    </w:tc>
                  </w:tr>
                </w:tbl>
                <w:p w:rsidR="000402EA" w:rsidRDefault="000402EA">
                  <w:pPr>
                    <w:pStyle w:val="EMPTYCELLSTYLE"/>
                  </w:pPr>
                </w:p>
              </w:tc>
            </w:tr>
          </w:tbl>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00"/>
        </w:trPr>
        <w:tc>
          <w:tcPr>
            <w:tcW w:w="1" w:type="dxa"/>
          </w:tcPr>
          <w:p w:rsidR="000402EA" w:rsidRDefault="000402EA">
            <w:pPr>
              <w:pStyle w:val="EMPTYCELLSTYLE"/>
            </w:pPr>
          </w:p>
        </w:tc>
        <w:tc>
          <w:tcPr>
            <w:tcW w:w="200" w:type="dxa"/>
            <w:gridSpan w:val="4"/>
          </w:tcPr>
          <w:p w:rsidR="000402EA" w:rsidRDefault="000402EA">
            <w:pPr>
              <w:pStyle w:val="EMPTYCELLSTYLE"/>
            </w:pPr>
          </w:p>
        </w:tc>
        <w:tc>
          <w:tcPr>
            <w:tcW w:w="3200" w:type="dxa"/>
            <w:gridSpan w:val="2"/>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400"/>
        </w:trPr>
        <w:tc>
          <w:tcPr>
            <w:tcW w:w="1" w:type="dxa"/>
          </w:tcPr>
          <w:p w:rsidR="000402EA" w:rsidRDefault="000402EA">
            <w:pPr>
              <w:pStyle w:val="EMPTYCELLSTYLE"/>
            </w:pPr>
          </w:p>
        </w:tc>
        <w:tc>
          <w:tcPr>
            <w:tcW w:w="200" w:type="dxa"/>
            <w:gridSpan w:val="4"/>
          </w:tcPr>
          <w:p w:rsidR="000402EA" w:rsidRDefault="000402EA">
            <w:pPr>
              <w:pStyle w:val="EMPTYCELLSTYLE"/>
            </w:pPr>
          </w:p>
        </w:tc>
        <w:tc>
          <w:tcPr>
            <w:tcW w:w="10500" w:type="dxa"/>
            <w:gridSpan w:val="11"/>
            <w:tcMar>
              <w:top w:w="0" w:type="dxa"/>
              <w:left w:w="0" w:type="dxa"/>
              <w:bottom w:w="0" w:type="dxa"/>
              <w:right w:w="0" w:type="dxa"/>
            </w:tcMar>
          </w:tcPr>
          <w:p w:rsidR="000402EA" w:rsidRDefault="006474E2">
            <w:r>
              <w:rPr>
                <w:rFonts w:ascii="宋体" w:eastAsia="宋体" w:hAnsi="宋体" w:cs="宋体"/>
                <w:color w:val="000000"/>
              </w:rPr>
              <w:t xml:space="preserve">5.2 </w:t>
            </w:r>
            <w:r>
              <w:rPr>
                <w:rFonts w:ascii="宋体" w:eastAsia="宋体" w:hAnsi="宋体" w:cs="宋体"/>
                <w:color w:val="000000"/>
              </w:rPr>
              <w:t>理财产品在报告期内其他关联交易</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1200"/>
        </w:trPr>
        <w:tc>
          <w:tcPr>
            <w:tcW w:w="1" w:type="dxa"/>
          </w:tcPr>
          <w:p w:rsidR="000402EA" w:rsidRDefault="000402EA">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600"/>
              <w:gridCol w:w="2200"/>
              <w:gridCol w:w="2200"/>
              <w:gridCol w:w="1800"/>
              <w:gridCol w:w="2900"/>
            </w:tblGrid>
            <w:tr w:rsidR="000402EA">
              <w:tblPrEx>
                <w:tblCellMar>
                  <w:top w:w="0" w:type="dxa"/>
                  <w:bottom w:w="0" w:type="dxa"/>
                </w:tblCellMar>
              </w:tblPrEx>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580"/>
                    <w:gridCol w:w="40"/>
                  </w:tblGrid>
                  <w:tr w:rsidR="000402EA">
                    <w:tblPrEx>
                      <w:tblCellMar>
                        <w:top w:w="0" w:type="dxa"/>
                        <w:bottom w:w="0" w:type="dxa"/>
                      </w:tblCellMar>
                    </w:tblPrEx>
                    <w:trPr>
                      <w:trHeight w:val="600"/>
                    </w:trPr>
                    <w:tc>
                      <w:tcPr>
                        <w:tcW w:w="1580" w:type="dxa"/>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产品代码</w:t>
                        </w:r>
                      </w:p>
                    </w:tc>
                    <w:tc>
                      <w:tcPr>
                        <w:tcW w:w="20" w:type="dxa"/>
                      </w:tcPr>
                      <w:p w:rsidR="000402EA" w:rsidRDefault="000402EA">
                        <w:pPr>
                          <w:pStyle w:val="EMPTYCELLSTYLE"/>
                        </w:pPr>
                      </w:p>
                    </w:tc>
                  </w:tr>
                </w:tbl>
                <w:p w:rsidR="000402EA" w:rsidRDefault="000402E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402EA">
                    <w:tblPrEx>
                      <w:tblCellMar>
                        <w:top w:w="0" w:type="dxa"/>
                        <w:bottom w:w="0" w:type="dxa"/>
                      </w:tblCellMar>
                    </w:tblPrEx>
                    <w:trPr>
                      <w:trHeight w:val="600"/>
                    </w:trPr>
                    <w:tc>
                      <w:tcPr>
                        <w:tcW w:w="2200" w:type="dxa"/>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资产名称</w:t>
                        </w:r>
                      </w:p>
                    </w:tc>
                  </w:tr>
                </w:tbl>
                <w:p w:rsidR="000402EA" w:rsidRDefault="000402E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402EA">
                    <w:tblPrEx>
                      <w:tblCellMar>
                        <w:top w:w="0" w:type="dxa"/>
                        <w:bottom w:w="0" w:type="dxa"/>
                      </w:tblCellMar>
                    </w:tblPrEx>
                    <w:trPr>
                      <w:trHeight w:val="600"/>
                    </w:trPr>
                    <w:tc>
                      <w:tcPr>
                        <w:tcW w:w="2200" w:type="dxa"/>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资产面额（元）</w:t>
                        </w:r>
                      </w:p>
                    </w:tc>
                  </w:tr>
                </w:tbl>
                <w:p w:rsidR="000402EA" w:rsidRDefault="000402EA">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800"/>
                  </w:tblGrid>
                  <w:tr w:rsidR="000402EA">
                    <w:tblPrEx>
                      <w:tblCellMar>
                        <w:top w:w="0" w:type="dxa"/>
                        <w:bottom w:w="0" w:type="dxa"/>
                      </w:tblCellMar>
                    </w:tblPrEx>
                    <w:trPr>
                      <w:trHeight w:val="600"/>
                    </w:trPr>
                    <w:tc>
                      <w:tcPr>
                        <w:tcW w:w="1800" w:type="dxa"/>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交易类型</w:t>
                        </w:r>
                      </w:p>
                    </w:tc>
                  </w:tr>
                </w:tbl>
                <w:p w:rsidR="000402EA" w:rsidRDefault="000402EA">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900"/>
                  </w:tblGrid>
                  <w:tr w:rsidR="000402EA">
                    <w:tblPrEx>
                      <w:tblCellMar>
                        <w:top w:w="0" w:type="dxa"/>
                        <w:bottom w:w="0" w:type="dxa"/>
                      </w:tblCellMar>
                    </w:tblPrEx>
                    <w:trPr>
                      <w:trHeight w:val="600"/>
                    </w:trPr>
                    <w:tc>
                      <w:tcPr>
                        <w:tcW w:w="2900" w:type="dxa"/>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关联方名称</w:t>
                        </w:r>
                      </w:p>
                    </w:tc>
                  </w:tr>
                </w:tbl>
                <w:p w:rsidR="000402EA" w:rsidRDefault="000402EA">
                  <w:pPr>
                    <w:pStyle w:val="EMPTYCELLSTYLE"/>
                  </w:pPr>
                </w:p>
              </w:tc>
            </w:tr>
            <w:tr w:rsidR="000402EA">
              <w:tblPrEx>
                <w:tblCellMar>
                  <w:top w:w="0" w:type="dxa"/>
                  <w:bottom w:w="0" w:type="dxa"/>
                </w:tblCellMar>
              </w:tblPrEx>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580"/>
                    <w:gridCol w:w="40"/>
                  </w:tblGrid>
                  <w:tr w:rsidR="000402EA">
                    <w:tblPrEx>
                      <w:tblCellMar>
                        <w:top w:w="0" w:type="dxa"/>
                        <w:bottom w:w="0" w:type="dxa"/>
                      </w:tblCellMar>
                    </w:tblPrEx>
                    <w:trPr>
                      <w:trHeight w:val="600"/>
                    </w:trPr>
                    <w:tc>
                      <w:tcPr>
                        <w:tcW w:w="15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9B310060</w:t>
                        </w:r>
                      </w:p>
                    </w:tc>
                    <w:tc>
                      <w:tcPr>
                        <w:tcW w:w="20" w:type="dxa"/>
                      </w:tcPr>
                      <w:p w:rsidR="000402EA" w:rsidRDefault="000402EA">
                        <w:pPr>
                          <w:pStyle w:val="EMPTYCELLSTYLE"/>
                        </w:pPr>
                      </w:p>
                    </w:tc>
                  </w:tr>
                </w:tbl>
                <w:p w:rsidR="000402EA" w:rsidRDefault="000402E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402EA">
                    <w:tblPrEx>
                      <w:tblCellMar>
                        <w:top w:w="0" w:type="dxa"/>
                        <w:bottom w:w="0" w:type="dxa"/>
                      </w:tblCellMar>
                    </w:tblPrEx>
                    <w:trPr>
                      <w:trHeight w:val="600"/>
                    </w:trPr>
                    <w:tc>
                      <w:tcPr>
                        <w:tcW w:w="22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21</w:t>
                        </w:r>
                        <w:r>
                          <w:rPr>
                            <w:rFonts w:ascii="宋体" w:eastAsia="宋体" w:hAnsi="宋体" w:cs="宋体"/>
                            <w:color w:val="000000"/>
                            <w:sz w:val="21"/>
                          </w:rPr>
                          <w:t>宜兴城投</w:t>
                        </w:r>
                        <w:r>
                          <w:rPr>
                            <w:rFonts w:ascii="宋体" w:eastAsia="宋体" w:hAnsi="宋体" w:cs="宋体"/>
                            <w:color w:val="000000"/>
                            <w:sz w:val="21"/>
                          </w:rPr>
                          <w:t>MTN001</w:t>
                        </w:r>
                      </w:p>
                    </w:tc>
                  </w:tr>
                </w:tbl>
                <w:p w:rsidR="000402EA" w:rsidRDefault="000402E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402EA">
                    <w:tblPrEx>
                      <w:tblCellMar>
                        <w:top w:w="0" w:type="dxa"/>
                        <w:bottom w:w="0" w:type="dxa"/>
                      </w:tblCellMar>
                    </w:tblPrEx>
                    <w:trPr>
                      <w:trHeight w:val="600"/>
                    </w:trPr>
                    <w:tc>
                      <w:tcPr>
                        <w:tcW w:w="22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20,000,000.00</w:t>
                        </w:r>
                      </w:p>
                    </w:tc>
                  </w:tr>
                </w:tbl>
                <w:p w:rsidR="000402EA" w:rsidRDefault="000402EA">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800"/>
                  </w:tblGrid>
                  <w:tr w:rsidR="000402EA">
                    <w:tblPrEx>
                      <w:tblCellMar>
                        <w:top w:w="0" w:type="dxa"/>
                        <w:bottom w:w="0" w:type="dxa"/>
                      </w:tblCellMar>
                    </w:tblPrEx>
                    <w:trPr>
                      <w:trHeight w:val="600"/>
                    </w:trPr>
                    <w:tc>
                      <w:tcPr>
                        <w:tcW w:w="18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买入</w:t>
                        </w:r>
                      </w:p>
                    </w:tc>
                  </w:tr>
                </w:tbl>
                <w:p w:rsidR="000402EA" w:rsidRDefault="000402EA">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900"/>
                  </w:tblGrid>
                  <w:tr w:rsidR="000402EA">
                    <w:tblPrEx>
                      <w:tblCellMar>
                        <w:top w:w="0" w:type="dxa"/>
                        <w:bottom w:w="0" w:type="dxa"/>
                      </w:tblCellMar>
                    </w:tblPrEx>
                    <w:trPr>
                      <w:trHeight w:val="600"/>
                    </w:trPr>
                    <w:tc>
                      <w:tcPr>
                        <w:tcW w:w="29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宜兴市城市发展投资有限公司</w:t>
                        </w:r>
                      </w:p>
                    </w:tc>
                  </w:tr>
                </w:tbl>
                <w:p w:rsidR="000402EA" w:rsidRDefault="000402EA">
                  <w:pPr>
                    <w:pStyle w:val="EMPTYCELLSTYLE"/>
                  </w:pPr>
                </w:p>
              </w:tc>
            </w:tr>
          </w:tbl>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200"/>
        </w:trPr>
        <w:tc>
          <w:tcPr>
            <w:tcW w:w="1" w:type="dxa"/>
          </w:tcPr>
          <w:p w:rsidR="000402EA" w:rsidRDefault="000402EA">
            <w:pPr>
              <w:pStyle w:val="EMPTYCELLSTYLE"/>
            </w:pPr>
          </w:p>
        </w:tc>
        <w:tc>
          <w:tcPr>
            <w:tcW w:w="200" w:type="dxa"/>
            <w:gridSpan w:val="4"/>
          </w:tcPr>
          <w:p w:rsidR="000402EA" w:rsidRDefault="000402EA">
            <w:pPr>
              <w:pStyle w:val="EMPTYCELLSTYLE"/>
            </w:pPr>
          </w:p>
        </w:tc>
        <w:tc>
          <w:tcPr>
            <w:tcW w:w="3200" w:type="dxa"/>
            <w:gridSpan w:val="2"/>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400"/>
        </w:trPr>
        <w:tc>
          <w:tcPr>
            <w:tcW w:w="1" w:type="dxa"/>
          </w:tcPr>
          <w:p w:rsidR="000402EA" w:rsidRDefault="000402EA">
            <w:pPr>
              <w:pStyle w:val="EMPTYCELLSTYLE"/>
            </w:pPr>
          </w:p>
        </w:tc>
        <w:tc>
          <w:tcPr>
            <w:tcW w:w="200" w:type="dxa"/>
            <w:gridSpan w:val="4"/>
          </w:tcPr>
          <w:p w:rsidR="000402EA" w:rsidRDefault="000402EA">
            <w:pPr>
              <w:pStyle w:val="EMPTYCELLSTYLE"/>
            </w:pPr>
          </w:p>
        </w:tc>
        <w:tc>
          <w:tcPr>
            <w:tcW w:w="10500" w:type="dxa"/>
            <w:gridSpan w:val="11"/>
            <w:tcMar>
              <w:top w:w="0" w:type="dxa"/>
              <w:left w:w="0" w:type="dxa"/>
              <w:bottom w:w="0" w:type="dxa"/>
              <w:right w:w="0" w:type="dxa"/>
            </w:tcMar>
          </w:tcPr>
          <w:p w:rsidR="000402EA" w:rsidRDefault="006474E2">
            <w:r>
              <w:rPr>
                <w:rFonts w:ascii="宋体" w:eastAsia="宋体" w:hAnsi="宋体" w:cs="宋体"/>
                <w:color w:val="000000"/>
              </w:rPr>
              <w:t xml:space="preserve">5.3 </w:t>
            </w:r>
            <w:r>
              <w:rPr>
                <w:rFonts w:ascii="宋体" w:eastAsia="宋体" w:hAnsi="宋体" w:cs="宋体"/>
                <w:color w:val="000000"/>
              </w:rPr>
              <w:t>理财产品在报告期内中的重大关联交易</w:t>
            </w: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hRule="exact" w:val="400"/>
        </w:trPr>
        <w:tc>
          <w:tcPr>
            <w:tcW w:w="1" w:type="dxa"/>
          </w:tcPr>
          <w:p w:rsidR="000402EA" w:rsidRDefault="000402EA">
            <w:pPr>
              <w:pStyle w:val="EMPTYCELLSTYLE"/>
            </w:pPr>
          </w:p>
        </w:tc>
        <w:tc>
          <w:tcPr>
            <w:tcW w:w="200" w:type="dxa"/>
            <w:gridSpan w:val="4"/>
          </w:tcPr>
          <w:p w:rsidR="000402EA" w:rsidRDefault="000402EA">
            <w:pPr>
              <w:pStyle w:val="EMPTYCELLSTYLE"/>
            </w:pPr>
          </w:p>
        </w:tc>
        <w:tc>
          <w:tcPr>
            <w:tcW w:w="3200" w:type="dxa"/>
            <w:gridSpan w:val="2"/>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6"/>
          <w:wAfter w:w="160" w:type="dxa"/>
          <w:trHeight w:val="400"/>
        </w:trPr>
        <w:tc>
          <w:tcPr>
            <w:tcW w:w="1" w:type="dxa"/>
          </w:tcPr>
          <w:p w:rsidR="000402EA" w:rsidRDefault="000402EA">
            <w:pPr>
              <w:pStyle w:val="EMPTYCELLSTYLE"/>
            </w:pPr>
          </w:p>
        </w:tc>
        <w:tc>
          <w:tcPr>
            <w:tcW w:w="200" w:type="dxa"/>
            <w:gridSpan w:val="4"/>
          </w:tcPr>
          <w:p w:rsidR="000402EA" w:rsidRDefault="000402EA">
            <w:pPr>
              <w:pStyle w:val="EMPTYCELLSTYLE"/>
            </w:pPr>
          </w:p>
        </w:tc>
        <w:tc>
          <w:tcPr>
            <w:tcW w:w="3200" w:type="dxa"/>
            <w:gridSpan w:val="2"/>
          </w:tcPr>
          <w:p w:rsidR="000402EA" w:rsidRDefault="000402EA">
            <w:pPr>
              <w:pStyle w:val="EMPTYCELLSTYLE"/>
            </w:pPr>
          </w:p>
        </w:tc>
        <w:tc>
          <w:tcPr>
            <w:tcW w:w="2000" w:type="dxa"/>
            <w:gridSpan w:val="3"/>
            <w:tcMar>
              <w:top w:w="0" w:type="dxa"/>
              <w:left w:w="0" w:type="dxa"/>
              <w:bottom w:w="0" w:type="dxa"/>
              <w:right w:w="0" w:type="dxa"/>
            </w:tcMar>
          </w:tcPr>
          <w:p w:rsidR="000402EA" w:rsidRDefault="006474E2">
            <w:pPr>
              <w:jc w:val="right"/>
            </w:pPr>
            <w:r>
              <w:rPr>
                <w:rFonts w:ascii="SansSerif" w:eastAsia="SansSerif" w:hAnsi="SansSerif" w:cs="SansSerif"/>
                <w:color w:val="000000"/>
                <w:sz w:val="18"/>
              </w:rPr>
              <w:t>9/</w:t>
            </w:r>
          </w:p>
        </w:tc>
        <w:tc>
          <w:tcPr>
            <w:tcW w:w="2000" w:type="dxa"/>
            <w:gridSpan w:val="2"/>
            <w:tcMar>
              <w:top w:w="0" w:type="dxa"/>
              <w:left w:w="0" w:type="dxa"/>
              <w:bottom w:w="0" w:type="dxa"/>
              <w:right w:w="0" w:type="dxa"/>
            </w:tcMar>
          </w:tcPr>
          <w:p w:rsidR="000402EA" w:rsidRDefault="006474E2">
            <w:pPr>
              <w:jc w:val="left"/>
            </w:pPr>
            <w:r>
              <w:rPr>
                <w:rFonts w:ascii="SansSerif" w:eastAsia="SansSerif" w:hAnsi="SansSerif" w:cs="SansSerif"/>
                <w:color w:val="000000"/>
                <w:sz w:val="18"/>
              </w:rPr>
              <w:t>10</w:t>
            </w:r>
          </w:p>
        </w:tc>
        <w:tc>
          <w:tcPr>
            <w:tcW w:w="330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Pr>
        <w:tc>
          <w:tcPr>
            <w:tcW w:w="1" w:type="dxa"/>
          </w:tcPr>
          <w:p w:rsidR="000402EA" w:rsidRDefault="000402EA">
            <w:pPr>
              <w:pStyle w:val="EMPTYCELLSTYLE"/>
              <w:pageBreakBefore/>
            </w:pPr>
            <w:bookmarkStart w:id="10" w:name="JR_PAGE_ANCHOR_0_10"/>
            <w:bookmarkEnd w:id="10"/>
          </w:p>
        </w:tc>
        <w:tc>
          <w:tcPr>
            <w:tcW w:w="40" w:type="dxa"/>
            <w:gridSpan w:val="2"/>
          </w:tcPr>
          <w:p w:rsidR="000402EA" w:rsidRDefault="000402EA">
            <w:pPr>
              <w:pStyle w:val="EMPTYCELLSTYLE"/>
            </w:pPr>
          </w:p>
        </w:tc>
        <w:tc>
          <w:tcPr>
            <w:tcW w:w="3360" w:type="dxa"/>
            <w:gridSpan w:val="4"/>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val="4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bottom"/>
          </w:tcPr>
          <w:p w:rsidR="000402EA" w:rsidRDefault="006474E2">
            <w:pPr>
              <w:spacing w:line="192" w:lineRule="auto"/>
              <w:jc w:val="left"/>
            </w:pPr>
            <w:r>
              <w:rPr>
                <w:rFonts w:ascii="宋体" w:eastAsia="宋体" w:hAnsi="宋体" w:cs="宋体"/>
                <w:color w:val="808080"/>
                <w:sz w:val="18"/>
              </w:rPr>
              <w:t>兴银理财日日新</w:t>
            </w:r>
            <w:r>
              <w:rPr>
                <w:rFonts w:ascii="宋体" w:eastAsia="宋体" w:hAnsi="宋体" w:cs="宋体"/>
                <w:color w:val="808080"/>
                <w:sz w:val="18"/>
              </w:rPr>
              <w:t>1</w:t>
            </w:r>
            <w:r>
              <w:rPr>
                <w:rFonts w:ascii="宋体" w:eastAsia="宋体" w:hAnsi="宋体" w:cs="宋体"/>
                <w:color w:val="808080"/>
                <w:sz w:val="18"/>
              </w:rPr>
              <w:t>号净值型理财产品</w:t>
            </w:r>
            <w:r>
              <w:rPr>
                <w:rFonts w:ascii="宋体" w:eastAsia="宋体" w:hAnsi="宋体" w:cs="宋体"/>
                <w:color w:val="808080"/>
                <w:sz w:val="18"/>
              </w:rPr>
              <w:t>2021</w:t>
            </w:r>
            <w:r>
              <w:rPr>
                <w:rFonts w:ascii="宋体" w:eastAsia="宋体" w:hAnsi="宋体" w:cs="宋体"/>
                <w:color w:val="808080"/>
                <w:sz w:val="18"/>
              </w:rPr>
              <w:t>年第三季度报告</w:t>
            </w:r>
          </w:p>
        </w:tc>
        <w:tc>
          <w:tcPr>
            <w:tcW w:w="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hRule="exact" w:val="20"/>
        </w:trPr>
        <w:tc>
          <w:tcPr>
            <w:tcW w:w="1" w:type="dxa"/>
          </w:tcPr>
          <w:p w:rsidR="000402EA" w:rsidRDefault="000402EA">
            <w:pPr>
              <w:pStyle w:val="EMPTYCELLSTYLE"/>
            </w:pPr>
          </w:p>
        </w:tc>
        <w:tc>
          <w:tcPr>
            <w:tcW w:w="40" w:type="dxa"/>
            <w:gridSpan w:val="2"/>
          </w:tcPr>
          <w:p w:rsidR="000402EA" w:rsidRDefault="000402EA">
            <w:pPr>
              <w:pStyle w:val="EMPTYCELLSTYLE"/>
            </w:pPr>
          </w:p>
        </w:tc>
        <w:tc>
          <w:tcPr>
            <w:tcW w:w="3360" w:type="dxa"/>
            <w:gridSpan w:val="4"/>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hRule="exact" w:val="20"/>
        </w:trPr>
        <w:tc>
          <w:tcPr>
            <w:tcW w:w="1" w:type="dxa"/>
          </w:tcPr>
          <w:p w:rsidR="000402EA" w:rsidRDefault="000402EA">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402EA" w:rsidRDefault="000402EA">
            <w:pPr>
              <w:pStyle w:val="EMPTYCELLSTYLE"/>
            </w:pPr>
          </w:p>
        </w:tc>
        <w:tc>
          <w:tcPr>
            <w:tcW w:w="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hRule="exact" w:val="600"/>
        </w:trPr>
        <w:tc>
          <w:tcPr>
            <w:tcW w:w="1" w:type="dxa"/>
          </w:tcPr>
          <w:p w:rsidR="000402EA" w:rsidRDefault="000402EA">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600"/>
              <w:gridCol w:w="2200"/>
              <w:gridCol w:w="2200"/>
              <w:gridCol w:w="1800"/>
              <w:gridCol w:w="2900"/>
            </w:tblGrid>
            <w:tr w:rsidR="000402EA">
              <w:tblPrEx>
                <w:tblCellMar>
                  <w:top w:w="0" w:type="dxa"/>
                  <w:bottom w:w="0" w:type="dxa"/>
                </w:tblCellMar>
              </w:tblPrEx>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580"/>
                    <w:gridCol w:w="40"/>
                  </w:tblGrid>
                  <w:tr w:rsidR="000402EA">
                    <w:tblPrEx>
                      <w:tblCellMar>
                        <w:top w:w="0" w:type="dxa"/>
                        <w:bottom w:w="0" w:type="dxa"/>
                      </w:tblCellMar>
                    </w:tblPrEx>
                    <w:trPr>
                      <w:trHeight w:val="600"/>
                    </w:trPr>
                    <w:tc>
                      <w:tcPr>
                        <w:tcW w:w="1580" w:type="dxa"/>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产品代码</w:t>
                        </w:r>
                      </w:p>
                    </w:tc>
                    <w:tc>
                      <w:tcPr>
                        <w:tcW w:w="20" w:type="dxa"/>
                      </w:tcPr>
                      <w:p w:rsidR="000402EA" w:rsidRDefault="000402EA">
                        <w:pPr>
                          <w:pStyle w:val="EMPTYCELLSTYLE"/>
                        </w:pPr>
                      </w:p>
                    </w:tc>
                  </w:tr>
                </w:tbl>
                <w:p w:rsidR="000402EA" w:rsidRDefault="000402E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402EA">
                    <w:tblPrEx>
                      <w:tblCellMar>
                        <w:top w:w="0" w:type="dxa"/>
                        <w:bottom w:w="0" w:type="dxa"/>
                      </w:tblCellMar>
                    </w:tblPrEx>
                    <w:trPr>
                      <w:trHeight w:val="600"/>
                    </w:trPr>
                    <w:tc>
                      <w:tcPr>
                        <w:tcW w:w="2200" w:type="dxa"/>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资产名称</w:t>
                        </w:r>
                      </w:p>
                    </w:tc>
                  </w:tr>
                </w:tbl>
                <w:p w:rsidR="000402EA" w:rsidRDefault="000402E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402EA">
                    <w:tblPrEx>
                      <w:tblCellMar>
                        <w:top w:w="0" w:type="dxa"/>
                        <w:bottom w:w="0" w:type="dxa"/>
                      </w:tblCellMar>
                    </w:tblPrEx>
                    <w:trPr>
                      <w:trHeight w:val="600"/>
                    </w:trPr>
                    <w:tc>
                      <w:tcPr>
                        <w:tcW w:w="2200" w:type="dxa"/>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资产面额（元）</w:t>
                        </w:r>
                      </w:p>
                    </w:tc>
                  </w:tr>
                </w:tbl>
                <w:p w:rsidR="000402EA" w:rsidRDefault="000402EA">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800"/>
                  </w:tblGrid>
                  <w:tr w:rsidR="000402EA">
                    <w:tblPrEx>
                      <w:tblCellMar>
                        <w:top w:w="0" w:type="dxa"/>
                        <w:bottom w:w="0" w:type="dxa"/>
                      </w:tblCellMar>
                    </w:tblPrEx>
                    <w:trPr>
                      <w:trHeight w:val="600"/>
                    </w:trPr>
                    <w:tc>
                      <w:tcPr>
                        <w:tcW w:w="1800" w:type="dxa"/>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交易类型</w:t>
                        </w:r>
                      </w:p>
                    </w:tc>
                  </w:tr>
                </w:tbl>
                <w:p w:rsidR="000402EA" w:rsidRDefault="000402EA">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900"/>
                  </w:tblGrid>
                  <w:tr w:rsidR="000402EA">
                    <w:tblPrEx>
                      <w:tblCellMar>
                        <w:top w:w="0" w:type="dxa"/>
                        <w:bottom w:w="0" w:type="dxa"/>
                      </w:tblCellMar>
                    </w:tblPrEx>
                    <w:trPr>
                      <w:trHeight w:val="600"/>
                    </w:trPr>
                    <w:tc>
                      <w:tcPr>
                        <w:tcW w:w="2900" w:type="dxa"/>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关联方名称</w:t>
                        </w:r>
                      </w:p>
                    </w:tc>
                  </w:tr>
                </w:tbl>
                <w:p w:rsidR="000402EA" w:rsidRDefault="000402EA">
                  <w:pPr>
                    <w:pStyle w:val="EMPTYCELLSTYLE"/>
                  </w:pPr>
                </w:p>
              </w:tc>
            </w:tr>
          </w:tbl>
          <w:p w:rsidR="000402EA" w:rsidRDefault="000402EA">
            <w:pPr>
              <w:pStyle w:val="EMPTYCELLSTYLE"/>
            </w:pPr>
          </w:p>
        </w:tc>
        <w:tc>
          <w:tcPr>
            <w:tcW w:w="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hRule="exact" w:val="600"/>
        </w:trPr>
        <w:tc>
          <w:tcPr>
            <w:tcW w:w="1" w:type="dxa"/>
          </w:tcPr>
          <w:p w:rsidR="000402EA" w:rsidRDefault="000402EA">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700"/>
            </w:tblGrid>
            <w:tr w:rsidR="000402EA">
              <w:tblPrEx>
                <w:tblCellMar>
                  <w:top w:w="0" w:type="dxa"/>
                  <w:bottom w:w="0" w:type="dxa"/>
                </w:tblCellMar>
              </w:tblPrEx>
              <w:trPr>
                <w:trHeight w:hRule="exact" w:val="600"/>
              </w:trPr>
              <w:tc>
                <w:tcPr>
                  <w:tcW w:w="10700" w:type="dxa"/>
                  <w:tcBorders>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680"/>
                    <w:gridCol w:w="40"/>
                  </w:tblGrid>
                  <w:tr w:rsidR="000402EA">
                    <w:tblPrEx>
                      <w:tblCellMar>
                        <w:top w:w="0" w:type="dxa"/>
                        <w:bottom w:w="0" w:type="dxa"/>
                      </w:tblCellMar>
                    </w:tblPrEx>
                    <w:trPr>
                      <w:trHeight w:val="600"/>
                    </w:trPr>
                    <w:tc>
                      <w:tcPr>
                        <w:tcW w:w="1068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无</w:t>
                        </w:r>
                      </w:p>
                    </w:tc>
                    <w:tc>
                      <w:tcPr>
                        <w:tcW w:w="20" w:type="dxa"/>
                      </w:tcPr>
                      <w:p w:rsidR="000402EA" w:rsidRDefault="000402EA">
                        <w:pPr>
                          <w:pStyle w:val="EMPTYCELLSTYLE"/>
                        </w:pPr>
                      </w:p>
                    </w:tc>
                  </w:tr>
                </w:tbl>
                <w:p w:rsidR="000402EA" w:rsidRDefault="000402EA">
                  <w:pPr>
                    <w:pStyle w:val="EMPTYCELLSTYLE"/>
                  </w:pPr>
                </w:p>
              </w:tc>
            </w:tr>
          </w:tbl>
          <w:p w:rsidR="000402EA" w:rsidRDefault="000402EA">
            <w:pPr>
              <w:pStyle w:val="EMPTYCELLSTYLE"/>
            </w:pPr>
          </w:p>
        </w:tc>
        <w:tc>
          <w:tcPr>
            <w:tcW w:w="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hRule="exact" w:val="160"/>
        </w:trPr>
        <w:tc>
          <w:tcPr>
            <w:tcW w:w="1" w:type="dxa"/>
          </w:tcPr>
          <w:p w:rsidR="000402EA" w:rsidRDefault="000402EA">
            <w:pPr>
              <w:pStyle w:val="EMPTYCELLSTYLE"/>
            </w:pPr>
          </w:p>
        </w:tc>
        <w:tc>
          <w:tcPr>
            <w:tcW w:w="40" w:type="dxa"/>
            <w:gridSpan w:val="2"/>
          </w:tcPr>
          <w:p w:rsidR="000402EA" w:rsidRDefault="000402EA">
            <w:pPr>
              <w:pStyle w:val="EMPTYCELLSTYLE"/>
            </w:pPr>
          </w:p>
        </w:tc>
        <w:tc>
          <w:tcPr>
            <w:tcW w:w="3360" w:type="dxa"/>
            <w:gridSpan w:val="4"/>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val="400"/>
        </w:trPr>
        <w:tc>
          <w:tcPr>
            <w:tcW w:w="1" w:type="dxa"/>
          </w:tcPr>
          <w:p w:rsidR="000402EA" w:rsidRDefault="000402EA">
            <w:pPr>
              <w:pStyle w:val="EMPTYCELLSTYLE"/>
            </w:pPr>
          </w:p>
        </w:tc>
        <w:tc>
          <w:tcPr>
            <w:tcW w:w="40" w:type="dxa"/>
            <w:gridSpan w:val="2"/>
          </w:tcPr>
          <w:p w:rsidR="000402EA" w:rsidRDefault="000402EA">
            <w:pPr>
              <w:pStyle w:val="EMPTYCELLSTYLE"/>
            </w:pPr>
          </w:p>
        </w:tc>
        <w:tc>
          <w:tcPr>
            <w:tcW w:w="10700" w:type="dxa"/>
            <w:gridSpan w:val="17"/>
            <w:tcMar>
              <w:top w:w="0" w:type="dxa"/>
              <w:left w:w="0" w:type="dxa"/>
              <w:bottom w:w="0" w:type="dxa"/>
              <w:right w:w="0" w:type="dxa"/>
            </w:tcMar>
            <w:vAlign w:val="center"/>
          </w:tcPr>
          <w:p w:rsidR="000402EA" w:rsidRDefault="006474E2">
            <w:pPr>
              <w:jc w:val="left"/>
            </w:pPr>
            <w:r>
              <w:rPr>
                <w:rFonts w:ascii="宋体" w:eastAsia="宋体" w:hAnsi="宋体" w:cs="宋体"/>
                <w:b/>
                <w:color w:val="000000"/>
                <w:sz w:val="21"/>
              </w:rPr>
              <w:t>6.</w:t>
            </w:r>
            <w:r>
              <w:rPr>
                <w:rFonts w:ascii="宋体" w:eastAsia="宋体" w:hAnsi="宋体" w:cs="宋体"/>
                <w:b/>
                <w:color w:val="000000"/>
                <w:sz w:val="21"/>
              </w:rPr>
              <w:t>投资账户信息</w:t>
            </w: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hRule="exact" w:val="1200"/>
        </w:trPr>
        <w:tc>
          <w:tcPr>
            <w:tcW w:w="1" w:type="dxa"/>
          </w:tcPr>
          <w:p w:rsidR="000402EA" w:rsidRDefault="000402EA">
            <w:pPr>
              <w:pStyle w:val="EMPTYCELLSTYLE"/>
            </w:pPr>
          </w:p>
        </w:tc>
        <w:tc>
          <w:tcPr>
            <w:tcW w:w="40" w:type="dxa"/>
            <w:gridSpan w:val="2"/>
          </w:tcPr>
          <w:p w:rsidR="000402EA" w:rsidRDefault="000402EA">
            <w:pPr>
              <w:pStyle w:val="EMPTYCELLSTYLE"/>
            </w:pPr>
          </w:p>
        </w:tc>
        <w:tc>
          <w:tcPr>
            <w:tcW w:w="10700" w:type="dxa"/>
            <w:gridSpan w:val="17"/>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gridCol w:w="2200"/>
              <w:gridCol w:w="3000"/>
              <w:gridCol w:w="4500"/>
            </w:tblGrid>
            <w:tr w:rsidR="000402EA">
              <w:tblPrEx>
                <w:tblCellMar>
                  <w:top w:w="0" w:type="dxa"/>
                  <w:bottom w:w="0" w:type="dxa"/>
                </w:tblCellMar>
              </w:tblPrEx>
              <w:trPr>
                <w:trHeight w:hRule="exact" w:val="60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600"/>
                    </w:trPr>
                    <w:tc>
                      <w:tcPr>
                        <w:tcW w:w="1000" w:type="dxa"/>
                        <w:shd w:val="clear" w:color="auto" w:fill="BFBFBF"/>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序号</w:t>
                        </w:r>
                      </w:p>
                    </w:tc>
                  </w:tr>
                </w:tbl>
                <w:p w:rsidR="000402EA" w:rsidRDefault="000402EA">
                  <w:pPr>
                    <w:pStyle w:val="EMPTYCELLSTYLE"/>
                  </w:pPr>
                </w:p>
              </w:tc>
              <w:tc>
                <w:tcPr>
                  <w:tcW w:w="22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402EA">
                    <w:tblPrEx>
                      <w:tblCellMar>
                        <w:top w:w="0" w:type="dxa"/>
                        <w:bottom w:w="0" w:type="dxa"/>
                      </w:tblCellMar>
                    </w:tblPrEx>
                    <w:trPr>
                      <w:trHeight w:val="600"/>
                    </w:trPr>
                    <w:tc>
                      <w:tcPr>
                        <w:tcW w:w="2200" w:type="dxa"/>
                        <w:shd w:val="clear" w:color="auto" w:fill="BFBFBF"/>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账户类型</w:t>
                        </w:r>
                      </w:p>
                    </w:tc>
                  </w:tr>
                </w:tbl>
                <w:p w:rsidR="000402EA" w:rsidRDefault="000402EA">
                  <w:pPr>
                    <w:pStyle w:val="EMPTYCELLSTYLE"/>
                  </w:pPr>
                </w:p>
              </w:tc>
              <w:tc>
                <w:tcPr>
                  <w:tcW w:w="30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shd w:val="clear" w:color="auto" w:fill="BFBFBF"/>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账户编号</w:t>
                        </w:r>
                      </w:p>
                    </w:tc>
                  </w:tr>
                </w:tbl>
                <w:p w:rsidR="000402EA" w:rsidRDefault="000402EA">
                  <w:pPr>
                    <w:pStyle w:val="EMPTYCELLSTYLE"/>
                  </w:pPr>
                </w:p>
              </w:tc>
              <w:tc>
                <w:tcPr>
                  <w:tcW w:w="4500" w:type="dxa"/>
                  <w:tcBorders>
                    <w:top w:val="single" w:sz="4" w:space="0" w:color="000000"/>
                    <w:left w:val="single" w:sz="4" w:space="0" w:color="000000"/>
                    <w:bottom w:val="single" w:sz="4" w:space="0" w:color="000000"/>
                    <w:right w:val="single" w:sz="4" w:space="0" w:color="000000"/>
                  </w:tcBorders>
                  <w:shd w:val="clear" w:color="auto" w:fill="B3B4B5"/>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500"/>
                  </w:tblGrid>
                  <w:tr w:rsidR="000402EA">
                    <w:tblPrEx>
                      <w:tblCellMar>
                        <w:top w:w="0" w:type="dxa"/>
                        <w:bottom w:w="0" w:type="dxa"/>
                      </w:tblCellMar>
                    </w:tblPrEx>
                    <w:trPr>
                      <w:trHeight w:val="600"/>
                    </w:trPr>
                    <w:tc>
                      <w:tcPr>
                        <w:tcW w:w="4500" w:type="dxa"/>
                        <w:shd w:val="clear" w:color="auto" w:fill="BFBFBF"/>
                        <w:tcMar>
                          <w:top w:w="0" w:type="dxa"/>
                          <w:left w:w="0" w:type="dxa"/>
                          <w:bottom w:w="0" w:type="dxa"/>
                          <w:right w:w="0" w:type="dxa"/>
                        </w:tcMar>
                        <w:vAlign w:val="center"/>
                      </w:tcPr>
                      <w:p w:rsidR="000402EA" w:rsidRDefault="006474E2">
                        <w:pPr>
                          <w:jc w:val="center"/>
                        </w:pPr>
                        <w:r>
                          <w:rPr>
                            <w:rFonts w:ascii="宋体" w:eastAsia="宋体" w:hAnsi="宋体" w:cs="宋体"/>
                            <w:b/>
                            <w:color w:val="000000"/>
                            <w:sz w:val="21"/>
                          </w:rPr>
                          <w:t>账户名称</w:t>
                        </w:r>
                      </w:p>
                    </w:tc>
                  </w:tr>
                </w:tbl>
                <w:p w:rsidR="000402EA" w:rsidRDefault="000402EA">
                  <w:pPr>
                    <w:pStyle w:val="EMPTYCELLSTYLE"/>
                  </w:pPr>
                </w:p>
              </w:tc>
            </w:tr>
            <w:tr w:rsidR="000402EA">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402EA">
                    <w:tblPrEx>
                      <w:tblCellMar>
                        <w:top w:w="0" w:type="dxa"/>
                        <w:bottom w:w="0" w:type="dxa"/>
                      </w:tblCellMar>
                    </w:tblPrEx>
                    <w:trPr>
                      <w:trHeight w:val="600"/>
                    </w:trPr>
                    <w:tc>
                      <w:tcPr>
                        <w:tcW w:w="1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1</w:t>
                        </w:r>
                      </w:p>
                    </w:tc>
                  </w:tr>
                </w:tbl>
                <w:p w:rsidR="000402EA" w:rsidRDefault="000402EA">
                  <w:pPr>
                    <w:pStyle w:val="EMPTYCELLSTYLE"/>
                  </w:pPr>
                </w:p>
              </w:tc>
              <w:tc>
                <w:tcPr>
                  <w:tcW w:w="22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402EA">
                    <w:tblPrEx>
                      <w:tblCellMar>
                        <w:top w:w="0" w:type="dxa"/>
                        <w:bottom w:w="0" w:type="dxa"/>
                      </w:tblCellMar>
                    </w:tblPrEx>
                    <w:trPr>
                      <w:trHeight w:val="600"/>
                    </w:trPr>
                    <w:tc>
                      <w:tcPr>
                        <w:tcW w:w="22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托管账户</w:t>
                        </w:r>
                      </w:p>
                    </w:tc>
                  </w:tr>
                </w:tbl>
                <w:p w:rsidR="000402EA" w:rsidRDefault="000402EA">
                  <w:pPr>
                    <w:pStyle w:val="EMPTYCELLSTYLE"/>
                  </w:pPr>
                </w:p>
              </w:tc>
              <w:tc>
                <w:tcPr>
                  <w:tcW w:w="3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402EA">
                    <w:tblPrEx>
                      <w:tblCellMar>
                        <w:top w:w="0" w:type="dxa"/>
                        <w:bottom w:w="0" w:type="dxa"/>
                      </w:tblCellMar>
                    </w:tblPrEx>
                    <w:trPr>
                      <w:trHeight w:val="600"/>
                    </w:trPr>
                    <w:tc>
                      <w:tcPr>
                        <w:tcW w:w="30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051010100101178786</w:t>
                        </w:r>
                      </w:p>
                    </w:tc>
                  </w:tr>
                </w:tbl>
                <w:p w:rsidR="000402EA" w:rsidRDefault="000402EA">
                  <w:pPr>
                    <w:pStyle w:val="EMPTYCELLSTYLE"/>
                  </w:pPr>
                </w:p>
              </w:tc>
              <w:tc>
                <w:tcPr>
                  <w:tcW w:w="45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500"/>
                  </w:tblGrid>
                  <w:tr w:rsidR="000402EA">
                    <w:tblPrEx>
                      <w:tblCellMar>
                        <w:top w:w="0" w:type="dxa"/>
                        <w:bottom w:w="0" w:type="dxa"/>
                      </w:tblCellMar>
                    </w:tblPrEx>
                    <w:trPr>
                      <w:trHeight w:val="600"/>
                    </w:trPr>
                    <w:tc>
                      <w:tcPr>
                        <w:tcW w:w="4500" w:type="dxa"/>
                        <w:tcMar>
                          <w:top w:w="0" w:type="dxa"/>
                          <w:left w:w="0" w:type="dxa"/>
                          <w:bottom w:w="0" w:type="dxa"/>
                          <w:right w:w="0" w:type="dxa"/>
                        </w:tcMar>
                        <w:vAlign w:val="center"/>
                      </w:tcPr>
                      <w:p w:rsidR="000402EA" w:rsidRDefault="006474E2">
                        <w:pPr>
                          <w:jc w:val="center"/>
                        </w:pPr>
                        <w:r>
                          <w:rPr>
                            <w:rFonts w:ascii="宋体" w:eastAsia="宋体" w:hAnsi="宋体" w:cs="宋体"/>
                            <w:color w:val="000000"/>
                            <w:sz w:val="21"/>
                          </w:rPr>
                          <w:t>兴银理财日日新</w:t>
                        </w:r>
                        <w:r>
                          <w:rPr>
                            <w:rFonts w:ascii="宋体" w:eastAsia="宋体" w:hAnsi="宋体" w:cs="宋体"/>
                            <w:color w:val="000000"/>
                            <w:sz w:val="21"/>
                          </w:rPr>
                          <w:t>1</w:t>
                        </w:r>
                        <w:r>
                          <w:rPr>
                            <w:rFonts w:ascii="宋体" w:eastAsia="宋体" w:hAnsi="宋体" w:cs="宋体"/>
                            <w:color w:val="000000"/>
                            <w:sz w:val="21"/>
                          </w:rPr>
                          <w:t>号净值型理财产品</w:t>
                        </w:r>
                      </w:p>
                    </w:tc>
                  </w:tr>
                </w:tbl>
                <w:p w:rsidR="000402EA" w:rsidRDefault="000402EA">
                  <w:pPr>
                    <w:pStyle w:val="EMPTYCELLSTYLE"/>
                  </w:pPr>
                </w:p>
              </w:tc>
            </w:tr>
          </w:tbl>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hRule="exact" w:val="1280"/>
        </w:trPr>
        <w:tc>
          <w:tcPr>
            <w:tcW w:w="1" w:type="dxa"/>
          </w:tcPr>
          <w:p w:rsidR="000402EA" w:rsidRDefault="000402EA">
            <w:pPr>
              <w:pStyle w:val="EMPTYCELLSTYLE"/>
            </w:pPr>
          </w:p>
        </w:tc>
        <w:tc>
          <w:tcPr>
            <w:tcW w:w="40" w:type="dxa"/>
            <w:gridSpan w:val="2"/>
          </w:tcPr>
          <w:p w:rsidR="000402EA" w:rsidRDefault="000402EA">
            <w:pPr>
              <w:pStyle w:val="EMPTYCELLSTYLE"/>
            </w:pPr>
          </w:p>
        </w:tc>
        <w:tc>
          <w:tcPr>
            <w:tcW w:w="3360" w:type="dxa"/>
            <w:gridSpan w:val="4"/>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val="400"/>
        </w:trPr>
        <w:tc>
          <w:tcPr>
            <w:tcW w:w="1" w:type="dxa"/>
          </w:tcPr>
          <w:p w:rsidR="000402EA" w:rsidRDefault="000402EA">
            <w:pPr>
              <w:pStyle w:val="EMPTYCELLSTYLE"/>
            </w:pPr>
          </w:p>
        </w:tc>
        <w:tc>
          <w:tcPr>
            <w:tcW w:w="10700" w:type="dxa"/>
            <w:gridSpan w:val="15"/>
            <w:tcMar>
              <w:top w:w="0" w:type="dxa"/>
              <w:left w:w="0" w:type="dxa"/>
              <w:bottom w:w="0" w:type="dxa"/>
              <w:right w:w="0" w:type="dxa"/>
            </w:tcMar>
            <w:vAlign w:val="center"/>
          </w:tcPr>
          <w:p w:rsidR="000402EA" w:rsidRDefault="006474E2">
            <w:pPr>
              <w:jc w:val="right"/>
            </w:pPr>
            <w:r>
              <w:rPr>
                <w:rFonts w:ascii="宋体" w:eastAsia="宋体" w:hAnsi="宋体" w:cs="宋体"/>
                <w:color w:val="000000"/>
                <w:sz w:val="21"/>
              </w:rPr>
              <w:t>兴银理财有限责任公司</w:t>
            </w:r>
          </w:p>
        </w:tc>
        <w:tc>
          <w:tcPr>
            <w:tcW w:w="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val="400"/>
        </w:trPr>
        <w:tc>
          <w:tcPr>
            <w:tcW w:w="1" w:type="dxa"/>
          </w:tcPr>
          <w:p w:rsidR="000402EA" w:rsidRDefault="000402EA">
            <w:pPr>
              <w:pStyle w:val="EMPTYCELLSTYLE"/>
            </w:pPr>
          </w:p>
        </w:tc>
        <w:tc>
          <w:tcPr>
            <w:tcW w:w="10700" w:type="dxa"/>
            <w:gridSpan w:val="15"/>
            <w:tcMar>
              <w:top w:w="0" w:type="dxa"/>
              <w:left w:w="0" w:type="dxa"/>
              <w:bottom w:w="0" w:type="dxa"/>
              <w:right w:w="0" w:type="dxa"/>
            </w:tcMar>
          </w:tcPr>
          <w:p w:rsidR="000402EA" w:rsidRDefault="006474E2">
            <w:pPr>
              <w:jc w:val="right"/>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10</w:t>
            </w:r>
            <w:r>
              <w:rPr>
                <w:rFonts w:ascii="宋体" w:eastAsia="宋体" w:hAnsi="宋体" w:cs="宋体"/>
                <w:color w:val="000000"/>
                <w:sz w:val="21"/>
              </w:rPr>
              <w:t>月</w:t>
            </w:r>
            <w:r>
              <w:rPr>
                <w:rFonts w:ascii="宋体" w:eastAsia="宋体" w:hAnsi="宋体" w:cs="宋体"/>
                <w:color w:val="000000"/>
                <w:sz w:val="21"/>
              </w:rPr>
              <w:t>27</w:t>
            </w:r>
            <w:r>
              <w:rPr>
                <w:rFonts w:ascii="宋体" w:eastAsia="宋体" w:hAnsi="宋体" w:cs="宋体"/>
                <w:color w:val="000000"/>
                <w:sz w:val="21"/>
              </w:rPr>
              <w:t>日</w:t>
            </w:r>
          </w:p>
        </w:tc>
        <w:tc>
          <w:tcPr>
            <w:tcW w:w="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hRule="exact" w:val="9760"/>
        </w:trPr>
        <w:tc>
          <w:tcPr>
            <w:tcW w:w="1" w:type="dxa"/>
          </w:tcPr>
          <w:p w:rsidR="000402EA" w:rsidRDefault="000402EA">
            <w:pPr>
              <w:pStyle w:val="EMPTYCELLSTYLE"/>
            </w:pPr>
          </w:p>
        </w:tc>
        <w:tc>
          <w:tcPr>
            <w:tcW w:w="40" w:type="dxa"/>
            <w:gridSpan w:val="2"/>
          </w:tcPr>
          <w:p w:rsidR="000402EA" w:rsidRDefault="000402EA">
            <w:pPr>
              <w:pStyle w:val="EMPTYCELLSTYLE"/>
            </w:pPr>
          </w:p>
        </w:tc>
        <w:tc>
          <w:tcPr>
            <w:tcW w:w="3360" w:type="dxa"/>
            <w:gridSpan w:val="4"/>
          </w:tcPr>
          <w:p w:rsidR="000402EA" w:rsidRDefault="000402EA">
            <w:pPr>
              <w:pStyle w:val="EMPTYCELLSTYLE"/>
            </w:pPr>
          </w:p>
        </w:tc>
        <w:tc>
          <w:tcPr>
            <w:tcW w:w="2000" w:type="dxa"/>
            <w:gridSpan w:val="3"/>
          </w:tcPr>
          <w:p w:rsidR="000402EA" w:rsidRDefault="000402EA">
            <w:pPr>
              <w:pStyle w:val="EMPTYCELLSTYLE"/>
            </w:pPr>
          </w:p>
        </w:tc>
        <w:tc>
          <w:tcPr>
            <w:tcW w:w="2000" w:type="dxa"/>
            <w:gridSpan w:val="2"/>
          </w:tcPr>
          <w:p w:rsidR="000402EA" w:rsidRDefault="000402EA">
            <w:pPr>
              <w:pStyle w:val="EMPTYCELLSTYLE"/>
            </w:pPr>
          </w:p>
        </w:tc>
        <w:tc>
          <w:tcPr>
            <w:tcW w:w="3300" w:type="dxa"/>
            <w:gridSpan w:val="4"/>
          </w:tcPr>
          <w:p w:rsidR="000402EA" w:rsidRDefault="000402EA">
            <w:pPr>
              <w:pStyle w:val="EMPTYCELLSTYLE"/>
            </w:pPr>
          </w:p>
        </w:tc>
        <w:tc>
          <w:tcPr>
            <w:tcW w:w="40" w:type="dxa"/>
            <w:gridSpan w:val="4"/>
          </w:tcPr>
          <w:p w:rsidR="000402EA" w:rsidRDefault="000402EA">
            <w:pPr>
              <w:pStyle w:val="EMPTYCELLSTYLE"/>
            </w:pPr>
          </w:p>
        </w:tc>
        <w:tc>
          <w:tcPr>
            <w:tcW w:w="1" w:type="dxa"/>
          </w:tcPr>
          <w:p w:rsidR="000402EA" w:rsidRDefault="000402EA">
            <w:pPr>
              <w:pStyle w:val="EMPTYCELLSTYLE"/>
            </w:pPr>
          </w:p>
        </w:tc>
      </w:tr>
      <w:tr w:rsidR="000402EA">
        <w:tblPrEx>
          <w:tblCellMar>
            <w:top w:w="0" w:type="dxa"/>
            <w:bottom w:w="0" w:type="dxa"/>
          </w:tblCellMar>
        </w:tblPrEx>
        <w:trPr>
          <w:gridAfter w:val="2"/>
          <w:wAfter w:w="120" w:type="dxa"/>
          <w:trHeight w:val="400"/>
        </w:trPr>
        <w:tc>
          <w:tcPr>
            <w:tcW w:w="1" w:type="dxa"/>
          </w:tcPr>
          <w:p w:rsidR="000402EA" w:rsidRDefault="000402EA">
            <w:pPr>
              <w:pStyle w:val="EMPTYCELLSTYLE"/>
            </w:pPr>
          </w:p>
        </w:tc>
        <w:tc>
          <w:tcPr>
            <w:tcW w:w="40" w:type="dxa"/>
            <w:gridSpan w:val="2"/>
          </w:tcPr>
          <w:p w:rsidR="000402EA" w:rsidRDefault="000402EA">
            <w:pPr>
              <w:pStyle w:val="EMPTYCELLSTYLE"/>
            </w:pPr>
          </w:p>
        </w:tc>
        <w:tc>
          <w:tcPr>
            <w:tcW w:w="3360" w:type="dxa"/>
            <w:gridSpan w:val="4"/>
          </w:tcPr>
          <w:p w:rsidR="000402EA" w:rsidRDefault="000402EA">
            <w:pPr>
              <w:pStyle w:val="EMPTYCELLSTYLE"/>
            </w:pPr>
          </w:p>
        </w:tc>
        <w:tc>
          <w:tcPr>
            <w:tcW w:w="2000" w:type="dxa"/>
            <w:gridSpan w:val="3"/>
            <w:tcMar>
              <w:top w:w="0" w:type="dxa"/>
              <w:left w:w="0" w:type="dxa"/>
              <w:bottom w:w="0" w:type="dxa"/>
              <w:right w:w="0" w:type="dxa"/>
            </w:tcMar>
          </w:tcPr>
          <w:p w:rsidR="000402EA" w:rsidRDefault="006474E2">
            <w:pPr>
              <w:jc w:val="right"/>
            </w:pPr>
            <w:r>
              <w:rPr>
                <w:rFonts w:ascii="SansSerif" w:eastAsia="SansSerif" w:hAnsi="SansSerif" w:cs="SansSerif"/>
                <w:color w:val="000000"/>
                <w:sz w:val="18"/>
              </w:rPr>
              <w:t>10/</w:t>
            </w:r>
          </w:p>
        </w:tc>
        <w:tc>
          <w:tcPr>
            <w:tcW w:w="2000" w:type="dxa"/>
            <w:gridSpan w:val="2"/>
            <w:tcMar>
              <w:top w:w="0" w:type="dxa"/>
              <w:left w:w="0" w:type="dxa"/>
              <w:bottom w:w="0" w:type="dxa"/>
              <w:right w:w="0" w:type="dxa"/>
            </w:tcMar>
          </w:tcPr>
          <w:p w:rsidR="000402EA" w:rsidRDefault="006474E2">
            <w:pPr>
              <w:jc w:val="left"/>
            </w:pPr>
            <w:r>
              <w:rPr>
                <w:rFonts w:ascii="SansSerif" w:eastAsia="SansSerif" w:hAnsi="SansSerif" w:cs="SansSerif"/>
                <w:color w:val="000000"/>
                <w:sz w:val="18"/>
              </w:rPr>
              <w:t>10</w:t>
            </w:r>
          </w:p>
        </w:tc>
        <w:tc>
          <w:tcPr>
            <w:tcW w:w="3300" w:type="dxa"/>
            <w:gridSpan w:val="4"/>
          </w:tcPr>
          <w:p w:rsidR="000402EA" w:rsidRDefault="000402EA">
            <w:pPr>
              <w:pStyle w:val="EMPTYCELLSTYLE"/>
            </w:pPr>
          </w:p>
        </w:tc>
        <w:tc>
          <w:tcPr>
            <w:tcW w:w="40" w:type="dxa"/>
            <w:gridSpan w:val="4"/>
          </w:tcPr>
          <w:p w:rsidR="000402EA" w:rsidRDefault="000402EA">
            <w:pPr>
              <w:pStyle w:val="EMPTYCELLSTYLE"/>
            </w:pPr>
          </w:p>
        </w:tc>
        <w:tc>
          <w:tcPr>
            <w:tcW w:w="1" w:type="dxa"/>
          </w:tcPr>
          <w:p w:rsidR="000402EA" w:rsidRDefault="000402EA">
            <w:pPr>
              <w:pStyle w:val="EMPTYCELLSTYLE"/>
            </w:pPr>
          </w:p>
        </w:tc>
      </w:tr>
    </w:tbl>
    <w:p w:rsidR="006474E2" w:rsidRDefault="006474E2"/>
    <w:sectPr w:rsidR="006474E2">
      <w:pgSz w:w="11900" w:h="16840"/>
      <w:pgMar w:top="600" w:right="560" w:bottom="240" w:left="600" w:header="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74E2" w:rsidRDefault="006474E2" w:rsidP="00161E25">
      <w:r>
        <w:separator/>
      </w:r>
    </w:p>
  </w:endnote>
  <w:endnote w:type="continuationSeparator" w:id="0">
    <w:p w:rsidR="006474E2" w:rsidRDefault="006474E2" w:rsidP="00161E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0AFF" w:usb1="00007843" w:usb2="00000001" w:usb3="00000000" w:csb0="000001BF" w:csb1="00000000"/>
  </w:font>
  <w:font w:name="宋体">
    <w:altName w:val="SimSun"/>
    <w:panose1 w:val="02010600030101010101"/>
    <w:charset w:val="86"/>
    <w:family w:val="auto"/>
    <w:pitch w:val="variable"/>
    <w:sig w:usb0="00000003" w:usb1="288F0000" w:usb2="00000016" w:usb3="00000000" w:csb0="00040001" w:csb1="00000000"/>
  </w:font>
  <w:font w:name="SansSerif">
    <w:altName w:val="Times New Roman"/>
    <w:panose1 w:val="00000000000000000000"/>
    <w:charset w:val="00"/>
    <w:family w:val="roman"/>
    <w:notTrueType/>
    <w:pitch w:val="default"/>
  </w:font>
  <w:font w:name="Calibri">
    <w:panose1 w:val="020F0502020204030204"/>
    <w:charset w:val="00"/>
    <w:family w:val="swiss"/>
    <w:pitch w:val="variable"/>
    <w:sig w:usb0="E10002FF" w:usb1="4000ACFF" w:usb2="00000009" w:usb3="00000000" w:csb0="000001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74E2" w:rsidRDefault="006474E2" w:rsidP="00161E25">
      <w:r>
        <w:separator/>
      </w:r>
    </w:p>
  </w:footnote>
  <w:footnote w:type="continuationSeparator" w:id="0">
    <w:p w:rsidR="006474E2" w:rsidRDefault="006474E2" w:rsidP="00161E2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0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0402EA"/>
    <w:rsid w:val="000402EA"/>
    <w:rsid w:val="00161E25"/>
    <w:rsid w:val="006474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EMPTYCELLSTYLE">
    <w:name w:val="EMPTY_CELL_STYLE"/>
    <w:qFormat/>
    <w:rPr>
      <w:rFonts w:ascii="SansSerif" w:eastAsia="SansSerif" w:hAnsi="SansSerif" w:cs="SansSerif"/>
      <w:color w:val="000000"/>
      <w:sz w:val="1"/>
    </w:rPr>
  </w:style>
  <w:style w:type="paragraph" w:customStyle="1" w:styleId="TableTH">
    <w:name w:val="Table_TH"/>
    <w:qFormat/>
    <w:rPr>
      <w:rFonts w:ascii="SansSerif" w:eastAsia="SansSerif" w:hAnsi="SansSerif" w:cs="SansSerif"/>
      <w:color w:val="000000"/>
    </w:rPr>
  </w:style>
  <w:style w:type="paragraph" w:customStyle="1" w:styleId="TableCH">
    <w:name w:val="Table_CH"/>
    <w:qFormat/>
    <w:rPr>
      <w:rFonts w:ascii="SansSerif" w:eastAsia="SansSerif" w:hAnsi="SansSerif" w:cs="SansSerif"/>
      <w:color w:val="000000"/>
    </w:rPr>
  </w:style>
  <w:style w:type="paragraph" w:customStyle="1" w:styleId="TableTD">
    <w:name w:val="Table_TD"/>
    <w:qFormat/>
    <w:rPr>
      <w:rFonts w:ascii="SansSerif" w:eastAsia="SansSerif" w:hAnsi="SansSerif" w:cs="SansSerif"/>
      <w:color w:val="000000"/>
    </w:rPr>
  </w:style>
  <w:style w:type="paragraph" w:customStyle="1" w:styleId="Table1TH">
    <w:name w:val="Table 1_TH"/>
    <w:qFormat/>
    <w:rPr>
      <w:rFonts w:ascii="SansSerif" w:eastAsia="SansSerif" w:hAnsi="SansSerif" w:cs="SansSerif"/>
      <w:color w:val="000000"/>
    </w:rPr>
  </w:style>
  <w:style w:type="paragraph" w:customStyle="1" w:styleId="Table1CH">
    <w:name w:val="Table 1_CH"/>
    <w:qFormat/>
    <w:rPr>
      <w:rFonts w:ascii="SansSerif" w:eastAsia="SansSerif" w:hAnsi="SansSerif" w:cs="SansSerif"/>
      <w:color w:val="000000"/>
    </w:rPr>
  </w:style>
  <w:style w:type="paragraph" w:customStyle="1" w:styleId="Table1TD">
    <w:name w:val="Table 1_TD"/>
    <w:qFormat/>
    <w:rPr>
      <w:rFonts w:ascii="SansSerif" w:eastAsia="SansSerif" w:hAnsi="SansSerif" w:cs="SansSerif"/>
      <w:color w:val="000000"/>
    </w:rPr>
  </w:style>
  <w:style w:type="paragraph" w:customStyle="1" w:styleId="Table2TH">
    <w:name w:val="Table 2_TH"/>
    <w:qFormat/>
    <w:rPr>
      <w:rFonts w:ascii="SansSerif" w:eastAsia="SansSerif" w:hAnsi="SansSerif" w:cs="SansSerif"/>
      <w:color w:val="000000"/>
    </w:rPr>
  </w:style>
  <w:style w:type="paragraph" w:customStyle="1" w:styleId="Table2CH">
    <w:name w:val="Table 2_CH"/>
    <w:qFormat/>
    <w:rPr>
      <w:rFonts w:ascii="SansSerif" w:eastAsia="SansSerif" w:hAnsi="SansSerif" w:cs="SansSerif"/>
      <w:color w:val="000000"/>
    </w:rPr>
  </w:style>
  <w:style w:type="paragraph" w:customStyle="1" w:styleId="Table2TD">
    <w:name w:val="Table 2_TD"/>
    <w:qFormat/>
    <w:rPr>
      <w:rFonts w:ascii="SansSerif" w:eastAsia="SansSerif" w:hAnsi="SansSerif" w:cs="SansSerif"/>
      <w:color w:val="000000"/>
    </w:rPr>
  </w:style>
  <w:style w:type="paragraph" w:customStyle="1" w:styleId="TableCD">
    <w:name w:val="Table_CD"/>
    <w:qFormat/>
    <w:rPr>
      <w:rFonts w:ascii="SansSerif" w:eastAsia="SansSerif" w:hAnsi="SansSerif" w:cs="SansSerif"/>
      <w:color w:val="000000"/>
    </w:rPr>
  </w:style>
  <w:style w:type="paragraph" w:customStyle="1" w:styleId="Table3TH">
    <w:name w:val="Table 3_TH"/>
    <w:qFormat/>
    <w:rPr>
      <w:rFonts w:ascii="SansSerif" w:eastAsia="SansSerif" w:hAnsi="SansSerif" w:cs="SansSerif"/>
      <w:color w:val="000000"/>
    </w:rPr>
  </w:style>
  <w:style w:type="paragraph" w:customStyle="1" w:styleId="Table3CH">
    <w:name w:val="Table 3_CH"/>
    <w:qFormat/>
    <w:rPr>
      <w:rFonts w:ascii="SansSerif" w:eastAsia="SansSerif" w:hAnsi="SansSerif" w:cs="SansSerif"/>
      <w:color w:val="000000"/>
    </w:rPr>
  </w:style>
  <w:style w:type="paragraph" w:customStyle="1" w:styleId="Table3TD">
    <w:name w:val="Table 3_TD"/>
    <w:qFormat/>
    <w:rPr>
      <w:rFonts w:ascii="SansSerif" w:eastAsia="SansSerif" w:hAnsi="SansSerif" w:cs="SansSerif"/>
      <w:color w:val="000000"/>
    </w:rPr>
  </w:style>
  <w:style w:type="paragraph" w:customStyle="1" w:styleId="Table4TH">
    <w:name w:val="Table 4_TH"/>
    <w:qFormat/>
    <w:rPr>
      <w:rFonts w:ascii="SansSerif" w:eastAsia="SansSerif" w:hAnsi="SansSerif" w:cs="SansSerif"/>
      <w:color w:val="000000"/>
    </w:rPr>
  </w:style>
  <w:style w:type="paragraph" w:customStyle="1" w:styleId="Table4CH">
    <w:name w:val="Table 4_CH"/>
    <w:qFormat/>
    <w:rPr>
      <w:rFonts w:ascii="SansSerif" w:eastAsia="SansSerif" w:hAnsi="SansSerif" w:cs="SansSerif"/>
      <w:color w:val="000000"/>
    </w:rPr>
  </w:style>
  <w:style w:type="paragraph" w:customStyle="1" w:styleId="Table4TD">
    <w:name w:val="Table 4_TD"/>
    <w:qFormat/>
    <w:rPr>
      <w:rFonts w:ascii="SansSerif" w:eastAsia="SansSerif" w:hAnsi="SansSerif" w:cs="SansSerif"/>
      <w:color w:val="000000"/>
    </w:rPr>
  </w:style>
  <w:style w:type="paragraph" w:customStyle="1" w:styleId="Table5TH">
    <w:name w:val="Table 5_TH"/>
    <w:qFormat/>
    <w:rPr>
      <w:rFonts w:ascii="SansSerif" w:eastAsia="SansSerif" w:hAnsi="SansSerif" w:cs="SansSerif"/>
      <w:color w:val="000000"/>
    </w:rPr>
  </w:style>
  <w:style w:type="paragraph" w:customStyle="1" w:styleId="Table5CH">
    <w:name w:val="Table 5_CH"/>
    <w:qFormat/>
    <w:rPr>
      <w:rFonts w:ascii="SansSerif" w:eastAsia="SansSerif" w:hAnsi="SansSerif" w:cs="SansSerif"/>
      <w:color w:val="000000"/>
    </w:rPr>
  </w:style>
  <w:style w:type="paragraph" w:customStyle="1" w:styleId="Table5TD">
    <w:name w:val="Table 5_TD"/>
    <w:qFormat/>
    <w:rPr>
      <w:rFonts w:ascii="SansSerif" w:eastAsia="SansSerif" w:hAnsi="SansSerif" w:cs="SansSerif"/>
      <w:color w:val="000000"/>
    </w:rPr>
  </w:style>
  <w:style w:type="paragraph" w:customStyle="1" w:styleId="Table6TH">
    <w:name w:val="Table 6_TH"/>
    <w:qFormat/>
    <w:rPr>
      <w:rFonts w:ascii="SansSerif" w:eastAsia="SansSerif" w:hAnsi="SansSerif" w:cs="SansSerif"/>
      <w:color w:val="000000"/>
    </w:rPr>
  </w:style>
  <w:style w:type="paragraph" w:customStyle="1" w:styleId="Table6CH">
    <w:name w:val="Table 6_CH"/>
    <w:qFormat/>
    <w:rPr>
      <w:rFonts w:ascii="SansSerif" w:eastAsia="SansSerif" w:hAnsi="SansSerif" w:cs="SansSerif"/>
      <w:color w:val="000000"/>
    </w:rPr>
  </w:style>
  <w:style w:type="paragraph" w:customStyle="1" w:styleId="Table6TD">
    <w:name w:val="Table 6_TD"/>
    <w:qFormat/>
    <w:rPr>
      <w:rFonts w:ascii="SansSerif" w:eastAsia="SansSerif" w:hAnsi="SansSerif" w:cs="SansSerif"/>
      <w:color w:val="000000"/>
    </w:rPr>
  </w:style>
  <w:style w:type="paragraph" w:styleId="a3">
    <w:name w:val="header"/>
    <w:basedOn w:val="a"/>
    <w:link w:val="Char"/>
    <w:uiPriority w:val="99"/>
    <w:unhideWhenUsed/>
    <w:rsid w:val="00161E2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61E25"/>
    <w:rPr>
      <w:sz w:val="18"/>
      <w:szCs w:val="18"/>
    </w:rPr>
  </w:style>
  <w:style w:type="paragraph" w:styleId="a4">
    <w:name w:val="footer"/>
    <w:basedOn w:val="a"/>
    <w:link w:val="Char0"/>
    <w:uiPriority w:val="99"/>
    <w:unhideWhenUsed/>
    <w:rsid w:val="00161E25"/>
    <w:pPr>
      <w:tabs>
        <w:tab w:val="center" w:pos="4153"/>
        <w:tab w:val="right" w:pos="8306"/>
      </w:tabs>
      <w:snapToGrid w:val="0"/>
      <w:jc w:val="left"/>
    </w:pPr>
    <w:rPr>
      <w:sz w:val="18"/>
      <w:szCs w:val="18"/>
    </w:rPr>
  </w:style>
  <w:style w:type="character" w:customStyle="1" w:styleId="Char0">
    <w:name w:val="页脚 Char"/>
    <w:basedOn w:val="a0"/>
    <w:link w:val="a4"/>
    <w:uiPriority w:val="99"/>
    <w:rsid w:val="00161E25"/>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1385</Words>
  <Characters>7901</Characters>
  <Application>Microsoft Office Word</Application>
  <DocSecurity>0</DocSecurity>
  <Lines>65</Lines>
  <Paragraphs>18</Paragraphs>
  <ScaleCrop>false</ScaleCrop>
  <Company/>
  <LinksUpToDate>false</LinksUpToDate>
  <CharactersWithSpaces>9268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宋方钊</cp:lastModifiedBy>
  <cp:revision>2</cp:revision>
  <dcterms:created xsi:type="dcterms:W3CDTF">2021-10-25T08:30:00Z</dcterms:created>
  <dcterms:modified xsi:type="dcterms:W3CDTF">2021-10-25T08:30:00Z</dcterms:modified>
</cp:coreProperties>
</file>