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天天万利宝稳利5号净值型理财产品B款2022年第一季度报告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天天万利宝稳利5号净值型理财产品B款</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天天万利宝稳利5号净值型理财产品B款2022年第一季度报告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天天万利宝稳利5号净值型理财产品B款2022年第一季度报告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兴业银行股份有限公司保留对所有文字说明的最终解释权。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天天万利宝稳利5号净值型理财产品B款</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9K218052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C1030918001230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1,345,420,394.74份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4.15%-6.50%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产品9K218052自成立日以来，累计净值增长率为16.5310%，年化累计净值增长率为5.8241%。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天天万利宝稳利5号净值型理财产品B款2022年第一季度报告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1.16531</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1.16531</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1,567,829,166.89</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吴为先生，西南财经大学数学、经济学双学士，新南威尔士大学精算硕士，FRM。19年加入兴银理财，曾任兴业研究基金研究员，6年金融从业经验。现任兴银理财股票与量化投资部投资经理。</w:t>
            </w:r>
            <w:r>
              <w:rPr>
                <w:rFonts w:ascii="宋体" w:hAnsi="宋体" w:eastAsia="宋体" w:cs="宋体"/>
                <w:color w:val="000000"/>
                <w:sz w:val="21"/>
              </w:rPr>
              <w:br w:type="textWrapping"/>
            </w: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bookmarkStart w:id="7" w:name="_GoBack"/>
            <w:bookmarkEnd w:id="7"/>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9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固收方面，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权益方面，22年国内经济持续承压，地产和疫情反复影响经济的需求预期，民营房企流动性危机尚未解除，地产基本面数据仍较差；本轮疫情对经济影响可能仍持续月余，预期拐点也将临近。预计4月稳增长相关政策包括税、费、基建、地产限购限贷政策及其他产业政策等将加码，疫情修复及防控政策变化对消费恢复影响较大。</w:t>
            </w:r>
            <w:r>
              <w:rPr>
                <w:rFonts w:ascii="宋体" w:hAnsi="宋体" w:eastAsia="宋体" w:cs="宋体"/>
                <w:color w:val="000000"/>
                <w:sz w:val="21"/>
              </w:rPr>
              <w:br w:type="textWrapping"/>
            </w:r>
            <w:r>
              <w:rPr>
                <w:rFonts w:ascii="宋体" w:hAnsi="宋体" w:eastAsia="宋体" w:cs="宋体"/>
                <w:color w:val="000000"/>
                <w:sz w:val="21"/>
              </w:rPr>
              <w:t xml:space="preserve">    全球方面，油价上涨推动通胀预期飙升导致美债收益率持续上行，美联储持续加息的预期及必要性不断升高。后续若地缘冲突缓和、油价下跌，利率上升风险将下降，通胀、滞涨预期及风险将下降。</w:t>
            </w:r>
            <w:r>
              <w:rPr>
                <w:rFonts w:ascii="宋体" w:hAnsi="宋体" w:eastAsia="宋体" w:cs="宋体"/>
                <w:color w:val="000000"/>
                <w:sz w:val="21"/>
              </w:rPr>
              <w:br w:type="textWrapping"/>
            </w:r>
            <w:r>
              <w:rPr>
                <w:rFonts w:ascii="宋体" w:hAnsi="宋体" w:eastAsia="宋体" w:cs="宋体"/>
                <w:color w:val="000000"/>
                <w:sz w:val="21"/>
              </w:rPr>
              <w:t xml:space="preserve">    结合去年12月经济会议以及3月金融委表态，稳增长和稳金融市场都是今年政府工作重点，经济压力持续的情况下，预期政策托底空间仍较大，多措并举可期。</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天天万利宝稳利5号净值型理财产品B款2022年第一季度报告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权益方面，资产方面商品中基本面支撑的油价迅速上涨后高位震荡。资本市场，尤其基金重仓股在俄乌冲突以来大幅调整，滞涨风险迅速上升。后续上游成本上升风险缓释或下游需求释，资本市场有明显表现机会。</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固收方面，展望二季度，产品将继续保持稳健的投资风格。1、发挥票息策略优势，同时维持中性偏谨慎的杠杆水平与组合久期。2、把握住利率反弹时的配置机会，关注市场波动带来的交易机会。</w:t>
            </w:r>
            <w:r>
              <w:rPr>
                <w:rFonts w:ascii="宋体" w:hAnsi="宋体" w:eastAsia="宋体" w:cs="宋体"/>
                <w:color w:val="000000"/>
                <w:sz w:val="21"/>
              </w:rPr>
              <w:br w:type="textWrapping"/>
            </w:r>
            <w:r>
              <w:rPr>
                <w:rFonts w:ascii="宋体" w:hAnsi="宋体" w:eastAsia="宋体" w:cs="宋体"/>
                <w:color w:val="000000"/>
                <w:sz w:val="21"/>
              </w:rPr>
              <w:t xml:space="preserve">    权益方面，站在当下看全年，估值、基本面角度看，股票资产性价比较高，稳增长板块年初以来表现较强，预期后续受益于政策发力，其中资源端追涨较难参与；经济拐点出现后，基本面持续强劲的成长板块受益，但全年看风险偏好下降压力持续存在，风格偏好格局稳定、盈利确定的权益类资产。</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4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rPr>
          <w:gridAfter w:val="4"/>
          <w:wAfter w:w="40" w:type="dxa"/>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天天万利宝稳利5号净值型理财产品B款2022年第一季度报告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40" w:type="dxa"/>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浙-同业借款20200927001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299,986,648.00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19国开14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90,386,100.00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21江宁经开PPN002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50,814,100.00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20广新控股MTN002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50,125,750.00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汉口银行大额存单20200414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50,000,195.00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20赣国资MTN002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40,197,040.00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21宜兴城投PPN003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40,175,200.00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22金龙湖CP001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39,904,760.00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安信稳健增利A（009100.OF）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33,551,390.49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wAfter w:w="40" w:type="dxa"/>
          <w:trHeight w:val="3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9K218052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22金龙湖CP001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9K218052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20赣国资MTN002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9K218052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22桂投资MTN002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9K218052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19江北国资MTN002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9K218052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22青岛海控PPN002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4"/>
          <w:wAfter w:w="40" w:type="dxa"/>
          <w:trHeight w:val="46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天天万利宝稳利5号净值型理财产品B款2022年第一季度报告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051010100100848753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兴业理财托管专户天天万利宝稳利5号B款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800"/>
  <w:compat>
    <w:useFELayout/>
    <w:splitPgBreakAndParaMark/>
    <w:compatSetting w:name="compatibilityMode" w:uri="http://schemas.microsoft.com/office/word" w:val="12"/>
  </w:compat>
  <w:rsids>
    <w:rsidRoot w:val="00000000"/>
    <w:rsid w:val="2D2A1D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3336</Words>
  <Characters>3950</Characters>
  <TotalTime>0</TotalTime>
  <ScaleCrop>false</ScaleCrop>
  <LinksUpToDate>false</LinksUpToDate>
  <CharactersWithSpaces>4084</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2022-04-18T10:31:55Z</dcterms:created>
  <dc:creator>Administrator</dc:creator>
  <cp:lastModifiedBy>Administrator</cp:lastModifiedBy>
  <dcterms:modified xsi:type="dcterms:W3CDTF">2022-04-18T10:32:13Z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eyJoZGlkIjoiYzhlZjE2NzA4YjlmNzdkZWI0ZGJiOTI3NDc0M2Q1NDYifQ==</vt:lpwstr>
  </property>
  <property fmtid="{D5CDD505-2E9C-101B-9397-08002B2CF9AE}" pid="3" name="KSOProductBuildVer">
    <vt:lpwstr>2052-11.1.0.11636</vt:lpwstr>
  </property>
  <property fmtid="{D5CDD505-2E9C-101B-9397-08002B2CF9AE}" pid="4" name="ICV">
    <vt:lpwstr>64DC4CAABDD84661A20B7BBEACCE38BB</vt:lpwstr>
  </property>
</Properties>
</file>