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兴业银行天天万利宝稳利6号净值型理财产品C款</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兴业银行天天万利宝稳利6号净值型理财产品C款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24,740,427,759.93份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3.10%-4.10%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2,589,507,683.21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999,064,081.27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金雪球稳利月月盈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156,902,176.39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9K219473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20,994,953,819.06</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产品9K219173自成立日以来，累计净值增长率为5.2470%，年化累计净值增长率为3.3192%。</w:t>
            </w:r>
            <w:r>
              <w:rPr>
                <w:rFonts w:ascii="宋体" w:hAnsi="宋体" w:eastAsia="宋体" w:cs="宋体"/>
                <w:color w:val="000000"/>
                <w:sz w:val="21"/>
              </w:rPr>
              <w:br w:type="textWrapping"/>
            </w:r>
            <w:r>
              <w:rPr>
                <w:rFonts w:ascii="宋体" w:hAnsi="宋体" w:eastAsia="宋体" w:cs="宋体"/>
                <w:color w:val="000000"/>
                <w:sz w:val="21"/>
              </w:rPr>
              <w:t>产品9K219273自成立日以来，累计净值增长率为5.4610%，年化累计净值增长率为3.4545%。</w:t>
            </w:r>
            <w:r>
              <w:rPr>
                <w:rFonts w:ascii="宋体" w:hAnsi="宋体" w:eastAsia="宋体" w:cs="宋体"/>
                <w:color w:val="000000"/>
                <w:sz w:val="21"/>
              </w:rPr>
              <w:br w:type="textWrapping"/>
            </w:r>
            <w:r>
              <w:rPr>
                <w:rFonts w:ascii="宋体" w:hAnsi="宋体" w:eastAsia="宋体" w:cs="宋体"/>
                <w:color w:val="000000"/>
                <w:sz w:val="21"/>
              </w:rPr>
              <w:t>产品9K219373自成立日以来，累计净值增长率为5.0430%，年化累计净值增长率为3.4406%。</w:t>
            </w:r>
            <w:r>
              <w:rPr>
                <w:rFonts w:ascii="宋体" w:hAnsi="宋体" w:eastAsia="宋体" w:cs="宋体"/>
                <w:color w:val="000000"/>
                <w:sz w:val="21"/>
              </w:rPr>
              <w:br w:type="textWrapping"/>
            </w:r>
            <w:r>
              <w:rPr>
                <w:rFonts w:ascii="宋体" w:hAnsi="宋体" w:eastAsia="宋体" w:cs="宋体"/>
                <w:color w:val="000000"/>
                <w:sz w:val="21"/>
              </w:rPr>
              <w:t>产品9K219473自成立日以来，累计净值增长率为3.4370%，年化累计净值增长率为3.4276%。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25,660,329,247.33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2,725,370,002.11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1,053,624,621.24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164,814,619.38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9K219473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21,716,520,004.60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温。而</w:t>
            </w:r>
            <w:bookmarkStart w:id="7" w:name="_GoBack"/>
            <w:bookmarkEnd w:id="7"/>
            <w:r>
              <w:rPr>
                <w:rFonts w:ascii="宋体" w:hAnsi="宋体" w:eastAsia="宋体" w:cs="宋体"/>
                <w:color w:val="000000"/>
                <w:sz w:val="21"/>
              </w:rPr>
              <w:t>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7,060,402,306.73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1,619,786,160.00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21CSFD158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1,269,771,400.00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1,240,722,388.14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999,960,000.00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999,921,000.00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Z存放同业（线上）20211028004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999,866,884.98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999,811,000.00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799,995,200.00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21CSFD146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769,988,450.00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卖出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051010100100916581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兴业理财托管专户天天万利宝稳利6号C款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F565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3001</Words>
  <Characters>3871</Characters>
  <TotalTime>0</TotalTime>
  <ScaleCrop>false</ScaleCrop>
  <LinksUpToDate>false</LinksUpToDate>
  <CharactersWithSpaces>3980</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2022-04-18T09:37:03Z</dcterms:created>
  <dc:creator>Administrator</dc:creator>
  <cp:lastModifiedBy>Administrator</cp:lastModifiedBy>
  <dcterms:modified xsi:type="dcterms:W3CDTF">2022-04-18T09:37:20Z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5690629BF18E4806854122C99D0D9B2D</vt:lpwstr>
  </property>
</Properties>
</file>