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兴业银行“天天万利宝-众盈”开放式净值型理财产品（1M）2022年半年度报告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兴业银行“天天万利宝-众盈”开放式净值型理财产品（1M）</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兴业银行“天天万利宝-众盈”开放式净值型理财产品（1M）2022年半年度报告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兴业银行“天天万利宝-众盈”开放式净值型理财产品（1M）2022年半年度报告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兴业银行“天天万利宝-众盈”开放式净值型理财产品（1M）</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9K816013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Z7002020000192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10,155,181,712.16份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兴业银行“天天万利宝-众盈”开放式净值型理财产品（1M）2022年半年度报告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产品9K816013自成立日以来，累计净值增长率为26.5070%，年化累计净值增长率为4.5616%。</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1.26507</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1.26507</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12,847,057,133.91</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郝彦君先生，复旦大学经济学硕士，同济大学工科学士，CFA。曾任泰康资产债券交易员、华安基金债券交易员。自2018年4月加入兴业银行以来，先后在固定收益投资部门从事利率债交易组合管理、理财产品管理工作，拥有6年债券投资和交易经验。</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3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资本债。</w:t>
              <w:br/>
              <w:t xml:space="preserve">    二、下半年投资策略</w:t>
              <w:br/>
              <w:t xml:space="preserve">    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兴业银行“天天万利宝-众盈”开放式净值型理财产品（1M）2022年半年度报告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会，尤其是期限利差压缩的机会。</w:t>
              <w:br/>
              <w:t xml:space="preserve">    利率估值方面，当前绝对水平并不高，考虑到利率中枢下降，有其合理性。各投资机构的久期位于中位数，显示投资者情绪并不极端。</w:t>
              <w:br/>
              <w:t xml:space="preserve">    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74.08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23.30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兴业银行“天天万利宝-众盈”开放式净值型理财产品（1M）2022年半年度报告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光大永明资产永聚固收77号集合资产管理产品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5,379,813,621.78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1,865,658,208.88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22CSFD25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799,916,000.00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新华资产-明鑫七号资产管理产品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727,557,844.55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新华资产-明鑫一号资产管理产品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533,551,205.86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建信保险资管安鑫21号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525,317,978.10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新华资产-明远四号资产管理产品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519,163,500.00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人保资管中短期配置8号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504,726,206.00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中国工商银行兴义分行大额存单20210329001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499,180,000.00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21农发清发02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483,243,840.00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3.76</w:t>
                        </w:r>
                      </w:p>
                    </w:tc>
                  </w:tr>
                </w:tbl>
                <w:p>
                  <w:pPr>
                    <w:pStyle w:val="EMPTY_CELL_STYLE"/>
                  </w:pPr>
                </w:p>
              </w:tc>
            </w:tr>
          </w:tbl>
          <w:p>
            <w:pPr>
              <w:pStyle w:val="EMPTY_CELL_STYLE"/>
            </w:pPr>
          </w:p>
        </w:tc>
        <w:tc>
          <w:tcPr>
     </w:tcPr>
          <w:p>
            <w:pPr>
              <w:pStyle w:val="EMPTY_CELL_STYLE"/>
            </w:pPr>
          </w:p>
        </w:tc>
      </w:tr>
      <w:tr>
        <w:trPr>
          <w:trHeight w:hRule="exact" w:val="3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兴业银行“天天万利宝-众盈”开放式净值型理财产品（1M）2022年半年度报告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9K816013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21海沧投资MTN003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9K816013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21胶州城投MTN002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9K816013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21吴中交投SCP003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9K816013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21溧水城建CP003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9K816013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人保资管中短期配置8号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中国人保资产管理有限公司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9K816013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正回购</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正回购金额</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051010100100215713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兴业银行理财产品托管专户(天天万利宝-众盈)</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3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