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兴业银行天天万利宝稳利6号K款净值型理财产品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兴业银行天天万利宝稳利6号K款净值型理财产品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3,229,500,795.79份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3,197,888,220.22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2,820,590.97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9,510,000.00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稳利季季增利C款D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9K20915D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19,281,984.60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产品9K20915A自成立日以来，累计净值增长率为5.4470%，年化累计净值增长率为3.8160%。</w:t>
            </w:r>
            <w:r>
              <w:rPr>
                <w:rFonts w:ascii="宋体" w:hAnsi="宋体" w:eastAsia="宋体" w:cs="宋体"/>
                <w:color w:val="000000"/>
                <w:sz w:val="21"/>
              </w:rPr>
              <w:br w:type="textWrapping"/>
            </w:r>
            <w:r>
              <w:rPr>
                <w:rFonts w:ascii="宋体" w:hAnsi="宋体" w:eastAsia="宋体" w:cs="宋体"/>
                <w:color w:val="000000"/>
                <w:sz w:val="21"/>
              </w:rPr>
              <w:t>产品9K20915B自成立日以来，累计净值增长率为1.3220%，年化累计净值增长率为3.0734%。</w:t>
            </w:r>
            <w:r>
              <w:rPr>
                <w:rFonts w:ascii="宋体" w:hAnsi="宋体" w:eastAsia="宋体" w:cs="宋体"/>
                <w:color w:val="000000"/>
                <w:sz w:val="21"/>
              </w:rPr>
              <w:br w:type="textWrapping"/>
            </w:r>
            <w:r>
              <w:rPr>
                <w:rFonts w:ascii="宋体" w:hAnsi="宋体" w:eastAsia="宋体" w:cs="宋体"/>
                <w:color w:val="000000"/>
                <w:sz w:val="21"/>
              </w:rPr>
              <w:t>产品9K20915C自成立日以来，累计净值增长率为0.5280%，年化累计净值增长率为2.9649%。</w:t>
            </w:r>
            <w:r>
              <w:rPr>
                <w:rFonts w:ascii="宋体" w:hAnsi="宋体" w:eastAsia="宋体" w:cs="宋体"/>
                <w:color w:val="000000"/>
                <w:sz w:val="21"/>
              </w:rPr>
              <w:br w:type="textWrapping"/>
            </w:r>
            <w:r>
              <w:rPr>
                <w:rFonts w:ascii="宋体" w:hAnsi="宋体" w:eastAsia="宋体" w:cs="宋体"/>
                <w:color w:val="000000"/>
                <w:sz w:val="21"/>
              </w:rPr>
              <w:t>产品9K20915D自成立日以来，累计净值增长率为1.4138%，年化累计净值增长率为3.3080%。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3,370,105,543.28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3,337,577,030.86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2,857,881.97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9,560,225.63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20,110,404.82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628,132,351.57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279,987,400.00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22CSFD65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189,980,050.00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光大银行大额存单20200228001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189,859,210.00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99,989,100.00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21武进经发MTN002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60,894,420.00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20渝枢02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52,282,724.00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20黄石众邦MTN001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21董家口PPN001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22青岛西海SCP002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兴业银行天天万利宝稳利6号K款净值型理财产品2022年第三季度报告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051010100101186397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兴业银行天天万利宝稳利6号K款净值型理财产品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EA85540"/>
    <w:rsid w:val="305D27EE"/>
    <w:rsid w:val="3EC24355"/>
    <w:rsid w:val="4464241A"/>
    <w:rsid w:val="4D617A9E"/>
    <w:rsid w:val="57762A8D"/>
    <w:rsid w:val="587A40F1"/>
    <w:rsid w:val="658E0008"/>
    <w:rsid w:val="6B480CF9"/>
    <w:rsid w:val="7E793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2022-10-21T05:31:00Z</dcterms:created>
  <dc:creator>cib</dc:creator>
  <cp:lastModifiedBy>cib</cp:lastModifiedBy>
  <dcterms:modified xsi:type="dcterms:W3CDTF">2022-10-21T10:58:23Z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