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兴银理财兴承恒享增盈两年定期开放1号固收类理财产品2022年第三季度报告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兴银理财兴承恒享增盈两年定期开放1号固收类理财产品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兴银理财兴承恒享增盈两年定期开放1号固收类理财产品2022年第三季度报告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兴银理财兴承恒享增盈两年定期开放1号固收类理财产品2022年第三季度报告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兴银理财兴承恒享增盈两年定期开放1号固收类理财产品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9K777010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Z7002022000240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936,555,977.67份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兴承恒享增盈两年定开1号A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9K77701A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523,026,771.00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兴承恒享增盈两年定开1号B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9K77701B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134,890,000.00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兴承恒享增盈两年定开1号C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9K77701C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278,639,206.67</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兴银理财兴承恒享增盈两年定期开放1号固收类理财产品2022年第三季度报告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产品9K77701A自成立日以来，累计净值增长率为1.0360%，年化累计净值增长率为3.0743%。</w:t>
            </w:r>
            <w:r>
              <w:rPr>
                <w:rFonts w:ascii="宋体" w:hAnsi="宋体" w:eastAsia="宋体" w:cs="宋体"/>
                <w:color w:val="000000"/>
                <w:sz w:val="21"/>
              </w:rPr>
              <w:br w:type="textWrapping"/>
            </w:r>
            <w:r>
              <w:rPr>
                <w:rFonts w:ascii="宋体" w:hAnsi="宋体" w:eastAsia="宋体" w:cs="宋体"/>
                <w:color w:val="000000"/>
                <w:sz w:val="21"/>
              </w:rPr>
              <w:t>产品9K77701B自成立日以来，累计净值增长率为1.0760%，年化累计净值增长率为3.1930%。</w:t>
            </w:r>
            <w:r>
              <w:rPr>
                <w:rFonts w:ascii="宋体" w:hAnsi="宋体" w:eastAsia="宋体" w:cs="宋体"/>
                <w:color w:val="000000"/>
                <w:sz w:val="21"/>
              </w:rPr>
              <w:br w:type="textWrapping"/>
            </w:r>
            <w:r>
              <w:rPr>
                <w:rFonts w:ascii="宋体" w:hAnsi="宋体" w:eastAsia="宋体" w:cs="宋体"/>
                <w:color w:val="000000"/>
                <w:sz w:val="21"/>
              </w:rPr>
              <w:t>产品9K77701C自成立日以来，累计净值增长率为1.0600%，年化累计净值增长率为3.1455%。</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9K777010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1.01049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1.01049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946,379,385.50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9K77701A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1.01036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1.01036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528,443,373.60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9K77701B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1.01076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1.01076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136,342,082.33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9K77701C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281,593,929.57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4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一、市场回顾及市场展望。</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首先，宏观层面只能说是魔幻的2022年，百年未有之大变局，只能感叹自身的无知与不足。从周期角度，当前可能处于本轮60年康波周期的萧条期起点，10年周期维度，出现滞涨风险的可能性在提升，3年短周期的角度，处于库存周期的下行期中期，但是本轮库存周期较弱，类似于2012-2013年的周期转化。</w:t>
            </w:r>
            <w:r>
              <w:rPr>
                <w:rFonts w:ascii="宋体" w:hAnsi="宋体" w:eastAsia="宋体" w:cs="宋体"/>
                <w:color w:val="000000"/>
                <w:sz w:val="21"/>
              </w:rPr>
              <w:br w:type="textWrapping"/>
            </w:r>
            <w:r>
              <w:rPr>
                <w:rFonts w:ascii="宋体" w:hAnsi="宋体" w:eastAsia="宋体" w:cs="宋体"/>
                <w:color w:val="000000"/>
                <w:sz w:val="21"/>
              </w:rPr>
              <w:t>拉回短视角，看2022年的各个市场。债券市场，今年宽货币、宽信用的主线不变，债券市场相对友好，整体处于震荡下行趋势中，短期在看不到地产政策及防疫政策调整之前，维持上述判断。权益市场，处于底部区间，消费、价值及传统行业均处于基本面及估值的相对底部，下行空间有限，成长、资源品景气在，估值贵，进一步上涨动能不足；节奏上，底部企稳一波三折，4月末以来的上行可能阶段性告一段落，后续需要数据上或政策上的催化剂；风格上，伴随能源革命及中国产业升级的大背景，本轮权益的主线应该还是在科技、高端制造、新能源等成长行业中。</w:t>
            </w:r>
            <w:r>
              <w:rPr>
                <w:rFonts w:ascii="宋体" w:hAnsi="宋体" w:eastAsia="宋体" w:cs="宋体"/>
                <w:color w:val="000000"/>
                <w:sz w:val="21"/>
              </w:rPr>
              <w:br w:type="textWrapping"/>
            </w:r>
            <w:r>
              <w:rPr>
                <w:rFonts w:ascii="宋体" w:hAnsi="宋体" w:eastAsia="宋体" w:cs="宋体"/>
                <w:color w:val="000000"/>
                <w:sz w:val="21"/>
              </w:rPr>
              <w:t>二、组合策略。</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兴银理财兴承恒享增盈两年定期开放1号固收类理财产品2022年第三季度报告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420" w:firstLineChars="200"/>
              <w:jc w:val="left"/>
            </w:pPr>
            <w:r>
              <w:rPr>
                <w:rFonts w:ascii="宋体" w:hAnsi="宋体" w:eastAsia="宋体" w:cs="宋体"/>
                <w:color w:val="000000"/>
                <w:sz w:val="21"/>
              </w:rPr>
              <w:t>兴承恒享1号为封闭式产品，债券部分采用衰竭式久期的配置方式，权益仓位低于5%，结构中，整体配置较为均衡，成长板块，维持高景气赛道绿色产业、汽车智能化的配置比例，均配周期价值等低估值板块，同时增加了中小盘、农业、可选消费、医药等行业配置比例，提升组合均衡性。</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32.50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32.63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22.24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42.20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4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兴银理财兴承恒享增盈两年定期开放1号固收类理财产品2022年第三季度报告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22盐城海兴01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160,290,240.00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16.94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22江津华信02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125,230,250.00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13.23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22新中泰集团ZR003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93,166,005.00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9.84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22安吉两山02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71,121,197.00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7.52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海租6优</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70,372,820.00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7.44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景顺长城景泰益利 010477.OF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35,511,311.90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22鲁宏桥CP001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30,021,120.00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22润置10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29,855,190.00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易方达稳健收益B（110008.OF）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29,651,569.61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交银增利增强A  004427.OF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29,579,072.90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9K777010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22云能投MTN002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9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兴银理财兴承恒享增盈两年定期开放1号固收类理财产品2022年第三季度报告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051010100101414557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兴银理财兴承恒享增盈两年定期开放1号固收类理财产品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11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1E67416F"/>
    <w:rsid w:val="2C1E5A05"/>
    <w:rsid w:val="378E3763"/>
    <w:rsid w:val="73A65B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2022-10-21T07:11:00Z</dcterms:created>
  <dc:creator>User</dc:creator>
  <cp:lastModifiedBy>cib</cp:lastModifiedBy>
  <dcterms:modified xsi:type="dcterms:W3CDTF">2022-10-21T12:29:56Z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