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064C23">
        <w:tblPrEx>
          <w:tblCellMar>
            <w:top w:w="0" w:type="dxa"/>
            <w:bottom w:w="0" w:type="dxa"/>
          </w:tblCellMar>
        </w:tblPrEx>
        <w:trPr>
          <w:gridAfter w:val="3"/>
          <w:wAfter w:w="40" w:type="dxa"/>
        </w:trPr>
        <w:tc>
          <w:tcPr>
            <w:tcW w:w="1" w:type="dxa"/>
          </w:tcPr>
          <w:p w:rsidR="00064C23" w:rsidRDefault="00064C23">
            <w:pPr>
              <w:pStyle w:val="EMPTYCELLSTYLE"/>
            </w:pPr>
            <w:bookmarkStart w:id="0" w:name="JR_PAGE_ANCHOR_0_1"/>
            <w:bookmarkEnd w:id="0"/>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96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302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D</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660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7000" w:type="dxa"/>
            <w:gridSpan w:val="7"/>
            <w:tcMar>
              <w:top w:w="0" w:type="dxa"/>
              <w:left w:w="0" w:type="dxa"/>
              <w:bottom w:w="0" w:type="dxa"/>
              <w:right w:w="0" w:type="dxa"/>
            </w:tcMar>
            <w:vAlign w:val="center"/>
          </w:tcPr>
          <w:p w:rsidR="00064C23" w:rsidRDefault="004D7F5F">
            <w:pPr>
              <w:jc w:val="left"/>
            </w:pPr>
            <w:r>
              <w:rPr>
                <w:rFonts w:ascii="宋体" w:eastAsia="宋体" w:hAnsi="宋体" w:cs="宋体"/>
                <w:color w:val="000000"/>
                <w:sz w:val="24"/>
              </w:rPr>
              <w:t>理财产品管理人：兴银理财有限责任公司</w:t>
            </w: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7000" w:type="dxa"/>
            <w:gridSpan w:val="7"/>
            <w:tcMar>
              <w:top w:w="0" w:type="dxa"/>
              <w:left w:w="0" w:type="dxa"/>
              <w:bottom w:w="0" w:type="dxa"/>
              <w:right w:w="0" w:type="dxa"/>
            </w:tcMar>
            <w:vAlign w:val="center"/>
          </w:tcPr>
          <w:p w:rsidR="00064C23" w:rsidRDefault="004D7F5F">
            <w:pPr>
              <w:jc w:val="left"/>
            </w:pPr>
            <w:r>
              <w:rPr>
                <w:rFonts w:ascii="宋体" w:eastAsia="宋体" w:hAnsi="宋体" w:cs="宋体"/>
                <w:color w:val="000000"/>
                <w:sz w:val="24"/>
              </w:rPr>
              <w:t>理财产品托管人：兴业银行股份有限公司</w:t>
            </w: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7000" w:type="dxa"/>
            <w:gridSpan w:val="7"/>
            <w:tcMar>
              <w:top w:w="0" w:type="dxa"/>
              <w:left w:w="0" w:type="dxa"/>
              <w:bottom w:w="0" w:type="dxa"/>
              <w:right w:w="0" w:type="dxa"/>
            </w:tcMar>
            <w:vAlign w:val="center"/>
          </w:tcPr>
          <w:p w:rsidR="00064C23" w:rsidRDefault="004D7F5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72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3020" w:type="dxa"/>
            <w:gridSpan w:val="5"/>
          </w:tcPr>
          <w:p w:rsidR="00064C23" w:rsidRDefault="00064C23">
            <w:pPr>
              <w:pStyle w:val="EMPTYCELLSTYLE"/>
            </w:pPr>
          </w:p>
        </w:tc>
        <w:tc>
          <w:tcPr>
            <w:tcW w:w="380" w:type="dxa"/>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2620" w:type="dxa"/>
          </w:tcPr>
          <w:p w:rsidR="00064C23" w:rsidRDefault="00064C23">
            <w:pPr>
              <w:pStyle w:val="EMPTYCELLSTYLE"/>
            </w:pPr>
          </w:p>
        </w:tc>
        <w:tc>
          <w:tcPr>
            <w:tcW w:w="68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Pr>
        <w:tc>
          <w:tcPr>
            <w:tcW w:w="1" w:type="dxa"/>
          </w:tcPr>
          <w:p w:rsidR="00064C23" w:rsidRDefault="00064C23">
            <w:pPr>
              <w:pStyle w:val="EMPTYCELLSTYLE"/>
              <w:pageBreakBefore/>
            </w:pPr>
            <w:bookmarkStart w:id="1" w:name="JR_PAGE_ANCHOR_0_2"/>
            <w:bookmarkEnd w:id="1"/>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84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60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2000" w:type="dxa"/>
            <w:gridSpan w:val="2"/>
            <w:tcMar>
              <w:top w:w="0" w:type="dxa"/>
              <w:left w:w="0" w:type="dxa"/>
              <w:bottom w:w="0" w:type="dxa"/>
              <w:right w:w="0" w:type="dxa"/>
            </w:tcMar>
          </w:tcPr>
          <w:p w:rsidR="00064C23" w:rsidRDefault="004D7F5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44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6840"/>
        </w:trPr>
        <w:tc>
          <w:tcPr>
            <w:tcW w:w="1" w:type="dxa"/>
          </w:tcPr>
          <w:p w:rsidR="00064C23" w:rsidRDefault="00064C23">
            <w:pPr>
              <w:pStyle w:val="EMPTYCELLSTYLE"/>
            </w:pPr>
          </w:p>
        </w:tc>
        <w:tc>
          <w:tcPr>
            <w:tcW w:w="100" w:type="dxa"/>
            <w:gridSpan w:val="3"/>
          </w:tcPr>
          <w:p w:rsidR="00064C23" w:rsidRDefault="00064C23">
            <w:pPr>
              <w:pStyle w:val="EMPTYCELLSTYLE"/>
            </w:pPr>
          </w:p>
        </w:tc>
        <w:tc>
          <w:tcPr>
            <w:tcW w:w="10400" w:type="dxa"/>
            <w:gridSpan w:val="11"/>
            <w:tcMar>
              <w:top w:w="0" w:type="dxa"/>
              <w:left w:w="0" w:type="dxa"/>
              <w:bottom w:w="0" w:type="dxa"/>
              <w:right w:w="0" w:type="dxa"/>
            </w:tcMar>
          </w:tcPr>
          <w:p w:rsidR="00064C23" w:rsidRDefault="004D7F5F">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608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1000" w:type="dxa"/>
            <w:gridSpan w:val="2"/>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1000" w:type="dxa"/>
          </w:tcPr>
          <w:p w:rsidR="00064C23" w:rsidRDefault="00064C23">
            <w:pPr>
              <w:pStyle w:val="EMPTYCELLSTYLE"/>
            </w:pP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100" w:type="dxa"/>
            <w:gridSpan w:val="3"/>
          </w:tcPr>
          <w:p w:rsidR="00064C23" w:rsidRDefault="00064C23">
            <w:pPr>
              <w:pStyle w:val="EMPTYCELLSTYLE"/>
            </w:pPr>
          </w:p>
        </w:tc>
        <w:tc>
          <w:tcPr>
            <w:tcW w:w="3300" w:type="dxa"/>
            <w:gridSpan w:val="3"/>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3100" w:type="dxa"/>
            <w:gridSpan w:val="3"/>
          </w:tcPr>
          <w:p w:rsidR="00064C23" w:rsidRDefault="00064C23">
            <w:pPr>
              <w:pStyle w:val="EMPTYCELLSTYLE"/>
            </w:pPr>
          </w:p>
        </w:tc>
        <w:tc>
          <w:tcPr>
            <w:tcW w:w="20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Pr>
        <w:tc>
          <w:tcPr>
            <w:tcW w:w="1" w:type="dxa"/>
          </w:tcPr>
          <w:p w:rsidR="00064C23" w:rsidRDefault="00064C23">
            <w:pPr>
              <w:pStyle w:val="EMPTYCELLSTYLE"/>
              <w:pageBreakBefore/>
            </w:pPr>
            <w:bookmarkStart w:id="2" w:name="JR_PAGE_ANCHOR_0_3"/>
            <w:bookmarkEnd w:id="2"/>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60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3080"/>
        </w:trPr>
        <w:tc>
          <w:tcPr>
            <w:tcW w:w="1" w:type="dxa"/>
          </w:tcPr>
          <w:p w:rsidR="00064C23" w:rsidRDefault="00064C2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64C23" w:rsidRDefault="004D7F5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60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20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款美元净值型理财产品</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9W210240</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Z7002021000040</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开放式</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公募</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固定收益类</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24,253,102.62</w:t>
            </w:r>
            <w:r>
              <w:rPr>
                <w:rFonts w:ascii="宋体" w:eastAsia="宋体" w:hAnsi="宋体" w:cs="宋体"/>
                <w:color w:val="000000"/>
                <w:sz w:val="21"/>
              </w:rPr>
              <w:t>份</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jc w:val="left"/>
            </w:pPr>
            <w:r>
              <w:rPr>
                <w:rFonts w:ascii="宋体" w:eastAsia="宋体" w:hAnsi="宋体" w:cs="宋体"/>
                <w:color w:val="000000"/>
                <w:sz w:val="21"/>
              </w:rPr>
              <w:t>1.50%--2.00%/2.00%</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美元</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jc w:val="left"/>
            </w:pPr>
            <w:r>
              <w:rPr>
                <w:rFonts w:ascii="宋体" w:eastAsia="宋体" w:hAnsi="宋体" w:cs="宋体"/>
                <w:color w:val="000000"/>
                <w:sz w:val="21"/>
              </w:rPr>
              <w:t>R2</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兴银理财有限责任公司</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500"/>
        </w:trPr>
        <w:tc>
          <w:tcPr>
            <w:tcW w:w="1" w:type="dxa"/>
          </w:tcPr>
          <w:p w:rsidR="00064C23" w:rsidRDefault="00064C2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4C23" w:rsidRDefault="004D7F5F">
            <w:pPr>
              <w:ind w:firstLine="200"/>
            </w:pPr>
            <w:r>
              <w:rPr>
                <w:rFonts w:ascii="宋体" w:eastAsia="宋体" w:hAnsi="宋体" w:cs="宋体"/>
                <w:color w:val="000000"/>
                <w:sz w:val="21"/>
              </w:rPr>
              <w:t>兴业银行股份有限公司</w:t>
            </w: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1800"/>
        </w:trPr>
        <w:tc>
          <w:tcPr>
            <w:tcW w:w="1" w:type="dxa"/>
          </w:tcPr>
          <w:p w:rsidR="00064C23" w:rsidRDefault="00064C2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64C2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64C23">
                    <w:tblPrEx>
                      <w:tblCellMar>
                        <w:top w:w="0" w:type="dxa"/>
                        <w:bottom w:w="0" w:type="dxa"/>
                      </w:tblCellMar>
                    </w:tblPrEx>
                    <w:trPr>
                      <w:trHeight w:val="580"/>
                    </w:trPr>
                    <w:tc>
                      <w:tcPr>
                        <w:tcW w:w="29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下属子份额的销售名称</w:t>
                        </w:r>
                      </w:p>
                    </w:tc>
                    <w:tc>
                      <w:tcPr>
                        <w:tcW w:w="20" w:type="dxa"/>
                      </w:tcPr>
                      <w:p w:rsidR="00064C23" w:rsidRDefault="00064C23">
                        <w:pPr>
                          <w:pStyle w:val="EMPTYCELLSTYLE"/>
                        </w:pPr>
                      </w:p>
                    </w:tc>
                  </w:tr>
                </w:tbl>
                <w:p w:rsidR="00064C23" w:rsidRDefault="00064C2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580"/>
                    </w:trPr>
                    <w:tc>
                      <w:tcPr>
                        <w:tcW w:w="3600" w:type="dxa"/>
                        <w:tcMar>
                          <w:top w:w="0" w:type="dxa"/>
                          <w:left w:w="0" w:type="dxa"/>
                          <w:bottom w:w="0" w:type="dxa"/>
                          <w:right w:w="0" w:type="dxa"/>
                        </w:tcMar>
                        <w:vAlign w:val="center"/>
                      </w:tcPr>
                      <w:p w:rsidR="00064C23" w:rsidRDefault="004D7F5F">
                        <w:pPr>
                          <w:ind w:firstLine="200"/>
                          <w:jc w:val="center"/>
                        </w:pPr>
                        <w:r>
                          <w:rPr>
                            <w:rFonts w:ascii="宋体" w:eastAsia="宋体" w:hAnsi="宋体" w:cs="宋体"/>
                            <w:color w:val="000000"/>
                            <w:sz w:val="21"/>
                          </w:rPr>
                          <w:t>下属子份额的销售代码</w:t>
                        </w:r>
                      </w:p>
                    </w:tc>
                  </w:tr>
                </w:tbl>
                <w:p w:rsidR="00064C23" w:rsidRDefault="00064C2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4C23">
                    <w:tblPrEx>
                      <w:tblCellMar>
                        <w:top w:w="0" w:type="dxa"/>
                        <w:bottom w:w="0" w:type="dxa"/>
                      </w:tblCellMar>
                    </w:tblPrEx>
                    <w:trPr>
                      <w:trHeight w:val="580"/>
                    </w:trPr>
                    <w:tc>
                      <w:tcPr>
                        <w:tcW w:w="4100" w:type="dxa"/>
                        <w:tcMar>
                          <w:top w:w="0" w:type="dxa"/>
                          <w:left w:w="0" w:type="dxa"/>
                          <w:bottom w:w="0" w:type="dxa"/>
                          <w:right w:w="20" w:type="dxa"/>
                        </w:tcMar>
                        <w:vAlign w:val="center"/>
                      </w:tcPr>
                      <w:p w:rsidR="00064C23" w:rsidRDefault="004D7F5F">
                        <w:pPr>
                          <w:ind w:firstLine="200"/>
                          <w:jc w:val="center"/>
                        </w:pPr>
                        <w:r>
                          <w:rPr>
                            <w:rFonts w:ascii="宋体" w:eastAsia="宋体" w:hAnsi="宋体" w:cs="宋体"/>
                            <w:color w:val="000000"/>
                            <w:sz w:val="21"/>
                          </w:rPr>
                          <w:t>报告期末下属子份额的产品份额总数</w:t>
                        </w:r>
                      </w:p>
                    </w:tc>
                  </w:tr>
                </w:tbl>
                <w:p w:rsidR="00064C23" w:rsidRDefault="00064C23">
                  <w:pPr>
                    <w:pStyle w:val="EMPTYCELLSTYLE"/>
                  </w:pPr>
                </w:p>
              </w:tc>
            </w:tr>
            <w:tr w:rsidR="00064C2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560"/>
                    </w:trPr>
                    <w:tc>
                      <w:tcPr>
                        <w:tcW w:w="3000" w:type="dxa"/>
                        <w:tcMar>
                          <w:top w:w="0" w:type="dxa"/>
                          <w:left w:w="0" w:type="dxa"/>
                          <w:bottom w:w="20" w:type="dxa"/>
                          <w:right w:w="0" w:type="dxa"/>
                        </w:tcMar>
                        <w:vAlign w:val="center"/>
                      </w:tcPr>
                      <w:p w:rsidR="00064C23" w:rsidRDefault="004D7F5F">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A</w:t>
                        </w:r>
                      </w:p>
                    </w:tc>
                  </w:tr>
                </w:tbl>
                <w:p w:rsidR="00064C23" w:rsidRDefault="00064C2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560"/>
                    </w:trPr>
                    <w:tc>
                      <w:tcPr>
                        <w:tcW w:w="3600" w:type="dxa"/>
                        <w:tcMar>
                          <w:top w:w="0" w:type="dxa"/>
                          <w:left w:w="0" w:type="dxa"/>
                          <w:bottom w:w="20" w:type="dxa"/>
                          <w:right w:w="0" w:type="dxa"/>
                        </w:tcMar>
                        <w:vAlign w:val="center"/>
                      </w:tcPr>
                      <w:p w:rsidR="00064C23" w:rsidRDefault="004D7F5F">
                        <w:pPr>
                          <w:ind w:firstLine="200"/>
                          <w:jc w:val="center"/>
                        </w:pPr>
                        <w:r>
                          <w:rPr>
                            <w:rFonts w:ascii="宋体" w:eastAsia="宋体" w:hAnsi="宋体" w:cs="宋体"/>
                            <w:color w:val="000000"/>
                            <w:sz w:val="21"/>
                          </w:rPr>
                          <w:t>9W21024A</w:t>
                        </w:r>
                      </w:p>
                    </w:tc>
                  </w:tr>
                </w:tbl>
                <w:p w:rsidR="00064C23" w:rsidRDefault="00064C2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4C23">
                    <w:tblPrEx>
                      <w:tblCellMar>
                        <w:top w:w="0" w:type="dxa"/>
                        <w:bottom w:w="0" w:type="dxa"/>
                      </w:tblCellMar>
                    </w:tblPrEx>
                    <w:trPr>
                      <w:trHeight w:val="560"/>
                    </w:trPr>
                    <w:tc>
                      <w:tcPr>
                        <w:tcW w:w="4100" w:type="dxa"/>
                        <w:tcMar>
                          <w:top w:w="0" w:type="dxa"/>
                          <w:left w:w="0" w:type="dxa"/>
                          <w:bottom w:w="20" w:type="dxa"/>
                          <w:right w:w="0" w:type="dxa"/>
                        </w:tcMar>
                        <w:vAlign w:val="center"/>
                      </w:tcPr>
                      <w:p w:rsidR="00064C23" w:rsidRDefault="004D7F5F">
                        <w:pPr>
                          <w:ind w:firstLine="200"/>
                          <w:jc w:val="center"/>
                        </w:pPr>
                        <w:r>
                          <w:rPr>
                            <w:rFonts w:ascii="宋体" w:eastAsia="宋体" w:hAnsi="宋体" w:cs="宋体"/>
                            <w:color w:val="000000"/>
                            <w:sz w:val="21"/>
                          </w:rPr>
                          <w:t>19,398,279.42</w:t>
                        </w:r>
                      </w:p>
                    </w:tc>
                  </w:tr>
                </w:tbl>
                <w:p w:rsidR="00064C23" w:rsidRDefault="00064C23">
                  <w:pPr>
                    <w:pStyle w:val="EMPTYCELLSTYLE"/>
                  </w:pPr>
                </w:p>
              </w:tc>
            </w:tr>
            <w:tr w:rsidR="00064C2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560"/>
                    </w:trPr>
                    <w:tc>
                      <w:tcPr>
                        <w:tcW w:w="3000" w:type="dxa"/>
                        <w:tcMar>
                          <w:top w:w="0" w:type="dxa"/>
                          <w:left w:w="0" w:type="dxa"/>
                          <w:bottom w:w="20" w:type="dxa"/>
                          <w:right w:w="0" w:type="dxa"/>
                        </w:tcMar>
                        <w:vAlign w:val="center"/>
                      </w:tcPr>
                      <w:p w:rsidR="00064C23" w:rsidRDefault="004D7F5F">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B</w:t>
                        </w:r>
                      </w:p>
                    </w:tc>
                  </w:tr>
                </w:tbl>
                <w:p w:rsidR="00064C23" w:rsidRDefault="00064C2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560"/>
                    </w:trPr>
                    <w:tc>
                      <w:tcPr>
                        <w:tcW w:w="3600" w:type="dxa"/>
                        <w:tcMar>
                          <w:top w:w="0" w:type="dxa"/>
                          <w:left w:w="0" w:type="dxa"/>
                          <w:bottom w:w="20" w:type="dxa"/>
                          <w:right w:w="0" w:type="dxa"/>
                        </w:tcMar>
                        <w:vAlign w:val="center"/>
                      </w:tcPr>
                      <w:p w:rsidR="00064C23" w:rsidRDefault="004D7F5F">
                        <w:pPr>
                          <w:ind w:firstLine="200"/>
                          <w:jc w:val="center"/>
                        </w:pPr>
                        <w:r>
                          <w:rPr>
                            <w:rFonts w:ascii="宋体" w:eastAsia="宋体" w:hAnsi="宋体" w:cs="宋体"/>
                            <w:color w:val="000000"/>
                            <w:sz w:val="21"/>
                          </w:rPr>
                          <w:t>9W21024B</w:t>
                        </w:r>
                      </w:p>
                    </w:tc>
                  </w:tr>
                </w:tbl>
                <w:p w:rsidR="00064C23" w:rsidRDefault="00064C2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4C23">
                    <w:tblPrEx>
                      <w:tblCellMar>
                        <w:top w:w="0" w:type="dxa"/>
                        <w:bottom w:w="0" w:type="dxa"/>
                      </w:tblCellMar>
                    </w:tblPrEx>
                    <w:trPr>
                      <w:trHeight w:val="560"/>
                    </w:trPr>
                    <w:tc>
                      <w:tcPr>
                        <w:tcW w:w="4100" w:type="dxa"/>
                        <w:tcMar>
                          <w:top w:w="0" w:type="dxa"/>
                          <w:left w:w="0" w:type="dxa"/>
                          <w:bottom w:w="20" w:type="dxa"/>
                          <w:right w:w="0" w:type="dxa"/>
                        </w:tcMar>
                        <w:vAlign w:val="center"/>
                      </w:tcPr>
                      <w:p w:rsidR="00064C23" w:rsidRDefault="004D7F5F">
                        <w:pPr>
                          <w:ind w:firstLine="200"/>
                          <w:jc w:val="center"/>
                        </w:pPr>
                        <w:r>
                          <w:rPr>
                            <w:rFonts w:ascii="宋体" w:eastAsia="宋体" w:hAnsi="宋体" w:cs="宋体"/>
                            <w:color w:val="000000"/>
                            <w:sz w:val="21"/>
                          </w:rPr>
                          <w:t>4,854,823.20</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hRule="exact" w:val="112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740" w:type="dxa"/>
          </w:tcPr>
          <w:p w:rsidR="00064C23" w:rsidRDefault="00064C23">
            <w:pPr>
              <w:pStyle w:val="EMPTYCELLSTYLE"/>
            </w:pPr>
          </w:p>
        </w:tc>
        <w:tc>
          <w:tcPr>
            <w:tcW w:w="1260" w:type="dxa"/>
            <w:gridSpan w:val="2"/>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gridAfter w:val="3"/>
          <w:wAfter w:w="40" w:type="dxa"/>
          <w:trHeight w:val="400"/>
        </w:trPr>
        <w:tc>
          <w:tcPr>
            <w:tcW w:w="1" w:type="dxa"/>
          </w:tcPr>
          <w:p w:rsidR="00064C23" w:rsidRDefault="00064C23">
            <w:pPr>
              <w:pStyle w:val="EMPTYCELLSTYLE"/>
            </w:pPr>
          </w:p>
        </w:tc>
        <w:tc>
          <w:tcPr>
            <w:tcW w:w="3400" w:type="dxa"/>
            <w:gridSpan w:val="6"/>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3300" w:type="dxa"/>
            <w:gridSpan w:val="4"/>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c>
          <w:tcPr>
            <w:tcW w:w="1" w:type="dxa"/>
          </w:tcPr>
          <w:p w:rsidR="00064C23" w:rsidRDefault="00064C23">
            <w:pPr>
              <w:pStyle w:val="EMPTYCELLSTYLE"/>
              <w:pageBreakBefore/>
            </w:pPr>
            <w:bookmarkStart w:id="3" w:name="JR_PAGE_ANCHOR_0_4"/>
            <w:bookmarkEnd w:id="3"/>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9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200" w:type="dxa"/>
            <w:gridSpan w:val="11"/>
            <w:tcMar>
              <w:top w:w="0" w:type="dxa"/>
              <w:left w:w="0" w:type="dxa"/>
              <w:bottom w:w="0" w:type="dxa"/>
              <w:right w:w="0" w:type="dxa"/>
            </w:tcMar>
            <w:vAlign w:val="center"/>
          </w:tcPr>
          <w:p w:rsidR="00064C23" w:rsidRDefault="004D7F5F">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9W21024A</w:t>
            </w:r>
            <w:r>
              <w:rPr>
                <w:rFonts w:ascii="宋体" w:eastAsia="宋体" w:hAnsi="宋体" w:cs="宋体"/>
                <w:color w:val="000000"/>
                <w:sz w:val="21"/>
              </w:rPr>
              <w:t>自成立日以来，累计净值增长率为</w:t>
            </w:r>
            <w:r>
              <w:rPr>
                <w:rFonts w:ascii="宋体" w:eastAsia="宋体" w:hAnsi="宋体" w:cs="宋体"/>
                <w:color w:val="000000"/>
                <w:sz w:val="21"/>
              </w:rPr>
              <w:t>-7.0840%</w:t>
            </w:r>
            <w:r>
              <w:rPr>
                <w:rFonts w:ascii="宋体" w:eastAsia="宋体" w:hAnsi="宋体" w:cs="宋体"/>
                <w:color w:val="000000"/>
                <w:sz w:val="21"/>
              </w:rPr>
              <w:t>，年化累计净值增长率为</w:t>
            </w:r>
            <w:r>
              <w:rPr>
                <w:rFonts w:ascii="宋体" w:eastAsia="宋体" w:hAnsi="宋体" w:cs="宋体"/>
                <w:color w:val="000000"/>
                <w:sz w:val="21"/>
              </w:rPr>
              <w:t>-5.5606%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9W21024B</w:t>
            </w:r>
            <w:r>
              <w:rPr>
                <w:rFonts w:ascii="宋体" w:eastAsia="宋体" w:hAnsi="宋体" w:cs="宋体"/>
                <w:color w:val="000000"/>
                <w:sz w:val="21"/>
              </w:rPr>
              <w:t>自成立日以来，累计净值增长率为</w:t>
            </w:r>
            <w:r>
              <w:rPr>
                <w:rFonts w:ascii="宋体" w:eastAsia="宋体" w:hAnsi="宋体" w:cs="宋体"/>
                <w:color w:val="000000"/>
                <w:sz w:val="21"/>
              </w:rPr>
              <w:t>-7.0110%</w:t>
            </w:r>
            <w:r>
              <w:rPr>
                <w:rFonts w:ascii="宋体" w:eastAsia="宋体" w:hAnsi="宋体" w:cs="宋体"/>
                <w:color w:val="000000"/>
                <w:sz w:val="21"/>
              </w:rPr>
              <w:t>，年化累计净值增长率为</w:t>
            </w:r>
            <w:r>
              <w:rPr>
                <w:rFonts w:ascii="宋体" w:eastAsia="宋体" w:hAnsi="宋体" w:cs="宋体"/>
                <w:color w:val="000000"/>
                <w:sz w:val="21"/>
              </w:rPr>
              <w:t>-5.5033%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12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产品代码</w:t>
                        </w:r>
                      </w:p>
                    </w:tc>
                    <w:tc>
                      <w:tcPr>
                        <w:tcW w:w="20" w:type="dxa"/>
                      </w:tcPr>
                      <w:p w:rsidR="00064C23" w:rsidRDefault="00064C23">
                        <w:pPr>
                          <w:pStyle w:val="EMPTYCELLSTYLE"/>
                        </w:pPr>
                      </w:p>
                    </w:tc>
                  </w:tr>
                </w:tbl>
                <w:p w:rsidR="00064C23" w:rsidRDefault="00064C2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4C23">
                    <w:tblPrEx>
                      <w:tblCellMar>
                        <w:top w:w="0" w:type="dxa"/>
                        <w:bottom w:w="0" w:type="dxa"/>
                      </w:tblCellMar>
                    </w:tblPrEx>
                    <w:trPr>
                      <w:trHeight w:val="600"/>
                    </w:trPr>
                    <w:tc>
                      <w:tcPr>
                        <w:tcW w:w="2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估值日期</w:t>
                        </w:r>
                      </w:p>
                    </w:tc>
                  </w:tr>
                </w:tbl>
                <w:p w:rsidR="00064C23" w:rsidRDefault="00064C2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4C23">
                    <w:tblPrEx>
                      <w:tblCellMar>
                        <w:top w:w="0" w:type="dxa"/>
                        <w:bottom w:w="0" w:type="dxa"/>
                      </w:tblCellMar>
                    </w:tblPrEx>
                    <w:trPr>
                      <w:trHeight w:val="600"/>
                    </w:trPr>
                    <w:tc>
                      <w:tcPr>
                        <w:tcW w:w="24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产品份额净值</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产品累计净值</w:t>
                        </w:r>
                      </w:p>
                    </w:tc>
                  </w:tr>
                </w:tbl>
                <w:p w:rsidR="00064C23" w:rsidRDefault="00064C2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4C23">
                    <w:tblPrEx>
                      <w:tblCellMar>
                        <w:top w:w="0" w:type="dxa"/>
                        <w:bottom w:w="0" w:type="dxa"/>
                      </w:tblCellMar>
                    </w:tblPrEx>
                    <w:trPr>
                      <w:trHeight w:val="600"/>
                    </w:trPr>
                    <w:tc>
                      <w:tcPr>
                        <w:tcW w:w="23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产品资产净值</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4C23">
                    <w:tblPrEx>
                      <w:tblCellMar>
                        <w:top w:w="0" w:type="dxa"/>
                        <w:bottom w:w="0" w:type="dxa"/>
                      </w:tblCellMar>
                    </w:tblPrEx>
                    <w:trPr>
                      <w:trHeight w:val="600"/>
                    </w:trPr>
                    <w:tc>
                      <w:tcPr>
                        <w:tcW w:w="2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64C23" w:rsidRDefault="00064C2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4C23">
                    <w:tblPrEx>
                      <w:tblCellMar>
                        <w:top w:w="0" w:type="dxa"/>
                        <w:bottom w:w="0" w:type="dxa"/>
                      </w:tblCellMar>
                    </w:tblPrEx>
                    <w:trPr>
                      <w:trHeight w:val="600"/>
                    </w:trPr>
                    <w:tc>
                      <w:tcPr>
                        <w:tcW w:w="24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0.92931</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0.92931</w:t>
                        </w:r>
                      </w:p>
                    </w:tc>
                  </w:tr>
                </w:tbl>
                <w:p w:rsidR="00064C23" w:rsidRDefault="00064C2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4C23">
                    <w:tblPrEx>
                      <w:tblCellMar>
                        <w:top w:w="0" w:type="dxa"/>
                        <w:bottom w:w="0" w:type="dxa"/>
                      </w:tblCellMar>
                    </w:tblPrEx>
                    <w:trPr>
                      <w:trHeight w:val="600"/>
                    </w:trPr>
                    <w:tc>
                      <w:tcPr>
                        <w:tcW w:w="23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22,538,635.58</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18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销售代码</w:t>
                        </w:r>
                      </w:p>
                    </w:tc>
                    <w:tc>
                      <w:tcPr>
                        <w:tcW w:w="20" w:type="dxa"/>
                      </w:tcPr>
                      <w:p w:rsidR="00064C23" w:rsidRDefault="00064C23">
                        <w:pPr>
                          <w:pStyle w:val="EMPTYCELLSTYLE"/>
                        </w:pPr>
                      </w:p>
                    </w:tc>
                  </w:tr>
                </w:tbl>
                <w:p w:rsidR="00064C23" w:rsidRDefault="00064C2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4C23">
                    <w:tblPrEx>
                      <w:tblCellMar>
                        <w:top w:w="0" w:type="dxa"/>
                        <w:bottom w:w="0" w:type="dxa"/>
                      </w:tblCellMar>
                    </w:tblPrEx>
                    <w:trPr>
                      <w:trHeight w:val="600"/>
                    </w:trPr>
                    <w:tc>
                      <w:tcPr>
                        <w:tcW w:w="2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估值日期</w:t>
                        </w:r>
                      </w:p>
                    </w:tc>
                  </w:tr>
                </w:tbl>
                <w:p w:rsidR="00064C23" w:rsidRDefault="00064C2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4C23">
                    <w:tblPrEx>
                      <w:tblCellMar>
                        <w:top w:w="0" w:type="dxa"/>
                        <w:bottom w:w="0" w:type="dxa"/>
                      </w:tblCellMar>
                    </w:tblPrEx>
                    <w:trPr>
                      <w:trHeight w:val="600"/>
                    </w:trPr>
                    <w:tc>
                      <w:tcPr>
                        <w:tcW w:w="24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产品份额净值</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产品累计净值</w:t>
                        </w:r>
                      </w:p>
                    </w:tc>
                  </w:tr>
                </w:tbl>
                <w:p w:rsidR="00064C23" w:rsidRDefault="00064C2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4C23">
                    <w:tblPrEx>
                      <w:tblCellMar>
                        <w:top w:w="0" w:type="dxa"/>
                        <w:bottom w:w="0" w:type="dxa"/>
                      </w:tblCellMar>
                    </w:tblPrEx>
                    <w:trPr>
                      <w:trHeight w:val="600"/>
                    </w:trPr>
                    <w:tc>
                      <w:tcPr>
                        <w:tcW w:w="23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产品资产净值</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9W21024A</w:t>
                        </w:r>
                      </w:p>
                    </w:tc>
                    <w:tc>
                      <w:tcPr>
                        <w:tcW w:w="20" w:type="dxa"/>
                      </w:tcPr>
                      <w:p w:rsidR="00064C23" w:rsidRDefault="00064C23">
                        <w:pPr>
                          <w:pStyle w:val="EMPTYCELLSTYLE"/>
                        </w:pPr>
                      </w:p>
                    </w:tc>
                  </w:tr>
                </w:tbl>
                <w:p w:rsidR="00064C23" w:rsidRDefault="00064C2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4C23">
                    <w:tblPrEx>
                      <w:tblCellMar>
                        <w:top w:w="0" w:type="dxa"/>
                        <w:bottom w:w="0" w:type="dxa"/>
                      </w:tblCellMar>
                    </w:tblPrEx>
                    <w:trPr>
                      <w:trHeight w:val="600"/>
                    </w:trPr>
                    <w:tc>
                      <w:tcPr>
                        <w:tcW w:w="2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64C23" w:rsidRDefault="00064C2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4C23">
                    <w:tblPrEx>
                      <w:tblCellMar>
                        <w:top w:w="0" w:type="dxa"/>
                        <w:bottom w:w="0" w:type="dxa"/>
                      </w:tblCellMar>
                    </w:tblPrEx>
                    <w:trPr>
                      <w:trHeight w:val="600"/>
                    </w:trPr>
                    <w:tc>
                      <w:tcPr>
                        <w:tcW w:w="24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0.92916</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0.92916</w:t>
                        </w:r>
                      </w:p>
                    </w:tc>
                  </w:tr>
                </w:tbl>
                <w:p w:rsidR="00064C23" w:rsidRDefault="00064C2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4C23">
                    <w:tblPrEx>
                      <w:tblCellMar>
                        <w:top w:w="0" w:type="dxa"/>
                        <w:bottom w:w="0" w:type="dxa"/>
                      </w:tblCellMar>
                    </w:tblPrEx>
                    <w:trPr>
                      <w:trHeight w:val="600"/>
                    </w:trPr>
                    <w:tc>
                      <w:tcPr>
                        <w:tcW w:w="23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18,024,175.13</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9W21024B</w:t>
                        </w:r>
                      </w:p>
                    </w:tc>
                    <w:tc>
                      <w:tcPr>
                        <w:tcW w:w="20" w:type="dxa"/>
                      </w:tcPr>
                      <w:p w:rsidR="00064C23" w:rsidRDefault="00064C23">
                        <w:pPr>
                          <w:pStyle w:val="EMPTYCELLSTYLE"/>
                        </w:pPr>
                      </w:p>
                    </w:tc>
                  </w:tr>
                </w:tbl>
                <w:p w:rsidR="00064C23" w:rsidRDefault="00064C2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4C23">
                    <w:tblPrEx>
                      <w:tblCellMar>
                        <w:top w:w="0" w:type="dxa"/>
                        <w:bottom w:w="0" w:type="dxa"/>
                      </w:tblCellMar>
                    </w:tblPrEx>
                    <w:trPr>
                      <w:trHeight w:val="600"/>
                    </w:trPr>
                    <w:tc>
                      <w:tcPr>
                        <w:tcW w:w="2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64C23" w:rsidRDefault="00064C2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4C23">
                    <w:tblPrEx>
                      <w:tblCellMar>
                        <w:top w:w="0" w:type="dxa"/>
                        <w:bottom w:w="0" w:type="dxa"/>
                      </w:tblCellMar>
                    </w:tblPrEx>
                    <w:trPr>
                      <w:trHeight w:val="600"/>
                    </w:trPr>
                    <w:tc>
                      <w:tcPr>
                        <w:tcW w:w="24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0.92989</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0.92989</w:t>
                        </w:r>
                      </w:p>
                    </w:tc>
                  </w:tr>
                </w:tbl>
                <w:p w:rsidR="00064C23" w:rsidRDefault="00064C2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4C23">
                    <w:tblPrEx>
                      <w:tblCellMar>
                        <w:top w:w="0" w:type="dxa"/>
                        <w:bottom w:w="0" w:type="dxa"/>
                      </w:tblCellMar>
                    </w:tblPrEx>
                    <w:trPr>
                      <w:trHeight w:val="600"/>
                    </w:trPr>
                    <w:tc>
                      <w:tcPr>
                        <w:tcW w:w="23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4,514,460.45</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56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42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1240"/>
        </w:trPr>
        <w:tc>
          <w:tcPr>
            <w:tcW w:w="1" w:type="dxa"/>
          </w:tcPr>
          <w:p w:rsidR="00064C23" w:rsidRDefault="00064C23">
            <w:pPr>
              <w:pStyle w:val="EMPTYCELLSTYLE"/>
            </w:pPr>
          </w:p>
        </w:tc>
        <w:tc>
          <w:tcPr>
            <w:tcW w:w="10700" w:type="dxa"/>
            <w:gridSpan w:val="15"/>
            <w:tcMar>
              <w:top w:w="0" w:type="dxa"/>
              <w:left w:w="0" w:type="dxa"/>
              <w:bottom w:w="0" w:type="dxa"/>
              <w:right w:w="0" w:type="dxa"/>
            </w:tcMar>
          </w:tcPr>
          <w:p w:rsidR="00064C23" w:rsidRDefault="004D7F5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余洁雅，北京师范大学经济学硕士，</w:t>
            </w:r>
            <w:r>
              <w:rPr>
                <w:rFonts w:ascii="宋体" w:eastAsia="宋体" w:hAnsi="宋体" w:cs="宋体"/>
                <w:color w:val="000000"/>
                <w:sz w:val="21"/>
              </w:rPr>
              <w:t>15</w:t>
            </w:r>
            <w:r>
              <w:rPr>
                <w:rFonts w:ascii="宋体" w:eastAsia="宋体" w:hAnsi="宋体" w:cs="宋体"/>
                <w:color w:val="000000"/>
                <w:sz w:val="21"/>
              </w:rPr>
              <w:t>年金融业从业经验，曾就职于中国人民银行上海总部金融市场管理部、中国建设银行（亚洲）资金部，拥有</w:t>
            </w:r>
            <w:r>
              <w:rPr>
                <w:rFonts w:ascii="宋体" w:eastAsia="宋体" w:hAnsi="宋体" w:cs="宋体"/>
                <w:color w:val="000000"/>
                <w:sz w:val="21"/>
              </w:rPr>
              <w:t>9</w:t>
            </w:r>
            <w:r>
              <w:rPr>
                <w:rFonts w:ascii="宋体" w:eastAsia="宋体" w:hAnsi="宋体" w:cs="宋体"/>
                <w:color w:val="000000"/>
                <w:sz w:val="21"/>
              </w:rPr>
              <w:t>年多的金融市场监管经验和近</w:t>
            </w:r>
            <w:r>
              <w:rPr>
                <w:rFonts w:ascii="宋体" w:eastAsia="宋体" w:hAnsi="宋体" w:cs="宋体"/>
                <w:color w:val="000000"/>
                <w:sz w:val="21"/>
              </w:rPr>
              <w:t>6</w:t>
            </w:r>
            <w:r>
              <w:rPr>
                <w:rFonts w:ascii="宋体" w:eastAsia="宋体" w:hAnsi="宋体" w:cs="宋体"/>
                <w:color w:val="000000"/>
                <w:sz w:val="21"/>
              </w:rPr>
              <w:t>年的境外市场外币债券投资和交易经验。</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月加入兴银理财有限责任公司，任外币理财产品投资经理，擅长把握境内外宏观经济形势和市场走势，结合对中资企业信用的深入研究，主动管理，收益和风险并重，追求持续稳定回报。</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72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42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3580"/>
        </w:trPr>
        <w:tc>
          <w:tcPr>
            <w:tcW w:w="1" w:type="dxa"/>
          </w:tcPr>
          <w:p w:rsidR="00064C23" w:rsidRDefault="00064C23">
            <w:pPr>
              <w:pStyle w:val="EMPTYCELLSTYLE"/>
            </w:pPr>
          </w:p>
        </w:tc>
        <w:tc>
          <w:tcPr>
            <w:tcW w:w="10700" w:type="dxa"/>
            <w:gridSpan w:val="15"/>
            <w:tcMar>
              <w:top w:w="0" w:type="dxa"/>
              <w:left w:w="0" w:type="dxa"/>
              <w:bottom w:w="0" w:type="dxa"/>
              <w:right w:w="0" w:type="dxa"/>
            </w:tcMar>
          </w:tcPr>
          <w:p w:rsidR="00064C23" w:rsidRDefault="004D7F5F">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中资美元债市场在多重因素影响下经历了剧烈波动，一是民营地产行业信用危机导致中资地产高收益债市场剧烈震荡，市场完全萎缩几乎停滞，二是美联储启动持续大幅加息以应对几十年一遇的高通胀影响，全年加息</w:t>
            </w:r>
            <w:r>
              <w:rPr>
                <w:rFonts w:ascii="宋体" w:eastAsia="宋体" w:hAnsi="宋体" w:cs="宋体"/>
                <w:color w:val="000000"/>
                <w:sz w:val="21"/>
              </w:rPr>
              <w:t>7</w:t>
            </w:r>
            <w:r>
              <w:rPr>
                <w:rFonts w:ascii="宋体" w:eastAsia="宋体" w:hAnsi="宋体" w:cs="宋体"/>
                <w:color w:val="000000"/>
                <w:sz w:val="21"/>
              </w:rPr>
              <w:t>次超</w:t>
            </w:r>
            <w:r>
              <w:rPr>
                <w:rFonts w:ascii="宋体" w:eastAsia="宋体" w:hAnsi="宋体" w:cs="宋体"/>
                <w:color w:val="000000"/>
                <w:sz w:val="21"/>
              </w:rPr>
              <w:t>400</w:t>
            </w:r>
            <w:r>
              <w:rPr>
                <w:rFonts w:ascii="宋体" w:eastAsia="宋体" w:hAnsi="宋体" w:cs="宋体"/>
                <w:color w:val="000000"/>
                <w:sz w:val="21"/>
              </w:rPr>
              <w:t>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w:t>
            </w:r>
            <w:r>
              <w:rPr>
                <w:rFonts w:ascii="宋体" w:eastAsia="宋体" w:hAnsi="宋体" w:cs="宋体"/>
                <w:color w:val="000000"/>
                <w:sz w:val="21"/>
              </w:rPr>
              <w:t>2022</w:t>
            </w:r>
            <w:r>
              <w:rPr>
                <w:rFonts w:ascii="宋体" w:eastAsia="宋体" w:hAnsi="宋体" w:cs="宋体"/>
                <w:color w:val="000000"/>
                <w:sz w:val="21"/>
              </w:rPr>
              <w:t>年中资美元</w:t>
            </w:r>
            <w:r>
              <w:rPr>
                <w:rFonts w:ascii="宋体" w:eastAsia="宋体" w:hAnsi="宋体" w:cs="宋体"/>
                <w:color w:val="000000"/>
                <w:sz w:val="21"/>
              </w:rPr>
              <w:t>债市场整体大幅下行，根据彭博中资美元债总回报指数，中资美元债市场年末比年初整体下跌</w:t>
            </w:r>
            <w:r>
              <w:rPr>
                <w:rFonts w:ascii="宋体" w:eastAsia="宋体" w:hAnsi="宋体" w:cs="宋体"/>
                <w:color w:val="000000"/>
                <w:sz w:val="21"/>
              </w:rPr>
              <w:t>12.45%</w:t>
            </w:r>
            <w:r>
              <w:rPr>
                <w:rFonts w:ascii="宋体" w:eastAsia="宋体" w:hAnsi="宋体" w:cs="宋体"/>
                <w:color w:val="000000"/>
                <w:sz w:val="21"/>
              </w:rPr>
              <w:t>，最低点位即</w:t>
            </w:r>
            <w:r>
              <w:rPr>
                <w:rFonts w:ascii="宋体" w:eastAsia="宋体" w:hAnsi="宋体" w:cs="宋体"/>
                <w:color w:val="000000"/>
                <w:sz w:val="21"/>
              </w:rPr>
              <w:t>11</w:t>
            </w:r>
            <w:r>
              <w:rPr>
                <w:rFonts w:ascii="宋体" w:eastAsia="宋体" w:hAnsi="宋体" w:cs="宋体"/>
                <w:color w:val="000000"/>
                <w:sz w:val="21"/>
              </w:rPr>
              <w:t>月初比年初下跌</w:t>
            </w:r>
            <w:r>
              <w:rPr>
                <w:rFonts w:ascii="宋体" w:eastAsia="宋体" w:hAnsi="宋体" w:cs="宋体"/>
                <w:color w:val="000000"/>
                <w:sz w:val="21"/>
              </w:rPr>
              <w:t>20%</w:t>
            </w:r>
            <w:r>
              <w:rPr>
                <w:rFonts w:ascii="宋体" w:eastAsia="宋体" w:hAnsi="宋体" w:cs="宋体"/>
                <w:color w:val="000000"/>
                <w:sz w:val="21"/>
              </w:rPr>
              <w:t>，其中高收益市场年末比年初下跌</w:t>
            </w:r>
            <w:r>
              <w:rPr>
                <w:rFonts w:ascii="宋体" w:eastAsia="宋体" w:hAnsi="宋体" w:cs="宋体"/>
                <w:color w:val="000000"/>
                <w:sz w:val="21"/>
              </w:rPr>
              <w:t>23.77%</w:t>
            </w:r>
            <w:r>
              <w:rPr>
                <w:rFonts w:ascii="宋体" w:eastAsia="宋体" w:hAnsi="宋体" w:cs="宋体"/>
                <w:color w:val="000000"/>
                <w:sz w:val="21"/>
              </w:rPr>
              <w:t>，投资级市场年末比年初下跌</w:t>
            </w:r>
            <w:r>
              <w:rPr>
                <w:rFonts w:ascii="宋体" w:eastAsia="宋体" w:hAnsi="宋体" w:cs="宋体"/>
                <w:color w:val="000000"/>
                <w:sz w:val="21"/>
              </w:rPr>
              <w:t>10.15%</w:t>
            </w:r>
            <w:r>
              <w:rPr>
                <w:rFonts w:ascii="宋体" w:eastAsia="宋体" w:hAnsi="宋体" w:cs="宋体"/>
                <w:color w:val="000000"/>
                <w:sz w:val="21"/>
              </w:rPr>
              <w:t>。因此，面对诸多不利因素和不确定性，产品整体运行谨慎，年初尽量放缓建仓速度，持续以短久期策略为主，期间抓住市场机会进行少量的交易；下半年配置更为谨慎，主要选择高资质短期限资产，年末随着美联储加息预期逐步见顶，择机加大对金融行业等板块的持仓，增加低波动资产。目前中资美元债市场整体企稳回升，产品的净值有所</w:t>
            </w:r>
            <w:r>
              <w:rPr>
                <w:rFonts w:ascii="宋体" w:eastAsia="宋体" w:hAnsi="宋体" w:cs="宋体"/>
                <w:color w:val="000000"/>
                <w:sz w:val="21"/>
              </w:rPr>
              <w:t>回升，新一年预期产品净值波动会有所降低，市场整体回暖的预期下产品运行将更为稳健。</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116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2840" w:type="dxa"/>
            <w:gridSpan w:val="2"/>
          </w:tcPr>
          <w:p w:rsidR="00064C23" w:rsidRDefault="00064C23">
            <w:pPr>
              <w:pStyle w:val="EMPTYCELLSTYLE"/>
            </w:pPr>
          </w:p>
        </w:tc>
        <w:tc>
          <w:tcPr>
            <w:tcW w:w="460" w:type="dxa"/>
            <w:gridSpan w:val="2"/>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c>
          <w:tcPr>
            <w:tcW w:w="1" w:type="dxa"/>
          </w:tcPr>
          <w:p w:rsidR="00064C23" w:rsidRDefault="00064C23">
            <w:pPr>
              <w:pStyle w:val="EMPTYCELLSTYLE"/>
              <w:pageBreakBefore/>
            </w:pPr>
            <w:bookmarkStart w:id="4" w:name="JR_PAGE_ANCHOR_0_5"/>
            <w:bookmarkEnd w:id="4"/>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84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20" w:type="dxa"/>
          </w:tcPr>
          <w:p w:rsidR="00064C23" w:rsidRDefault="00064C23">
            <w:pPr>
              <w:pStyle w:val="EMPTYCELLSTYLE"/>
            </w:pPr>
          </w:p>
        </w:tc>
        <w:tc>
          <w:tcPr>
            <w:tcW w:w="10700" w:type="dxa"/>
            <w:gridSpan w:val="16"/>
            <w:tcMar>
              <w:top w:w="0" w:type="dxa"/>
              <w:left w:w="0" w:type="dxa"/>
              <w:bottom w:w="0" w:type="dxa"/>
              <w:right w:w="0" w:type="dxa"/>
            </w:tcMar>
            <w:vAlign w:val="center"/>
          </w:tcPr>
          <w:p w:rsidR="00064C23" w:rsidRDefault="004D7F5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4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400"/>
        </w:trPr>
        <w:tc>
          <w:tcPr>
            <w:tcW w:w="1" w:type="dxa"/>
          </w:tcPr>
          <w:p w:rsidR="00064C23" w:rsidRDefault="00064C23">
            <w:pPr>
              <w:pStyle w:val="EMPTYCELLSTYLE"/>
            </w:pPr>
          </w:p>
        </w:tc>
        <w:tc>
          <w:tcPr>
            <w:tcW w:w="20" w:type="dxa"/>
          </w:tcPr>
          <w:p w:rsidR="00064C23" w:rsidRDefault="00064C2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64C2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序号</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资产类型</w:t>
                        </w:r>
                      </w:p>
                    </w:tc>
                  </w:tr>
                </w:tbl>
                <w:p w:rsidR="00064C23" w:rsidRDefault="00064C2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64C23" w:rsidRDefault="00064C2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4C2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64C23" w:rsidRDefault="00064C23">
                  <w:pPr>
                    <w:pStyle w:val="EMPTYCELLSTYLE"/>
                  </w:pPr>
                </w:p>
              </w:tc>
            </w:tr>
            <w:tr w:rsidR="00064C2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w:t>
                        </w:r>
                      </w:p>
                    </w:tc>
                  </w:tr>
                </w:tbl>
                <w:p w:rsidR="00064C23" w:rsidRDefault="00064C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现金及存款</w:t>
                        </w:r>
                      </w:p>
                    </w:tc>
                  </w:tr>
                </w:tbl>
                <w:p w:rsidR="00064C23" w:rsidRDefault="00064C2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600"/>
                    </w:trPr>
                    <w:tc>
                      <w:tcPr>
                        <w:tcW w:w="3600" w:type="dxa"/>
                        <w:tcMar>
                          <w:top w:w="0" w:type="dxa"/>
                          <w:left w:w="0" w:type="dxa"/>
                          <w:bottom w:w="0" w:type="dxa"/>
                          <w:right w:w="0" w:type="dxa"/>
                        </w:tcMar>
                        <w:vAlign w:val="center"/>
                      </w:tcPr>
                      <w:p w:rsidR="00064C23" w:rsidRDefault="005C0D1C">
                        <w:pPr>
                          <w:jc w:val="center"/>
                        </w:pPr>
                        <w:r>
                          <w:rPr>
                            <w:rFonts w:ascii="宋体" w:eastAsia="宋体" w:hAnsi="宋体" w:cs="宋体"/>
                            <w:color w:val="000000"/>
                            <w:sz w:val="21"/>
                          </w:rPr>
                          <w:t>24.53</w:t>
                        </w:r>
                      </w:p>
                    </w:tc>
                  </w:tr>
                </w:tbl>
                <w:p w:rsidR="00064C23" w:rsidRDefault="00064C2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4C23">
                    <w:tblPrEx>
                      <w:tblCellMar>
                        <w:top w:w="0" w:type="dxa"/>
                        <w:bottom w:w="0" w:type="dxa"/>
                      </w:tblCellMar>
                    </w:tblPrEx>
                    <w:trPr>
                      <w:trHeight w:val="600"/>
                    </w:trPr>
                    <w:tc>
                      <w:tcPr>
                        <w:tcW w:w="35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w:t>
                        </w:r>
                      </w:p>
                    </w:tc>
                  </w:tr>
                </w:tbl>
                <w:p w:rsidR="00064C23" w:rsidRDefault="00064C23">
                  <w:pPr>
                    <w:pStyle w:val="EMPTYCELLSTYLE"/>
                  </w:pPr>
                </w:p>
              </w:tc>
            </w:tr>
            <w:tr w:rsidR="00064C2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w:t>
                        </w:r>
                      </w:p>
                    </w:tc>
                  </w:tr>
                </w:tbl>
                <w:p w:rsidR="00064C23" w:rsidRDefault="00064C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债券投资</w:t>
                        </w:r>
                      </w:p>
                    </w:tc>
                  </w:tr>
                </w:tbl>
                <w:p w:rsidR="00064C23" w:rsidRDefault="00064C2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600"/>
                    </w:trPr>
                    <w:tc>
                      <w:tcPr>
                        <w:tcW w:w="3600" w:type="dxa"/>
                        <w:tcMar>
                          <w:top w:w="0" w:type="dxa"/>
                          <w:left w:w="0" w:type="dxa"/>
                          <w:bottom w:w="0" w:type="dxa"/>
                          <w:right w:w="0" w:type="dxa"/>
                        </w:tcMar>
                        <w:vAlign w:val="center"/>
                      </w:tcPr>
                      <w:p w:rsidR="00064C23" w:rsidRDefault="005C0D1C">
                        <w:pPr>
                          <w:jc w:val="center"/>
                        </w:pPr>
                        <w:r w:rsidRPr="005C0D1C">
                          <w:rPr>
                            <w:rFonts w:ascii="宋体" w:eastAsia="宋体" w:hAnsi="宋体" w:cs="宋体"/>
                            <w:color w:val="000000"/>
                            <w:sz w:val="21"/>
                          </w:rPr>
                          <w:t>75.47</w:t>
                        </w:r>
                      </w:p>
                    </w:tc>
                  </w:tr>
                </w:tbl>
                <w:p w:rsidR="00064C23" w:rsidRDefault="00064C2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4C23">
                    <w:tblPrEx>
                      <w:tblCellMar>
                        <w:top w:w="0" w:type="dxa"/>
                        <w:bottom w:w="0" w:type="dxa"/>
                      </w:tblCellMar>
                    </w:tblPrEx>
                    <w:trPr>
                      <w:trHeight w:val="600"/>
                    </w:trPr>
                    <w:tc>
                      <w:tcPr>
                        <w:tcW w:w="35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w:t>
                        </w:r>
                      </w:p>
                    </w:tc>
                  </w:tr>
                </w:tbl>
                <w:p w:rsidR="00064C23" w:rsidRDefault="00064C23">
                  <w:pPr>
                    <w:pStyle w:val="EMPTYCELLSTYLE"/>
                  </w:pPr>
                </w:p>
              </w:tc>
            </w:tr>
            <w:tr w:rsidR="00064C2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tcMar>
                          <w:top w:w="0" w:type="dxa"/>
                          <w:left w:w="0" w:type="dxa"/>
                          <w:bottom w:w="0" w:type="dxa"/>
                          <w:right w:w="0" w:type="dxa"/>
                        </w:tcMar>
                        <w:vAlign w:val="center"/>
                      </w:tcPr>
                      <w:p w:rsidR="00064C23" w:rsidRDefault="00064C23">
                        <w:pPr>
                          <w:jc w:val="center"/>
                        </w:pPr>
                      </w:p>
                    </w:tc>
                  </w:tr>
                </w:tbl>
                <w:p w:rsidR="00064C23" w:rsidRDefault="00064C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总计</w:t>
                        </w:r>
                      </w:p>
                    </w:tc>
                  </w:tr>
                </w:tbl>
                <w:p w:rsidR="00064C23" w:rsidRDefault="00064C2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4C23">
                    <w:tblPrEx>
                      <w:tblCellMar>
                        <w:top w:w="0" w:type="dxa"/>
                        <w:bottom w:w="0" w:type="dxa"/>
                      </w:tblCellMar>
                    </w:tblPrEx>
                    <w:trPr>
                      <w:trHeight w:val="600"/>
                    </w:trPr>
                    <w:tc>
                      <w:tcPr>
                        <w:tcW w:w="3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100.00</w:t>
                        </w:r>
                      </w:p>
                    </w:tc>
                  </w:tr>
                </w:tbl>
                <w:p w:rsidR="00064C23" w:rsidRDefault="00064C2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4C23">
                    <w:tblPrEx>
                      <w:tblCellMar>
                        <w:top w:w="0" w:type="dxa"/>
                        <w:bottom w:w="0" w:type="dxa"/>
                      </w:tblCellMar>
                    </w:tblPrEx>
                    <w:trPr>
                      <w:trHeight w:val="600"/>
                    </w:trPr>
                    <w:tc>
                      <w:tcPr>
                        <w:tcW w:w="35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w:t>
                        </w:r>
                      </w:p>
                    </w:tc>
                  </w:tr>
                </w:tbl>
                <w:p w:rsidR="00064C23" w:rsidRDefault="00064C23">
                  <w:pPr>
                    <w:pStyle w:val="EMPTYCELLSTYLE"/>
                  </w:pPr>
                </w:p>
              </w:tc>
            </w:tr>
          </w:tbl>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1000"/>
        </w:trPr>
        <w:tc>
          <w:tcPr>
            <w:tcW w:w="1" w:type="dxa"/>
          </w:tcPr>
          <w:p w:rsidR="00064C23" w:rsidRDefault="00064C23">
            <w:pPr>
              <w:pStyle w:val="EMPTYCELLSTYLE"/>
            </w:pPr>
          </w:p>
        </w:tc>
        <w:tc>
          <w:tcPr>
            <w:tcW w:w="10700" w:type="dxa"/>
            <w:gridSpan w:val="15"/>
            <w:tcMar>
              <w:top w:w="0" w:type="dxa"/>
              <w:left w:w="0" w:type="dxa"/>
              <w:bottom w:w="0" w:type="dxa"/>
              <w:right w:w="0" w:type="dxa"/>
            </w:tcMar>
          </w:tcPr>
          <w:p w:rsidR="00064C23" w:rsidRDefault="004D7F5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2580"/>
        </w:trPr>
        <w:tc>
          <w:tcPr>
            <w:tcW w:w="1" w:type="dxa"/>
          </w:tcPr>
          <w:p w:rsidR="00064C23" w:rsidRDefault="00064C23">
            <w:pPr>
              <w:pStyle w:val="EMPTYCELLSTYLE"/>
            </w:pPr>
          </w:p>
        </w:tc>
        <w:tc>
          <w:tcPr>
            <w:tcW w:w="10700" w:type="dxa"/>
            <w:gridSpan w:val="15"/>
            <w:tcMar>
              <w:top w:w="0" w:type="dxa"/>
              <w:left w:w="0" w:type="dxa"/>
              <w:bottom w:w="0" w:type="dxa"/>
              <w:right w:w="0" w:type="dxa"/>
            </w:tcMar>
          </w:tcPr>
          <w:p w:rsidR="00064C23" w:rsidRDefault="004D7F5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54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10700" w:type="dxa"/>
            <w:gridSpan w:val="16"/>
            <w:tcMar>
              <w:top w:w="0" w:type="dxa"/>
              <w:left w:w="0" w:type="dxa"/>
              <w:bottom w:w="0" w:type="dxa"/>
              <w:right w:w="0" w:type="dxa"/>
            </w:tcMar>
            <w:vAlign w:val="center"/>
          </w:tcPr>
          <w:p w:rsidR="00064C23" w:rsidRDefault="004D7F5F">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064C23" w:rsidRDefault="00064C23">
            <w:pPr>
              <w:pStyle w:val="EMPTYCELLSTYLE"/>
            </w:pPr>
          </w:p>
        </w:tc>
      </w:tr>
      <w:tr w:rsidR="00064C23">
        <w:tblPrEx>
          <w:tblCellMar>
            <w:top w:w="0" w:type="dxa"/>
            <w:bottom w:w="0" w:type="dxa"/>
          </w:tblCellMar>
        </w:tblPrEx>
        <w:trPr>
          <w:trHeight w:hRule="exact" w:val="424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64C2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序号</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资产名称</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资产规模</w:t>
                        </w:r>
                      </w:p>
                    </w:tc>
                  </w:tr>
                </w:tbl>
                <w:p w:rsidR="00064C23" w:rsidRDefault="00064C2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rsidRPr="005C0D1C">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Pr="005C0D1C" w:rsidRDefault="005C0D1C">
                        <w:pPr>
                          <w:jc w:val="center"/>
                          <w:rPr>
                            <w:rFonts w:ascii="宋体" w:eastAsia="宋体" w:hAnsi="宋体" w:cs="宋体"/>
                            <w:color w:val="000000"/>
                            <w:sz w:val="21"/>
                          </w:rPr>
                        </w:pPr>
                        <w:r w:rsidRPr="005C0D1C">
                          <w:rPr>
                            <w:rFonts w:ascii="宋体" w:eastAsia="宋体" w:hAnsi="宋体" w:cs="宋体"/>
                            <w:color w:val="000000"/>
                            <w:sz w:val="21"/>
                          </w:rPr>
                          <w:t>BCHINA5.256/28/23</w:t>
                        </w:r>
                      </w:p>
                    </w:tc>
                  </w:tr>
                </w:tbl>
                <w:p w:rsidR="00064C23" w:rsidRPr="005C0D1C" w:rsidRDefault="00064C23">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2,198,966.00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9.76</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rsidRPr="005C0D1C">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Pr="005C0D1C" w:rsidRDefault="005C0D1C">
                        <w:pPr>
                          <w:jc w:val="center"/>
                          <w:rPr>
                            <w:rFonts w:ascii="宋体" w:eastAsia="宋体" w:hAnsi="宋体" w:cs="宋体"/>
                            <w:color w:val="000000"/>
                            <w:sz w:val="21"/>
                          </w:rPr>
                        </w:pPr>
                        <w:r w:rsidRPr="005C0D1C">
                          <w:rPr>
                            <w:rFonts w:ascii="宋体" w:eastAsia="宋体" w:hAnsi="宋体" w:cs="宋体"/>
                            <w:color w:val="000000"/>
                            <w:sz w:val="21"/>
                          </w:rPr>
                          <w:t>BCHINA5.2506/28/23</w:t>
                        </w:r>
                      </w:p>
                    </w:tc>
                  </w:tr>
                </w:tbl>
                <w:p w:rsidR="00064C23" w:rsidRPr="005C0D1C" w:rsidRDefault="00064C23">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2,198,966.00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9.76</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3</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rsidRPr="005C0D1C">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Pr="005C0D1C" w:rsidRDefault="005C0D1C">
                        <w:pPr>
                          <w:jc w:val="center"/>
                          <w:rPr>
                            <w:rFonts w:ascii="宋体" w:eastAsia="宋体" w:hAnsi="宋体" w:cs="宋体"/>
                            <w:color w:val="000000"/>
                            <w:sz w:val="21"/>
                          </w:rPr>
                        </w:pPr>
                        <w:r w:rsidRPr="005C0D1C">
                          <w:rPr>
                            <w:rFonts w:ascii="宋体" w:eastAsia="宋体" w:hAnsi="宋体" w:cs="宋体"/>
                            <w:color w:val="000000"/>
                            <w:sz w:val="21"/>
                          </w:rPr>
                          <w:t>BCHINA5.509/01/23</w:t>
                        </w:r>
                      </w:p>
                    </w:tc>
                  </w:tr>
                </w:tbl>
                <w:p w:rsidR="00064C23" w:rsidRPr="005C0D1C" w:rsidRDefault="00064C23">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2,001,960.00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8.88</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4</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20221215003</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8.87</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ZHANLO3.4512/19/23</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1,942,500.00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8.62</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6</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SDGOLD2.408/25/24</w:t>
                        </w:r>
                        <w:bookmarkStart w:id="5" w:name="_GoBack"/>
                        <w:bookmarkEnd w:id="5"/>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1,261,912.50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5.60</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14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20" w:type="dxa"/>
          </w:tcPr>
          <w:p w:rsidR="00064C23" w:rsidRDefault="00064C23">
            <w:pPr>
              <w:pStyle w:val="EMPTYCELLSTYLE"/>
            </w:pPr>
          </w:p>
        </w:tc>
        <w:tc>
          <w:tcPr>
            <w:tcW w:w="20" w:type="dxa"/>
          </w:tcPr>
          <w:p w:rsidR="00064C23" w:rsidRDefault="00064C23">
            <w:pPr>
              <w:pStyle w:val="EMPTYCELLSTYLE"/>
            </w:pPr>
          </w:p>
        </w:tc>
        <w:tc>
          <w:tcPr>
            <w:tcW w:w="3360" w:type="dxa"/>
            <w:gridSpan w:val="4"/>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3300" w:type="dxa"/>
            <w:gridSpan w:val="4"/>
          </w:tcPr>
          <w:p w:rsidR="00064C23" w:rsidRDefault="00064C23">
            <w:pPr>
              <w:pStyle w:val="EMPTYCELLSTYLE"/>
            </w:pPr>
          </w:p>
        </w:tc>
        <w:tc>
          <w:tcPr>
            <w:tcW w:w="20" w:type="dxa"/>
            <w:gridSpan w:val="2"/>
          </w:tcPr>
          <w:p w:rsidR="00064C23" w:rsidRDefault="00064C23">
            <w:pPr>
              <w:pStyle w:val="EMPTYCELLSTYLE"/>
            </w:pPr>
          </w:p>
        </w:tc>
        <w:tc>
          <w:tcPr>
            <w:tcW w:w="20" w:type="dxa"/>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c>
          <w:tcPr>
            <w:tcW w:w="1" w:type="dxa"/>
          </w:tcPr>
          <w:p w:rsidR="00064C23" w:rsidRDefault="00064C23">
            <w:pPr>
              <w:pStyle w:val="EMPTYCELLSTYLE"/>
              <w:pageBreakBefore/>
            </w:pPr>
            <w:bookmarkStart w:id="6" w:name="JR_PAGE_ANCHOR_0_6"/>
            <w:bookmarkEnd w:id="6"/>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7</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CHDXCH23/810/08/26</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1,221,150.00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5.42</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QDHTCO2.9803/04/24</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1,166,412.50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5.18</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TYLCDI3.706/26/23</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1,073,644.00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4.76</w:t>
                        </w:r>
                      </w:p>
                    </w:tc>
                  </w:tr>
                </w:tbl>
                <w:p w:rsidR="00064C23" w:rsidRDefault="00064C23">
                  <w:pPr>
                    <w:pStyle w:val="EMPTYCELLSTYLE"/>
                  </w:pPr>
                </w:p>
              </w:tc>
            </w:tr>
            <w:tr w:rsidR="00064C2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58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10</w:t>
                        </w:r>
                      </w:p>
                    </w:tc>
                  </w:tr>
                </w:tbl>
                <w:p w:rsidR="00064C23" w:rsidRDefault="00064C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4C23">
                    <w:tblPrEx>
                      <w:tblCellMar>
                        <w:top w:w="0" w:type="dxa"/>
                        <w:bottom w:w="0" w:type="dxa"/>
                      </w:tblCellMar>
                    </w:tblPrEx>
                    <w:trPr>
                      <w:trHeight w:val="600"/>
                    </w:trPr>
                    <w:tc>
                      <w:tcPr>
                        <w:tcW w:w="4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NBHSDC2.212/02/24</w:t>
                        </w:r>
                      </w:p>
                    </w:tc>
                  </w:tr>
                </w:tbl>
                <w:p w:rsidR="00064C23" w:rsidRDefault="00064C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4C23">
                    <w:tblPrEx>
                      <w:tblCellMar>
                        <w:top w:w="0" w:type="dxa"/>
                        <w:bottom w:w="0" w:type="dxa"/>
                      </w:tblCellMar>
                    </w:tblPrEx>
                    <w:trPr>
                      <w:trHeight w:val="600"/>
                    </w:trPr>
                    <w:tc>
                      <w:tcPr>
                        <w:tcW w:w="26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935,840.00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4.15</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3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6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10500" w:type="dxa"/>
            <w:gridSpan w:val="11"/>
            <w:tcMar>
              <w:top w:w="0" w:type="dxa"/>
              <w:left w:w="0" w:type="dxa"/>
              <w:bottom w:w="0" w:type="dxa"/>
              <w:right w:w="0" w:type="dxa"/>
            </w:tcMar>
          </w:tcPr>
          <w:p w:rsidR="00064C23" w:rsidRDefault="004D7F5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6600"/>
        </w:trPr>
        <w:tc>
          <w:tcPr>
            <w:tcW w:w="1" w:type="dxa"/>
          </w:tcPr>
          <w:p w:rsidR="00064C23" w:rsidRDefault="00064C2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产品代码</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资产名称</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资产面额（元）</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CDCOMM2.212/01/24</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HNYUZI3.207/06/26</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HZCONI2.9510/28/26</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700,000.00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HZFYCT3.206/25/26</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600,000.00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NBHSDC2.212/02/24</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1,000,000.00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PHSOAH2.209/24/24</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QDHTCO3.3508/13/23</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500,000.00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SDGOLD2.408/25/24</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1,350,000.00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ZHANLO3.4512/19/23</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2,000,000.00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r w:rsidR="00064C2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4C23">
                    <w:tblPrEx>
                      <w:tblCellMar>
                        <w:top w:w="0" w:type="dxa"/>
                        <w:bottom w:w="0" w:type="dxa"/>
                      </w:tblCellMar>
                    </w:tblPrEx>
                    <w:trPr>
                      <w:trHeight w:val="600"/>
                    </w:trPr>
                    <w:tc>
                      <w:tcPr>
                        <w:tcW w:w="17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9W210240</w:t>
                        </w:r>
                      </w:p>
                    </w:tc>
                    <w:tc>
                      <w:tcPr>
                        <w:tcW w:w="20" w:type="dxa"/>
                      </w:tcPr>
                      <w:p w:rsidR="00064C23" w:rsidRDefault="00064C23">
                        <w:pPr>
                          <w:pStyle w:val="EMPTYCELLSTYLE"/>
                        </w:pP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ZZCITY4.603/29/25</w:t>
                        </w:r>
                      </w:p>
                    </w:tc>
                  </w:tr>
                </w:tbl>
                <w:p w:rsidR="00064C23" w:rsidRDefault="00064C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4C23">
                    <w:tblPrEx>
                      <w:tblCellMar>
                        <w:top w:w="0" w:type="dxa"/>
                        <w:bottom w:w="0" w:type="dxa"/>
                      </w:tblCellMar>
                    </w:tblPrEx>
                    <w:trPr>
                      <w:trHeight w:val="600"/>
                    </w:trPr>
                    <w:tc>
                      <w:tcPr>
                        <w:tcW w:w="28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880,000.00</w:t>
                        </w:r>
                      </w:p>
                    </w:tc>
                  </w:tr>
                </w:tbl>
                <w:p w:rsidR="00064C23" w:rsidRDefault="00064C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4C23">
                    <w:tblPrEx>
                      <w:tblCellMar>
                        <w:top w:w="0" w:type="dxa"/>
                        <w:bottom w:w="0" w:type="dxa"/>
                      </w:tblCellMar>
                    </w:tblPrEx>
                    <w:trPr>
                      <w:trHeight w:val="600"/>
                    </w:trPr>
                    <w:tc>
                      <w:tcPr>
                        <w:tcW w:w="31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兴业银行股份有限公司</w:t>
                        </w:r>
                      </w:p>
                    </w:tc>
                  </w:tr>
                </w:tbl>
                <w:p w:rsidR="00064C23" w:rsidRDefault="00064C23">
                  <w:pPr>
                    <w:pStyle w:val="EMPTYCELLSTYLE"/>
                  </w:pPr>
                </w:p>
              </w:tc>
            </w:tr>
          </w:tbl>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10500" w:type="dxa"/>
            <w:gridSpan w:val="11"/>
            <w:tcMar>
              <w:top w:w="0" w:type="dxa"/>
              <w:left w:w="0" w:type="dxa"/>
              <w:bottom w:w="0" w:type="dxa"/>
              <w:right w:w="0" w:type="dxa"/>
            </w:tcMar>
          </w:tcPr>
          <w:p w:rsidR="00064C23" w:rsidRDefault="004D7F5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600"/>
        </w:trPr>
        <w:tc>
          <w:tcPr>
            <w:tcW w:w="1" w:type="dxa"/>
          </w:tcPr>
          <w:p w:rsidR="00064C23" w:rsidRDefault="00064C2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64C2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64C23">
                    <w:tblPrEx>
                      <w:tblCellMar>
                        <w:top w:w="0" w:type="dxa"/>
                        <w:bottom w:w="0" w:type="dxa"/>
                      </w:tblCellMar>
                    </w:tblPrEx>
                    <w:trPr>
                      <w:trHeight w:val="600"/>
                    </w:trPr>
                    <w:tc>
                      <w:tcPr>
                        <w:tcW w:w="158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产品代码</w:t>
                        </w:r>
                      </w:p>
                    </w:tc>
                    <w:tc>
                      <w:tcPr>
                        <w:tcW w:w="20" w:type="dxa"/>
                      </w:tcPr>
                      <w:p w:rsidR="00064C23" w:rsidRDefault="00064C23">
                        <w:pPr>
                          <w:pStyle w:val="EMPTYCELLSTYLE"/>
                        </w:pP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交易标的</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交易金额（万元）</w:t>
                        </w:r>
                      </w:p>
                    </w:tc>
                  </w:tr>
                </w:tbl>
                <w:p w:rsidR="00064C23" w:rsidRDefault="00064C2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64C23">
                    <w:tblPrEx>
                      <w:tblCellMar>
                        <w:top w:w="0" w:type="dxa"/>
                        <w:bottom w:w="0" w:type="dxa"/>
                      </w:tblCellMar>
                    </w:tblPrEx>
                    <w:trPr>
                      <w:trHeight w:val="600"/>
                    </w:trPr>
                    <w:tc>
                      <w:tcPr>
                        <w:tcW w:w="18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交易类型</w:t>
                        </w:r>
                      </w:p>
                    </w:tc>
                  </w:tr>
                </w:tbl>
                <w:p w:rsidR="00064C23" w:rsidRDefault="00064C2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64C23">
                    <w:tblPrEx>
                      <w:tblCellMar>
                        <w:top w:w="0" w:type="dxa"/>
                        <w:bottom w:w="0" w:type="dxa"/>
                      </w:tblCellMar>
                    </w:tblPrEx>
                    <w:trPr>
                      <w:trHeight w:val="600"/>
                    </w:trPr>
                    <w:tc>
                      <w:tcPr>
                        <w:tcW w:w="29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关联方名称</w:t>
                        </w:r>
                      </w:p>
                    </w:tc>
                  </w:tr>
                </w:tbl>
                <w:p w:rsidR="00064C23" w:rsidRDefault="00064C23">
                  <w:pPr>
                    <w:pStyle w:val="EMPTYCELLSTYLE"/>
                  </w:pPr>
                </w:p>
              </w:tc>
            </w:tr>
          </w:tbl>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600"/>
        </w:trPr>
        <w:tc>
          <w:tcPr>
            <w:tcW w:w="1" w:type="dxa"/>
          </w:tcPr>
          <w:p w:rsidR="00064C23" w:rsidRDefault="00064C2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64C2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64C23">
                    <w:tblPrEx>
                      <w:tblCellMar>
                        <w:top w:w="0" w:type="dxa"/>
                        <w:bottom w:w="0" w:type="dxa"/>
                      </w:tblCellMar>
                    </w:tblPrEx>
                    <w:trPr>
                      <w:trHeight w:val="600"/>
                    </w:trPr>
                    <w:tc>
                      <w:tcPr>
                        <w:tcW w:w="106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无</w:t>
                        </w:r>
                      </w:p>
                    </w:tc>
                    <w:tc>
                      <w:tcPr>
                        <w:tcW w:w="20" w:type="dxa"/>
                      </w:tcPr>
                      <w:p w:rsidR="00064C23" w:rsidRDefault="00064C23">
                        <w:pPr>
                          <w:pStyle w:val="EMPTYCELLSTYLE"/>
                        </w:pPr>
                      </w:p>
                    </w:tc>
                  </w:tr>
                </w:tbl>
                <w:p w:rsidR="00064C23" w:rsidRDefault="00064C23">
                  <w:pPr>
                    <w:pStyle w:val="EMPTYCELLSTYLE"/>
                  </w:pPr>
                </w:p>
              </w:tc>
            </w:tr>
          </w:tbl>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10500" w:type="dxa"/>
            <w:gridSpan w:val="11"/>
            <w:tcMar>
              <w:top w:w="0" w:type="dxa"/>
              <w:left w:w="0" w:type="dxa"/>
              <w:bottom w:w="0" w:type="dxa"/>
              <w:right w:w="0" w:type="dxa"/>
            </w:tcMar>
          </w:tcPr>
          <w:p w:rsidR="00064C23" w:rsidRDefault="004D7F5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600"/>
        </w:trPr>
        <w:tc>
          <w:tcPr>
            <w:tcW w:w="1" w:type="dxa"/>
          </w:tcPr>
          <w:p w:rsidR="00064C23" w:rsidRDefault="00064C2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64C2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64C23">
                    <w:tblPrEx>
                      <w:tblCellMar>
                        <w:top w:w="0" w:type="dxa"/>
                        <w:bottom w:w="0" w:type="dxa"/>
                      </w:tblCellMar>
                    </w:tblPrEx>
                    <w:trPr>
                      <w:trHeight w:val="600"/>
                    </w:trPr>
                    <w:tc>
                      <w:tcPr>
                        <w:tcW w:w="158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产品代码</w:t>
                        </w:r>
                      </w:p>
                    </w:tc>
                    <w:tc>
                      <w:tcPr>
                        <w:tcW w:w="20" w:type="dxa"/>
                      </w:tcPr>
                      <w:p w:rsidR="00064C23" w:rsidRDefault="00064C23">
                        <w:pPr>
                          <w:pStyle w:val="EMPTYCELLSTYLE"/>
                        </w:pP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资产名称</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资产面额（元）</w:t>
                        </w:r>
                      </w:p>
                    </w:tc>
                  </w:tr>
                </w:tbl>
                <w:p w:rsidR="00064C23" w:rsidRDefault="00064C2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64C23">
                    <w:tblPrEx>
                      <w:tblCellMar>
                        <w:top w:w="0" w:type="dxa"/>
                        <w:bottom w:w="0" w:type="dxa"/>
                      </w:tblCellMar>
                    </w:tblPrEx>
                    <w:trPr>
                      <w:trHeight w:val="600"/>
                    </w:trPr>
                    <w:tc>
                      <w:tcPr>
                        <w:tcW w:w="18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交易类型</w:t>
                        </w:r>
                      </w:p>
                    </w:tc>
                  </w:tr>
                </w:tbl>
                <w:p w:rsidR="00064C23" w:rsidRDefault="00064C2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64C23">
                    <w:tblPrEx>
                      <w:tblCellMar>
                        <w:top w:w="0" w:type="dxa"/>
                        <w:bottom w:w="0" w:type="dxa"/>
                      </w:tblCellMar>
                    </w:tblPrEx>
                    <w:trPr>
                      <w:trHeight w:val="600"/>
                    </w:trPr>
                    <w:tc>
                      <w:tcPr>
                        <w:tcW w:w="2900" w:type="dxa"/>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关联方名称</w:t>
                        </w:r>
                      </w:p>
                    </w:tc>
                  </w:tr>
                </w:tbl>
                <w:p w:rsidR="00064C23" w:rsidRDefault="00064C23">
                  <w:pPr>
                    <w:pStyle w:val="EMPTYCELLSTYLE"/>
                  </w:pPr>
                </w:p>
              </w:tc>
            </w:tr>
          </w:tbl>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600"/>
        </w:trPr>
        <w:tc>
          <w:tcPr>
            <w:tcW w:w="1" w:type="dxa"/>
          </w:tcPr>
          <w:p w:rsidR="00064C23" w:rsidRDefault="00064C2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64C2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64C23">
                    <w:tblPrEx>
                      <w:tblCellMar>
                        <w:top w:w="0" w:type="dxa"/>
                        <w:bottom w:w="0" w:type="dxa"/>
                      </w:tblCellMar>
                    </w:tblPrEx>
                    <w:trPr>
                      <w:trHeight w:val="600"/>
                    </w:trPr>
                    <w:tc>
                      <w:tcPr>
                        <w:tcW w:w="1068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无</w:t>
                        </w:r>
                      </w:p>
                    </w:tc>
                    <w:tc>
                      <w:tcPr>
                        <w:tcW w:w="20" w:type="dxa"/>
                      </w:tcPr>
                      <w:p w:rsidR="00064C23" w:rsidRDefault="00064C23">
                        <w:pPr>
                          <w:pStyle w:val="EMPTYCELLSTYLE"/>
                        </w:pPr>
                      </w:p>
                    </w:tc>
                  </w:tr>
                </w:tbl>
                <w:p w:rsidR="00064C23" w:rsidRDefault="00064C23">
                  <w:pPr>
                    <w:pStyle w:val="EMPTYCELLSTYLE"/>
                  </w:pPr>
                </w:p>
              </w:tc>
            </w:tr>
          </w:tbl>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9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60" w:type="dxa"/>
            <w:gridSpan w:val="2"/>
          </w:tcPr>
          <w:p w:rsidR="00064C23" w:rsidRDefault="00064C23">
            <w:pPr>
              <w:pStyle w:val="EMPTYCELLSTYLE"/>
            </w:pPr>
          </w:p>
        </w:tc>
        <w:tc>
          <w:tcPr>
            <w:tcW w:w="3200" w:type="dxa"/>
            <w:gridSpan w:val="2"/>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c>
          <w:tcPr>
            <w:tcW w:w="1" w:type="dxa"/>
          </w:tcPr>
          <w:p w:rsidR="00064C23" w:rsidRDefault="00064C23">
            <w:pPr>
              <w:pStyle w:val="EMPTYCELLSTYLE"/>
              <w:pageBreakBefore/>
            </w:pPr>
            <w:bookmarkStart w:id="7" w:name="JR_PAGE_ANCHOR_0_7"/>
            <w:bookmarkEnd w:id="7"/>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bottom"/>
          </w:tcPr>
          <w:p w:rsidR="00064C23" w:rsidRDefault="004D7F5F">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20"/>
        </w:trPr>
        <w:tc>
          <w:tcPr>
            <w:tcW w:w="1" w:type="dxa"/>
          </w:tcPr>
          <w:p w:rsidR="00064C23" w:rsidRDefault="00064C2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700" w:type="dxa"/>
            <w:gridSpan w:val="16"/>
            <w:tcMar>
              <w:top w:w="0" w:type="dxa"/>
              <w:left w:w="0" w:type="dxa"/>
              <w:bottom w:w="0" w:type="dxa"/>
              <w:right w:w="0" w:type="dxa"/>
            </w:tcMar>
            <w:vAlign w:val="center"/>
          </w:tcPr>
          <w:p w:rsidR="00064C23" w:rsidRDefault="004D7F5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64C23" w:rsidRDefault="00064C23">
            <w:pPr>
              <w:pStyle w:val="EMPTYCELLSTYLE"/>
            </w:pPr>
          </w:p>
        </w:tc>
      </w:tr>
      <w:tr w:rsidR="00064C23">
        <w:tblPrEx>
          <w:tblCellMar>
            <w:top w:w="0" w:type="dxa"/>
            <w:bottom w:w="0" w:type="dxa"/>
          </w:tblCellMar>
        </w:tblPrEx>
        <w:trPr>
          <w:trHeight w:hRule="exact" w:val="1200"/>
        </w:trPr>
        <w:tc>
          <w:tcPr>
            <w:tcW w:w="1" w:type="dxa"/>
          </w:tcPr>
          <w:p w:rsidR="00064C23" w:rsidRDefault="00064C23">
            <w:pPr>
              <w:pStyle w:val="EMPTYCELLSTYLE"/>
            </w:pPr>
          </w:p>
        </w:tc>
        <w:tc>
          <w:tcPr>
            <w:tcW w:w="40" w:type="dxa"/>
            <w:gridSpan w:val="2"/>
          </w:tcPr>
          <w:p w:rsidR="00064C23" w:rsidRDefault="00064C2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64C2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序号</w:t>
                        </w:r>
                      </w:p>
                    </w:tc>
                  </w:tr>
                </w:tbl>
                <w:p w:rsidR="00064C23" w:rsidRDefault="00064C2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账户类型</w:t>
                        </w:r>
                      </w:p>
                    </w:tc>
                  </w:tr>
                </w:tbl>
                <w:p w:rsidR="00064C23" w:rsidRDefault="00064C2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账户编号</w:t>
                        </w:r>
                      </w:p>
                    </w:tc>
                  </w:tr>
                </w:tbl>
                <w:p w:rsidR="00064C23" w:rsidRDefault="00064C2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64C2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64C23" w:rsidRDefault="004D7F5F">
                        <w:pPr>
                          <w:jc w:val="center"/>
                        </w:pPr>
                        <w:r>
                          <w:rPr>
                            <w:rFonts w:ascii="宋体" w:eastAsia="宋体" w:hAnsi="宋体" w:cs="宋体"/>
                            <w:b/>
                            <w:color w:val="000000"/>
                            <w:sz w:val="21"/>
                          </w:rPr>
                          <w:t>账户名称</w:t>
                        </w:r>
                      </w:p>
                    </w:tc>
                  </w:tr>
                </w:tbl>
                <w:p w:rsidR="00064C23" w:rsidRDefault="00064C23">
                  <w:pPr>
                    <w:pStyle w:val="EMPTYCELLSTYLE"/>
                  </w:pPr>
                </w:p>
              </w:tc>
            </w:tr>
            <w:tr w:rsidR="00064C2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4C23">
                    <w:tblPrEx>
                      <w:tblCellMar>
                        <w:top w:w="0" w:type="dxa"/>
                        <w:bottom w:w="0" w:type="dxa"/>
                      </w:tblCellMar>
                    </w:tblPrEx>
                    <w:trPr>
                      <w:trHeight w:val="600"/>
                    </w:trPr>
                    <w:tc>
                      <w:tcPr>
                        <w:tcW w:w="1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1</w:t>
                        </w:r>
                      </w:p>
                    </w:tc>
                  </w:tr>
                </w:tbl>
                <w:p w:rsidR="00064C23" w:rsidRDefault="00064C2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4C23">
                    <w:tblPrEx>
                      <w:tblCellMar>
                        <w:top w:w="0" w:type="dxa"/>
                        <w:bottom w:w="0" w:type="dxa"/>
                      </w:tblCellMar>
                    </w:tblPrEx>
                    <w:trPr>
                      <w:trHeight w:val="600"/>
                    </w:trPr>
                    <w:tc>
                      <w:tcPr>
                        <w:tcW w:w="22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托管账户</w:t>
                        </w:r>
                      </w:p>
                    </w:tc>
                  </w:tr>
                </w:tbl>
                <w:p w:rsidR="00064C23" w:rsidRDefault="00064C2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4C23">
                    <w:tblPrEx>
                      <w:tblCellMar>
                        <w:top w:w="0" w:type="dxa"/>
                        <w:bottom w:w="0" w:type="dxa"/>
                      </w:tblCellMar>
                    </w:tblPrEx>
                    <w:trPr>
                      <w:trHeight w:val="600"/>
                    </w:trPr>
                    <w:tc>
                      <w:tcPr>
                        <w:tcW w:w="30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216201400100273631</w:t>
                        </w:r>
                      </w:p>
                    </w:tc>
                  </w:tr>
                </w:tbl>
                <w:p w:rsidR="00064C23" w:rsidRDefault="00064C2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64C23">
                    <w:tblPrEx>
                      <w:tblCellMar>
                        <w:top w:w="0" w:type="dxa"/>
                        <w:bottom w:w="0" w:type="dxa"/>
                      </w:tblCellMar>
                    </w:tblPrEx>
                    <w:trPr>
                      <w:trHeight w:val="600"/>
                    </w:trPr>
                    <w:tc>
                      <w:tcPr>
                        <w:tcW w:w="4500" w:type="dxa"/>
                        <w:tcMar>
                          <w:top w:w="0" w:type="dxa"/>
                          <w:left w:w="0" w:type="dxa"/>
                          <w:bottom w:w="0" w:type="dxa"/>
                          <w:right w:w="0" w:type="dxa"/>
                        </w:tcMar>
                        <w:vAlign w:val="center"/>
                      </w:tcPr>
                      <w:p w:rsidR="00064C23" w:rsidRDefault="004D7F5F">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款美元净值型理财产品</w:t>
                        </w:r>
                      </w:p>
                    </w:tc>
                  </w:tr>
                </w:tbl>
                <w:p w:rsidR="00064C23" w:rsidRDefault="00064C23">
                  <w:pPr>
                    <w:pStyle w:val="EMPTYCELLSTYLE"/>
                  </w:pPr>
                </w:p>
              </w:tc>
            </w:tr>
          </w:tbl>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96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vAlign w:val="center"/>
          </w:tcPr>
          <w:p w:rsidR="00064C23" w:rsidRDefault="004D7F5F">
            <w:pPr>
              <w:jc w:val="right"/>
            </w:pPr>
            <w:r>
              <w:rPr>
                <w:rFonts w:ascii="宋体" w:eastAsia="宋体" w:hAnsi="宋体" w:cs="宋体"/>
                <w:color w:val="000000"/>
                <w:sz w:val="21"/>
              </w:rPr>
              <w:t>兴银理财有限责任公司</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10700" w:type="dxa"/>
            <w:gridSpan w:val="15"/>
            <w:tcMar>
              <w:top w:w="0" w:type="dxa"/>
              <w:left w:w="0" w:type="dxa"/>
              <w:bottom w:w="0" w:type="dxa"/>
              <w:right w:w="0" w:type="dxa"/>
            </w:tcMar>
          </w:tcPr>
          <w:p w:rsidR="00064C23" w:rsidRDefault="004D7F5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hRule="exact" w:val="1144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Pr>
          <w:p w:rsidR="00064C23" w:rsidRDefault="00064C23">
            <w:pPr>
              <w:pStyle w:val="EMPTYCELLSTYLE"/>
            </w:pPr>
          </w:p>
        </w:tc>
        <w:tc>
          <w:tcPr>
            <w:tcW w:w="2000" w:type="dxa"/>
            <w:gridSpan w:val="2"/>
          </w:tcPr>
          <w:p w:rsidR="00064C23" w:rsidRDefault="00064C23">
            <w:pPr>
              <w:pStyle w:val="EMPTYCELLSTYLE"/>
            </w:pP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r w:rsidR="00064C23">
        <w:tblPrEx>
          <w:tblCellMar>
            <w:top w:w="0" w:type="dxa"/>
            <w:bottom w:w="0" w:type="dxa"/>
          </w:tblCellMar>
        </w:tblPrEx>
        <w:trPr>
          <w:trHeight w:val="400"/>
        </w:trPr>
        <w:tc>
          <w:tcPr>
            <w:tcW w:w="1" w:type="dxa"/>
          </w:tcPr>
          <w:p w:rsidR="00064C23" w:rsidRDefault="00064C23">
            <w:pPr>
              <w:pStyle w:val="EMPTYCELLSTYLE"/>
            </w:pPr>
          </w:p>
        </w:tc>
        <w:tc>
          <w:tcPr>
            <w:tcW w:w="40" w:type="dxa"/>
            <w:gridSpan w:val="2"/>
          </w:tcPr>
          <w:p w:rsidR="00064C23" w:rsidRDefault="00064C23">
            <w:pPr>
              <w:pStyle w:val="EMPTYCELLSTYLE"/>
            </w:pPr>
          </w:p>
        </w:tc>
        <w:tc>
          <w:tcPr>
            <w:tcW w:w="3360" w:type="dxa"/>
            <w:gridSpan w:val="4"/>
          </w:tcPr>
          <w:p w:rsidR="00064C23" w:rsidRDefault="00064C23">
            <w:pPr>
              <w:pStyle w:val="EMPTYCELLSTYLE"/>
            </w:pPr>
          </w:p>
        </w:tc>
        <w:tc>
          <w:tcPr>
            <w:tcW w:w="2000" w:type="dxa"/>
            <w:gridSpan w:val="3"/>
            <w:tcMar>
              <w:top w:w="0" w:type="dxa"/>
              <w:left w:w="0" w:type="dxa"/>
              <w:bottom w:w="0" w:type="dxa"/>
              <w:right w:w="0" w:type="dxa"/>
            </w:tcMar>
          </w:tcPr>
          <w:p w:rsidR="00064C23" w:rsidRDefault="004D7F5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64C23" w:rsidRDefault="004D7F5F">
            <w:pPr>
              <w:jc w:val="left"/>
            </w:pPr>
            <w:r>
              <w:rPr>
                <w:rFonts w:ascii="SansSerif" w:eastAsia="SansSerif" w:hAnsi="SansSerif" w:cs="SansSerif"/>
                <w:color w:val="000000"/>
                <w:sz w:val="18"/>
              </w:rPr>
              <w:t>7</w:t>
            </w:r>
          </w:p>
        </w:tc>
        <w:tc>
          <w:tcPr>
            <w:tcW w:w="3300" w:type="dxa"/>
            <w:gridSpan w:val="4"/>
          </w:tcPr>
          <w:p w:rsidR="00064C23" w:rsidRDefault="00064C23">
            <w:pPr>
              <w:pStyle w:val="EMPTYCELLSTYLE"/>
            </w:pPr>
          </w:p>
        </w:tc>
        <w:tc>
          <w:tcPr>
            <w:tcW w:w="40" w:type="dxa"/>
            <w:gridSpan w:val="3"/>
          </w:tcPr>
          <w:p w:rsidR="00064C23" w:rsidRDefault="00064C23">
            <w:pPr>
              <w:pStyle w:val="EMPTYCELLSTYLE"/>
            </w:pPr>
          </w:p>
        </w:tc>
        <w:tc>
          <w:tcPr>
            <w:tcW w:w="1" w:type="dxa"/>
          </w:tcPr>
          <w:p w:rsidR="00064C23" w:rsidRDefault="00064C23">
            <w:pPr>
              <w:pStyle w:val="EMPTYCELLSTYLE"/>
            </w:pPr>
          </w:p>
        </w:tc>
      </w:tr>
    </w:tbl>
    <w:p w:rsidR="004D7F5F" w:rsidRDefault="004D7F5F"/>
    <w:sectPr w:rsidR="004D7F5F">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5F" w:rsidRDefault="004D7F5F" w:rsidP="005C0D1C">
      <w:r>
        <w:separator/>
      </w:r>
    </w:p>
  </w:endnote>
  <w:endnote w:type="continuationSeparator" w:id="0">
    <w:p w:rsidR="004D7F5F" w:rsidRDefault="004D7F5F" w:rsidP="005C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5F" w:rsidRDefault="004D7F5F" w:rsidP="005C0D1C">
      <w:r>
        <w:separator/>
      </w:r>
    </w:p>
  </w:footnote>
  <w:footnote w:type="continuationSeparator" w:id="0">
    <w:p w:rsidR="004D7F5F" w:rsidRDefault="004D7F5F" w:rsidP="005C0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64C23"/>
    <w:rsid w:val="00064C23"/>
    <w:rsid w:val="004D7F5F"/>
    <w:rsid w:val="005C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FCC21-CB1A-4986-97B1-A1ECBC22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5C0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D1C"/>
    <w:rPr>
      <w:sz w:val="18"/>
      <w:szCs w:val="18"/>
    </w:rPr>
  </w:style>
  <w:style w:type="paragraph" w:styleId="a4">
    <w:name w:val="footer"/>
    <w:basedOn w:val="a"/>
    <w:link w:val="Char0"/>
    <w:uiPriority w:val="99"/>
    <w:unhideWhenUsed/>
    <w:rsid w:val="005C0D1C"/>
    <w:pPr>
      <w:tabs>
        <w:tab w:val="center" w:pos="4153"/>
        <w:tab w:val="right" w:pos="8306"/>
      </w:tabs>
      <w:snapToGrid w:val="0"/>
      <w:jc w:val="left"/>
    </w:pPr>
    <w:rPr>
      <w:sz w:val="18"/>
      <w:szCs w:val="18"/>
    </w:rPr>
  </w:style>
  <w:style w:type="character" w:customStyle="1" w:styleId="Char0">
    <w:name w:val="页脚 Char"/>
    <w:basedOn w:val="a0"/>
    <w:link w:val="a4"/>
    <w:uiPriority w:val="99"/>
    <w:rsid w:val="005C0D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754</Words>
  <Characters>4301</Characters>
  <Application>Microsoft Office Word</Application>
  <DocSecurity>0</DocSecurity>
  <Lines>35</Lines>
  <Paragraphs>10</Paragraphs>
  <ScaleCrop>false</ScaleCrop>
  <Company>神州网信技术有限公司</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2023-01-18T07:10:00Z</dcterms:created>
  <dcterms:modified xsi:type="dcterms:W3CDTF">2023-01-18T07:15:00Z</dcterms:modified>
</cp:coreProperties>
</file>