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480"/>
        <w:gridCol w:w="100"/>
        <w:gridCol w:w="100"/>
        <w:gridCol w:w="40"/>
        <w:gridCol w:w="19"/>
        <w:gridCol w:w="40"/>
        <w:gridCol w:w="19"/>
        <w:gridCol w:w="40"/>
        <w:gridCol w:w="119"/>
        <w:gridCol w:w="40"/>
        <w:gridCol w:w="139"/>
        <w:gridCol w:w="40"/>
      </w:tblGrid>
      <w:tr w:rsidR="009652C4">
        <w:trPr>
          <w:gridAfter w:val="8"/>
          <w:wAfter w:w="300" w:type="dxa"/>
        </w:trPr>
        <w:tc>
          <w:tcPr>
            <w:tcW w:w="1" w:type="dxa"/>
          </w:tcPr>
          <w:p w:rsidR="009652C4" w:rsidRDefault="009652C4">
            <w:pPr>
              <w:pStyle w:val="EMPTYCELLSTYLE"/>
            </w:pPr>
            <w:bookmarkStart w:id="0" w:name="JR_PAGE_ANCHOR_0_1"/>
            <w:bookmarkEnd w:id="0"/>
          </w:p>
        </w:tc>
        <w:tc>
          <w:tcPr>
            <w:tcW w:w="3020" w:type="dxa"/>
            <w:gridSpan w:val="5"/>
          </w:tcPr>
          <w:p w:rsidR="009652C4" w:rsidRDefault="009652C4">
            <w:pPr>
              <w:pStyle w:val="EMPTYCELLSTYLE"/>
            </w:pPr>
          </w:p>
        </w:tc>
        <w:tc>
          <w:tcPr>
            <w:tcW w:w="380" w:type="dxa"/>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2620" w:type="dxa"/>
          </w:tcPr>
          <w:p w:rsidR="009652C4" w:rsidRDefault="009652C4">
            <w:pPr>
              <w:pStyle w:val="EMPTYCELLSTYLE"/>
            </w:pPr>
          </w:p>
        </w:tc>
        <w:tc>
          <w:tcPr>
            <w:tcW w:w="680" w:type="dxa"/>
            <w:gridSpan w:val="3"/>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4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bottom"/>
          </w:tcPr>
          <w:p w:rsidR="009652C4" w:rsidRDefault="00E90A5F">
            <w:pPr>
              <w:spacing w:line="192" w:lineRule="auto"/>
              <w:jc w:val="left"/>
            </w:pPr>
            <w:r>
              <w:rPr>
                <w:rFonts w:ascii="宋体" w:eastAsia="宋体" w:hAnsi="宋体" w:cs="宋体"/>
                <w:color w:val="808080"/>
                <w:sz w:val="18"/>
              </w:rPr>
              <w:t>兴银理财日日新1号净值型理财产品2022年第四季度报告</w:t>
            </w:r>
          </w:p>
        </w:tc>
        <w:tc>
          <w:tcPr>
            <w:tcW w:w="1" w:type="dxa"/>
          </w:tcPr>
          <w:p w:rsidR="009652C4" w:rsidRDefault="009652C4">
            <w:pPr>
              <w:pStyle w:val="EMPTYCELLSTYLE"/>
            </w:pPr>
          </w:p>
        </w:tc>
      </w:tr>
      <w:tr w:rsidR="009652C4">
        <w:trPr>
          <w:gridAfter w:val="8"/>
          <w:wAfter w:w="300" w:type="dxa"/>
          <w:trHeight w:hRule="exact" w:val="20"/>
        </w:trPr>
        <w:tc>
          <w:tcPr>
            <w:tcW w:w="1" w:type="dxa"/>
          </w:tcPr>
          <w:p w:rsidR="009652C4" w:rsidRDefault="009652C4">
            <w:pPr>
              <w:pStyle w:val="EMPTYCELLSTYLE"/>
            </w:pPr>
          </w:p>
        </w:tc>
        <w:tc>
          <w:tcPr>
            <w:tcW w:w="3020" w:type="dxa"/>
            <w:gridSpan w:val="5"/>
          </w:tcPr>
          <w:p w:rsidR="009652C4" w:rsidRDefault="009652C4">
            <w:pPr>
              <w:pStyle w:val="EMPTYCELLSTYLE"/>
            </w:pPr>
          </w:p>
        </w:tc>
        <w:tc>
          <w:tcPr>
            <w:tcW w:w="380" w:type="dxa"/>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2620" w:type="dxa"/>
          </w:tcPr>
          <w:p w:rsidR="009652C4" w:rsidRDefault="009652C4">
            <w:pPr>
              <w:pStyle w:val="EMPTYCELLSTYLE"/>
            </w:pPr>
          </w:p>
        </w:tc>
        <w:tc>
          <w:tcPr>
            <w:tcW w:w="680" w:type="dxa"/>
            <w:gridSpan w:val="3"/>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hRule="exact" w:val="20"/>
        </w:trPr>
        <w:tc>
          <w:tcPr>
            <w:tcW w:w="1" w:type="dxa"/>
          </w:tcPr>
          <w:p w:rsidR="009652C4" w:rsidRDefault="009652C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hRule="exact" w:val="960"/>
        </w:trPr>
        <w:tc>
          <w:tcPr>
            <w:tcW w:w="1" w:type="dxa"/>
          </w:tcPr>
          <w:p w:rsidR="009652C4" w:rsidRDefault="009652C4">
            <w:pPr>
              <w:pStyle w:val="EMPTYCELLSTYLE"/>
            </w:pPr>
          </w:p>
        </w:tc>
        <w:tc>
          <w:tcPr>
            <w:tcW w:w="3020" w:type="dxa"/>
            <w:gridSpan w:val="5"/>
          </w:tcPr>
          <w:p w:rsidR="009652C4" w:rsidRDefault="009652C4">
            <w:pPr>
              <w:pStyle w:val="EMPTYCELLSTYLE"/>
            </w:pPr>
          </w:p>
        </w:tc>
        <w:tc>
          <w:tcPr>
            <w:tcW w:w="380" w:type="dxa"/>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2620" w:type="dxa"/>
          </w:tcPr>
          <w:p w:rsidR="009652C4" w:rsidRDefault="009652C4">
            <w:pPr>
              <w:pStyle w:val="EMPTYCELLSTYLE"/>
            </w:pPr>
          </w:p>
        </w:tc>
        <w:tc>
          <w:tcPr>
            <w:tcW w:w="680" w:type="dxa"/>
            <w:gridSpan w:val="3"/>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3020"/>
        </w:trPr>
        <w:tc>
          <w:tcPr>
            <w:tcW w:w="1" w:type="dxa"/>
          </w:tcPr>
          <w:p w:rsidR="009652C4" w:rsidRDefault="009652C4">
            <w:pPr>
              <w:pStyle w:val="EMPTYCELLSTYLE"/>
            </w:pPr>
          </w:p>
        </w:tc>
        <w:tc>
          <w:tcPr>
            <w:tcW w:w="10700" w:type="dxa"/>
            <w:gridSpan w:val="15"/>
            <w:tcMar>
              <w:top w:w="0" w:type="dxa"/>
              <w:left w:w="0" w:type="dxa"/>
              <w:bottom w:w="0" w:type="dxa"/>
              <w:right w:w="0" w:type="dxa"/>
            </w:tcMar>
            <w:vAlign w:val="center"/>
          </w:tcPr>
          <w:p w:rsidR="009652C4" w:rsidRDefault="00E90A5F">
            <w:pPr>
              <w:spacing w:line="360" w:lineRule="auto"/>
              <w:jc w:val="center"/>
            </w:pPr>
            <w:r>
              <w:rPr>
                <w:rFonts w:ascii="宋体" w:eastAsia="宋体" w:hAnsi="宋体" w:cs="宋体"/>
                <w:b/>
                <w:color w:val="000000"/>
                <w:sz w:val="32"/>
              </w:rPr>
              <w:t>兴银理财日日新1号净值型理财产品</w:t>
            </w:r>
            <w:r>
              <w:rPr>
                <w:rFonts w:ascii="宋体" w:eastAsia="宋体" w:hAnsi="宋体" w:cs="宋体"/>
                <w:b/>
                <w:color w:val="000000"/>
                <w:sz w:val="32"/>
              </w:rPr>
              <w:br/>
              <w:t>2022年第四季度报告</w:t>
            </w:r>
          </w:p>
        </w:tc>
        <w:tc>
          <w:tcPr>
            <w:tcW w:w="1" w:type="dxa"/>
          </w:tcPr>
          <w:p w:rsidR="009652C4" w:rsidRDefault="009652C4">
            <w:pPr>
              <w:pStyle w:val="EMPTYCELLSTYLE"/>
            </w:pPr>
          </w:p>
        </w:tc>
      </w:tr>
      <w:tr w:rsidR="009652C4">
        <w:trPr>
          <w:gridAfter w:val="8"/>
          <w:wAfter w:w="300" w:type="dxa"/>
          <w:trHeight w:hRule="exact" w:val="6600"/>
        </w:trPr>
        <w:tc>
          <w:tcPr>
            <w:tcW w:w="1" w:type="dxa"/>
          </w:tcPr>
          <w:p w:rsidR="009652C4" w:rsidRDefault="009652C4">
            <w:pPr>
              <w:pStyle w:val="EMPTYCELLSTYLE"/>
            </w:pPr>
          </w:p>
        </w:tc>
        <w:tc>
          <w:tcPr>
            <w:tcW w:w="3020" w:type="dxa"/>
            <w:gridSpan w:val="5"/>
          </w:tcPr>
          <w:p w:rsidR="009652C4" w:rsidRDefault="009652C4">
            <w:pPr>
              <w:pStyle w:val="EMPTYCELLSTYLE"/>
            </w:pPr>
          </w:p>
        </w:tc>
        <w:tc>
          <w:tcPr>
            <w:tcW w:w="380" w:type="dxa"/>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2620" w:type="dxa"/>
          </w:tcPr>
          <w:p w:rsidR="009652C4" w:rsidRDefault="009652C4">
            <w:pPr>
              <w:pStyle w:val="EMPTYCELLSTYLE"/>
            </w:pPr>
          </w:p>
        </w:tc>
        <w:tc>
          <w:tcPr>
            <w:tcW w:w="680" w:type="dxa"/>
            <w:gridSpan w:val="3"/>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500"/>
        </w:trPr>
        <w:tc>
          <w:tcPr>
            <w:tcW w:w="1" w:type="dxa"/>
          </w:tcPr>
          <w:p w:rsidR="009652C4" w:rsidRDefault="009652C4">
            <w:pPr>
              <w:pStyle w:val="EMPTYCELLSTYLE"/>
            </w:pPr>
          </w:p>
        </w:tc>
        <w:tc>
          <w:tcPr>
            <w:tcW w:w="3020" w:type="dxa"/>
            <w:gridSpan w:val="5"/>
          </w:tcPr>
          <w:p w:rsidR="009652C4" w:rsidRDefault="009652C4">
            <w:pPr>
              <w:pStyle w:val="EMPTYCELLSTYLE"/>
            </w:pPr>
          </w:p>
        </w:tc>
        <w:tc>
          <w:tcPr>
            <w:tcW w:w="7000" w:type="dxa"/>
            <w:gridSpan w:val="7"/>
            <w:tcMar>
              <w:top w:w="0" w:type="dxa"/>
              <w:left w:w="0" w:type="dxa"/>
              <w:bottom w:w="0" w:type="dxa"/>
              <w:right w:w="0" w:type="dxa"/>
            </w:tcMar>
            <w:vAlign w:val="center"/>
          </w:tcPr>
          <w:p w:rsidR="009652C4" w:rsidRDefault="00E90A5F">
            <w:pPr>
              <w:jc w:val="left"/>
            </w:pPr>
            <w:r>
              <w:rPr>
                <w:rFonts w:ascii="宋体" w:eastAsia="宋体" w:hAnsi="宋体" w:cs="宋体"/>
                <w:color w:val="000000"/>
                <w:sz w:val="24"/>
              </w:rPr>
              <w:t>理财产品管理人：兴银理财有限责任公司</w:t>
            </w:r>
          </w:p>
        </w:tc>
        <w:tc>
          <w:tcPr>
            <w:tcW w:w="680" w:type="dxa"/>
            <w:gridSpan w:val="3"/>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500"/>
        </w:trPr>
        <w:tc>
          <w:tcPr>
            <w:tcW w:w="1" w:type="dxa"/>
          </w:tcPr>
          <w:p w:rsidR="009652C4" w:rsidRDefault="009652C4">
            <w:pPr>
              <w:pStyle w:val="EMPTYCELLSTYLE"/>
            </w:pPr>
          </w:p>
        </w:tc>
        <w:tc>
          <w:tcPr>
            <w:tcW w:w="3020" w:type="dxa"/>
            <w:gridSpan w:val="5"/>
          </w:tcPr>
          <w:p w:rsidR="009652C4" w:rsidRDefault="009652C4">
            <w:pPr>
              <w:pStyle w:val="EMPTYCELLSTYLE"/>
            </w:pPr>
          </w:p>
        </w:tc>
        <w:tc>
          <w:tcPr>
            <w:tcW w:w="7000" w:type="dxa"/>
            <w:gridSpan w:val="7"/>
            <w:tcMar>
              <w:top w:w="0" w:type="dxa"/>
              <w:left w:w="0" w:type="dxa"/>
              <w:bottom w:w="0" w:type="dxa"/>
              <w:right w:w="0" w:type="dxa"/>
            </w:tcMar>
            <w:vAlign w:val="center"/>
          </w:tcPr>
          <w:p w:rsidR="009652C4" w:rsidRDefault="00E90A5F">
            <w:pPr>
              <w:jc w:val="left"/>
            </w:pPr>
            <w:r>
              <w:rPr>
                <w:rFonts w:ascii="宋体" w:eastAsia="宋体" w:hAnsi="宋体" w:cs="宋体"/>
                <w:color w:val="000000"/>
                <w:sz w:val="24"/>
              </w:rPr>
              <w:t>理财产品托管人：兴业银行股份有限公司</w:t>
            </w:r>
          </w:p>
        </w:tc>
        <w:tc>
          <w:tcPr>
            <w:tcW w:w="680" w:type="dxa"/>
            <w:gridSpan w:val="3"/>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500"/>
        </w:trPr>
        <w:tc>
          <w:tcPr>
            <w:tcW w:w="1" w:type="dxa"/>
          </w:tcPr>
          <w:p w:rsidR="009652C4" w:rsidRDefault="009652C4">
            <w:pPr>
              <w:pStyle w:val="EMPTYCELLSTYLE"/>
            </w:pPr>
          </w:p>
        </w:tc>
        <w:tc>
          <w:tcPr>
            <w:tcW w:w="3020" w:type="dxa"/>
            <w:gridSpan w:val="5"/>
          </w:tcPr>
          <w:p w:rsidR="009652C4" w:rsidRDefault="009652C4">
            <w:pPr>
              <w:pStyle w:val="EMPTYCELLSTYLE"/>
            </w:pPr>
          </w:p>
        </w:tc>
        <w:tc>
          <w:tcPr>
            <w:tcW w:w="7000" w:type="dxa"/>
            <w:gridSpan w:val="7"/>
            <w:tcMar>
              <w:top w:w="0" w:type="dxa"/>
              <w:left w:w="0" w:type="dxa"/>
              <w:bottom w:w="0" w:type="dxa"/>
              <w:right w:w="0" w:type="dxa"/>
            </w:tcMar>
            <w:vAlign w:val="center"/>
          </w:tcPr>
          <w:p w:rsidR="009652C4" w:rsidRDefault="00E90A5F">
            <w:pPr>
              <w:jc w:val="left"/>
            </w:pPr>
            <w:r>
              <w:rPr>
                <w:rFonts w:ascii="宋体" w:eastAsia="宋体" w:hAnsi="宋体" w:cs="宋体"/>
                <w:color w:val="000000"/>
                <w:sz w:val="24"/>
              </w:rPr>
              <w:t>报告送出日期：2023年1月28日</w:t>
            </w:r>
          </w:p>
        </w:tc>
        <w:tc>
          <w:tcPr>
            <w:tcW w:w="680" w:type="dxa"/>
            <w:gridSpan w:val="3"/>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hRule="exact" w:val="2720"/>
        </w:trPr>
        <w:tc>
          <w:tcPr>
            <w:tcW w:w="1" w:type="dxa"/>
          </w:tcPr>
          <w:p w:rsidR="009652C4" w:rsidRDefault="009652C4">
            <w:pPr>
              <w:pStyle w:val="EMPTYCELLSTYLE"/>
            </w:pPr>
          </w:p>
        </w:tc>
        <w:tc>
          <w:tcPr>
            <w:tcW w:w="3020" w:type="dxa"/>
            <w:gridSpan w:val="5"/>
          </w:tcPr>
          <w:p w:rsidR="009652C4" w:rsidRDefault="009652C4">
            <w:pPr>
              <w:pStyle w:val="EMPTYCELLSTYLE"/>
            </w:pPr>
          </w:p>
        </w:tc>
        <w:tc>
          <w:tcPr>
            <w:tcW w:w="380" w:type="dxa"/>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2620" w:type="dxa"/>
          </w:tcPr>
          <w:p w:rsidR="009652C4" w:rsidRDefault="009652C4">
            <w:pPr>
              <w:pStyle w:val="EMPTYCELLSTYLE"/>
            </w:pPr>
          </w:p>
        </w:tc>
        <w:tc>
          <w:tcPr>
            <w:tcW w:w="680" w:type="dxa"/>
            <w:gridSpan w:val="3"/>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400"/>
        </w:trPr>
        <w:tc>
          <w:tcPr>
            <w:tcW w:w="1" w:type="dxa"/>
          </w:tcPr>
          <w:p w:rsidR="009652C4" w:rsidRDefault="009652C4">
            <w:pPr>
              <w:pStyle w:val="EMPTYCELLSTYLE"/>
            </w:pPr>
          </w:p>
        </w:tc>
        <w:tc>
          <w:tcPr>
            <w:tcW w:w="3020" w:type="dxa"/>
            <w:gridSpan w:val="5"/>
          </w:tcPr>
          <w:p w:rsidR="009652C4" w:rsidRDefault="009652C4">
            <w:pPr>
              <w:pStyle w:val="EMPTYCELLSTYLE"/>
            </w:pPr>
          </w:p>
        </w:tc>
        <w:tc>
          <w:tcPr>
            <w:tcW w:w="380" w:type="dxa"/>
          </w:tcPr>
          <w:p w:rsidR="009652C4" w:rsidRDefault="009652C4">
            <w:pPr>
              <w:pStyle w:val="EMPTYCELLSTYLE"/>
            </w:pPr>
          </w:p>
        </w:tc>
        <w:tc>
          <w:tcPr>
            <w:tcW w:w="2000" w:type="dxa"/>
            <w:gridSpan w:val="3"/>
            <w:tcMar>
              <w:top w:w="0" w:type="dxa"/>
              <w:left w:w="0" w:type="dxa"/>
              <w:bottom w:w="0" w:type="dxa"/>
              <w:right w:w="0" w:type="dxa"/>
            </w:tcMar>
          </w:tcPr>
          <w:p w:rsidR="009652C4" w:rsidRDefault="00E90A5F">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9652C4" w:rsidRDefault="00E90A5F">
            <w:pPr>
              <w:jc w:val="left"/>
            </w:pPr>
            <w:r>
              <w:rPr>
                <w:rFonts w:ascii="SansSerif" w:eastAsia="SansSerif" w:hAnsi="SansSerif" w:cs="SansSerif"/>
                <w:color w:val="000000"/>
                <w:sz w:val="18"/>
              </w:rPr>
              <w:t>9</w:t>
            </w:r>
          </w:p>
        </w:tc>
        <w:tc>
          <w:tcPr>
            <w:tcW w:w="2620" w:type="dxa"/>
          </w:tcPr>
          <w:p w:rsidR="009652C4" w:rsidRDefault="009652C4">
            <w:pPr>
              <w:pStyle w:val="EMPTYCELLSTYLE"/>
            </w:pPr>
          </w:p>
        </w:tc>
        <w:tc>
          <w:tcPr>
            <w:tcW w:w="680" w:type="dxa"/>
            <w:gridSpan w:val="3"/>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Pr>
        <w:tc>
          <w:tcPr>
            <w:tcW w:w="1" w:type="dxa"/>
          </w:tcPr>
          <w:p w:rsidR="009652C4" w:rsidRDefault="009652C4">
            <w:pPr>
              <w:pStyle w:val="EMPTYCELLSTYLE"/>
              <w:pageBreakBefore/>
            </w:pPr>
            <w:bookmarkStart w:id="1" w:name="JR_PAGE_ANCHOR_0_2"/>
            <w:bookmarkEnd w:id="1"/>
          </w:p>
        </w:tc>
        <w:tc>
          <w:tcPr>
            <w:tcW w:w="100" w:type="dxa"/>
            <w:gridSpan w:val="3"/>
          </w:tcPr>
          <w:p w:rsidR="009652C4" w:rsidRDefault="009652C4">
            <w:pPr>
              <w:pStyle w:val="EMPTYCELLSTYLE"/>
            </w:pPr>
          </w:p>
        </w:tc>
        <w:tc>
          <w:tcPr>
            <w:tcW w:w="3300" w:type="dxa"/>
            <w:gridSpan w:val="3"/>
          </w:tcPr>
          <w:p w:rsidR="009652C4" w:rsidRDefault="009652C4">
            <w:pPr>
              <w:pStyle w:val="EMPTYCELLSTYLE"/>
            </w:pPr>
          </w:p>
        </w:tc>
        <w:tc>
          <w:tcPr>
            <w:tcW w:w="1000" w:type="dxa"/>
            <w:gridSpan w:val="2"/>
          </w:tcPr>
          <w:p w:rsidR="009652C4" w:rsidRDefault="009652C4">
            <w:pPr>
              <w:pStyle w:val="EMPTYCELLSTYLE"/>
            </w:pPr>
          </w:p>
        </w:tc>
        <w:tc>
          <w:tcPr>
            <w:tcW w:w="1000" w:type="dxa"/>
          </w:tcPr>
          <w:p w:rsidR="009652C4" w:rsidRDefault="009652C4">
            <w:pPr>
              <w:pStyle w:val="EMPTYCELLSTYLE"/>
            </w:pPr>
          </w:p>
        </w:tc>
        <w:tc>
          <w:tcPr>
            <w:tcW w:w="1000" w:type="dxa"/>
          </w:tcPr>
          <w:p w:rsidR="009652C4" w:rsidRDefault="009652C4">
            <w:pPr>
              <w:pStyle w:val="EMPTYCELLSTYLE"/>
            </w:pPr>
          </w:p>
        </w:tc>
        <w:tc>
          <w:tcPr>
            <w:tcW w:w="1000" w:type="dxa"/>
          </w:tcPr>
          <w:p w:rsidR="009652C4" w:rsidRDefault="009652C4">
            <w:pPr>
              <w:pStyle w:val="EMPTYCELLSTYLE"/>
            </w:pPr>
          </w:p>
        </w:tc>
        <w:tc>
          <w:tcPr>
            <w:tcW w:w="3100" w:type="dxa"/>
            <w:gridSpan w:val="2"/>
          </w:tcPr>
          <w:p w:rsidR="009652C4" w:rsidRDefault="009652C4">
            <w:pPr>
              <w:pStyle w:val="EMPTYCELLSTYLE"/>
            </w:pPr>
          </w:p>
        </w:tc>
        <w:tc>
          <w:tcPr>
            <w:tcW w:w="200" w:type="dxa"/>
            <w:gridSpan w:val="2"/>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4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bottom"/>
          </w:tcPr>
          <w:p w:rsidR="009652C4" w:rsidRDefault="00E90A5F">
            <w:pPr>
              <w:spacing w:line="192" w:lineRule="auto"/>
              <w:jc w:val="left"/>
            </w:pPr>
            <w:r>
              <w:rPr>
                <w:rFonts w:ascii="宋体" w:eastAsia="宋体" w:hAnsi="宋体" w:cs="宋体"/>
                <w:color w:val="808080"/>
                <w:sz w:val="18"/>
              </w:rPr>
              <w:t>兴银理财日日新1号净值型理财产品2022年第四季度报告</w:t>
            </w:r>
          </w:p>
        </w:tc>
        <w:tc>
          <w:tcPr>
            <w:tcW w:w="1" w:type="dxa"/>
          </w:tcPr>
          <w:p w:rsidR="009652C4" w:rsidRDefault="009652C4">
            <w:pPr>
              <w:pStyle w:val="EMPTYCELLSTYLE"/>
            </w:pPr>
          </w:p>
        </w:tc>
      </w:tr>
      <w:tr w:rsidR="009652C4">
        <w:trPr>
          <w:gridAfter w:val="8"/>
          <w:wAfter w:w="300" w:type="dxa"/>
          <w:trHeight w:hRule="exact" w:val="20"/>
        </w:trPr>
        <w:tc>
          <w:tcPr>
            <w:tcW w:w="1" w:type="dxa"/>
          </w:tcPr>
          <w:p w:rsidR="009652C4" w:rsidRDefault="009652C4">
            <w:pPr>
              <w:pStyle w:val="EMPTYCELLSTYLE"/>
            </w:pPr>
          </w:p>
        </w:tc>
        <w:tc>
          <w:tcPr>
            <w:tcW w:w="100" w:type="dxa"/>
            <w:gridSpan w:val="3"/>
          </w:tcPr>
          <w:p w:rsidR="009652C4" w:rsidRDefault="009652C4">
            <w:pPr>
              <w:pStyle w:val="EMPTYCELLSTYLE"/>
            </w:pPr>
          </w:p>
        </w:tc>
        <w:tc>
          <w:tcPr>
            <w:tcW w:w="3300" w:type="dxa"/>
            <w:gridSpan w:val="3"/>
          </w:tcPr>
          <w:p w:rsidR="009652C4" w:rsidRDefault="009652C4">
            <w:pPr>
              <w:pStyle w:val="EMPTYCELLSTYLE"/>
            </w:pPr>
          </w:p>
        </w:tc>
        <w:tc>
          <w:tcPr>
            <w:tcW w:w="1000" w:type="dxa"/>
            <w:gridSpan w:val="2"/>
          </w:tcPr>
          <w:p w:rsidR="009652C4" w:rsidRDefault="009652C4">
            <w:pPr>
              <w:pStyle w:val="EMPTYCELLSTYLE"/>
            </w:pPr>
          </w:p>
        </w:tc>
        <w:tc>
          <w:tcPr>
            <w:tcW w:w="1000" w:type="dxa"/>
          </w:tcPr>
          <w:p w:rsidR="009652C4" w:rsidRDefault="009652C4">
            <w:pPr>
              <w:pStyle w:val="EMPTYCELLSTYLE"/>
            </w:pPr>
          </w:p>
        </w:tc>
        <w:tc>
          <w:tcPr>
            <w:tcW w:w="1000" w:type="dxa"/>
          </w:tcPr>
          <w:p w:rsidR="009652C4" w:rsidRDefault="009652C4">
            <w:pPr>
              <w:pStyle w:val="EMPTYCELLSTYLE"/>
            </w:pPr>
          </w:p>
        </w:tc>
        <w:tc>
          <w:tcPr>
            <w:tcW w:w="1000" w:type="dxa"/>
          </w:tcPr>
          <w:p w:rsidR="009652C4" w:rsidRDefault="009652C4">
            <w:pPr>
              <w:pStyle w:val="EMPTYCELLSTYLE"/>
            </w:pPr>
          </w:p>
        </w:tc>
        <w:tc>
          <w:tcPr>
            <w:tcW w:w="3100" w:type="dxa"/>
            <w:gridSpan w:val="2"/>
          </w:tcPr>
          <w:p w:rsidR="009652C4" w:rsidRDefault="009652C4">
            <w:pPr>
              <w:pStyle w:val="EMPTYCELLSTYLE"/>
            </w:pPr>
          </w:p>
        </w:tc>
        <w:tc>
          <w:tcPr>
            <w:tcW w:w="200" w:type="dxa"/>
            <w:gridSpan w:val="2"/>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hRule="exact" w:val="20"/>
        </w:trPr>
        <w:tc>
          <w:tcPr>
            <w:tcW w:w="1" w:type="dxa"/>
          </w:tcPr>
          <w:p w:rsidR="009652C4" w:rsidRDefault="009652C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hRule="exact" w:val="840"/>
        </w:trPr>
        <w:tc>
          <w:tcPr>
            <w:tcW w:w="1" w:type="dxa"/>
          </w:tcPr>
          <w:p w:rsidR="009652C4" w:rsidRDefault="009652C4">
            <w:pPr>
              <w:pStyle w:val="EMPTYCELLSTYLE"/>
            </w:pPr>
          </w:p>
        </w:tc>
        <w:tc>
          <w:tcPr>
            <w:tcW w:w="100" w:type="dxa"/>
            <w:gridSpan w:val="3"/>
          </w:tcPr>
          <w:p w:rsidR="009652C4" w:rsidRDefault="009652C4">
            <w:pPr>
              <w:pStyle w:val="EMPTYCELLSTYLE"/>
            </w:pPr>
          </w:p>
        </w:tc>
        <w:tc>
          <w:tcPr>
            <w:tcW w:w="3300" w:type="dxa"/>
            <w:gridSpan w:val="3"/>
          </w:tcPr>
          <w:p w:rsidR="009652C4" w:rsidRDefault="009652C4">
            <w:pPr>
              <w:pStyle w:val="EMPTYCELLSTYLE"/>
            </w:pPr>
          </w:p>
        </w:tc>
        <w:tc>
          <w:tcPr>
            <w:tcW w:w="1000" w:type="dxa"/>
            <w:gridSpan w:val="2"/>
          </w:tcPr>
          <w:p w:rsidR="009652C4" w:rsidRDefault="009652C4">
            <w:pPr>
              <w:pStyle w:val="EMPTYCELLSTYLE"/>
            </w:pPr>
          </w:p>
        </w:tc>
        <w:tc>
          <w:tcPr>
            <w:tcW w:w="1000" w:type="dxa"/>
          </w:tcPr>
          <w:p w:rsidR="009652C4" w:rsidRDefault="009652C4">
            <w:pPr>
              <w:pStyle w:val="EMPTYCELLSTYLE"/>
            </w:pPr>
          </w:p>
        </w:tc>
        <w:tc>
          <w:tcPr>
            <w:tcW w:w="1000" w:type="dxa"/>
          </w:tcPr>
          <w:p w:rsidR="009652C4" w:rsidRDefault="009652C4">
            <w:pPr>
              <w:pStyle w:val="EMPTYCELLSTYLE"/>
            </w:pPr>
          </w:p>
        </w:tc>
        <w:tc>
          <w:tcPr>
            <w:tcW w:w="1000" w:type="dxa"/>
          </w:tcPr>
          <w:p w:rsidR="009652C4" w:rsidRDefault="009652C4">
            <w:pPr>
              <w:pStyle w:val="EMPTYCELLSTYLE"/>
            </w:pPr>
          </w:p>
        </w:tc>
        <w:tc>
          <w:tcPr>
            <w:tcW w:w="3100" w:type="dxa"/>
            <w:gridSpan w:val="2"/>
          </w:tcPr>
          <w:p w:rsidR="009652C4" w:rsidRDefault="009652C4">
            <w:pPr>
              <w:pStyle w:val="EMPTYCELLSTYLE"/>
            </w:pPr>
          </w:p>
        </w:tc>
        <w:tc>
          <w:tcPr>
            <w:tcW w:w="200" w:type="dxa"/>
            <w:gridSpan w:val="2"/>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600"/>
        </w:trPr>
        <w:tc>
          <w:tcPr>
            <w:tcW w:w="1" w:type="dxa"/>
          </w:tcPr>
          <w:p w:rsidR="009652C4" w:rsidRDefault="009652C4">
            <w:pPr>
              <w:pStyle w:val="EMPTYCELLSTYLE"/>
            </w:pPr>
          </w:p>
        </w:tc>
        <w:tc>
          <w:tcPr>
            <w:tcW w:w="100" w:type="dxa"/>
            <w:gridSpan w:val="3"/>
          </w:tcPr>
          <w:p w:rsidR="009652C4" w:rsidRDefault="009652C4">
            <w:pPr>
              <w:pStyle w:val="EMPTYCELLSTYLE"/>
            </w:pPr>
          </w:p>
        </w:tc>
        <w:tc>
          <w:tcPr>
            <w:tcW w:w="3300" w:type="dxa"/>
            <w:gridSpan w:val="3"/>
          </w:tcPr>
          <w:p w:rsidR="009652C4" w:rsidRDefault="009652C4">
            <w:pPr>
              <w:pStyle w:val="EMPTYCELLSTYLE"/>
            </w:pPr>
          </w:p>
        </w:tc>
        <w:tc>
          <w:tcPr>
            <w:tcW w:w="1000" w:type="dxa"/>
            <w:gridSpan w:val="2"/>
          </w:tcPr>
          <w:p w:rsidR="009652C4" w:rsidRDefault="009652C4">
            <w:pPr>
              <w:pStyle w:val="EMPTYCELLSTYLE"/>
            </w:pPr>
          </w:p>
        </w:tc>
        <w:tc>
          <w:tcPr>
            <w:tcW w:w="2000" w:type="dxa"/>
            <w:gridSpan w:val="2"/>
            <w:tcMar>
              <w:top w:w="0" w:type="dxa"/>
              <w:left w:w="0" w:type="dxa"/>
              <w:bottom w:w="0" w:type="dxa"/>
              <w:right w:w="0" w:type="dxa"/>
            </w:tcMar>
          </w:tcPr>
          <w:p w:rsidR="009652C4" w:rsidRDefault="00E90A5F">
            <w:pPr>
              <w:jc w:val="center"/>
            </w:pPr>
            <w:r>
              <w:rPr>
                <w:rFonts w:ascii="宋体" w:eastAsia="宋体" w:hAnsi="宋体" w:cs="宋体"/>
                <w:b/>
                <w:color w:val="000000"/>
                <w:sz w:val="30"/>
              </w:rPr>
              <w:t>目  录</w:t>
            </w:r>
          </w:p>
        </w:tc>
        <w:tc>
          <w:tcPr>
            <w:tcW w:w="1000" w:type="dxa"/>
          </w:tcPr>
          <w:p w:rsidR="009652C4" w:rsidRDefault="009652C4">
            <w:pPr>
              <w:pStyle w:val="EMPTYCELLSTYLE"/>
            </w:pPr>
          </w:p>
        </w:tc>
        <w:tc>
          <w:tcPr>
            <w:tcW w:w="3100" w:type="dxa"/>
            <w:gridSpan w:val="2"/>
          </w:tcPr>
          <w:p w:rsidR="009652C4" w:rsidRDefault="009652C4">
            <w:pPr>
              <w:pStyle w:val="EMPTYCELLSTYLE"/>
            </w:pPr>
          </w:p>
        </w:tc>
        <w:tc>
          <w:tcPr>
            <w:tcW w:w="200" w:type="dxa"/>
            <w:gridSpan w:val="2"/>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hRule="exact" w:val="440"/>
        </w:trPr>
        <w:tc>
          <w:tcPr>
            <w:tcW w:w="1" w:type="dxa"/>
          </w:tcPr>
          <w:p w:rsidR="009652C4" w:rsidRDefault="009652C4">
            <w:pPr>
              <w:pStyle w:val="EMPTYCELLSTYLE"/>
            </w:pPr>
          </w:p>
        </w:tc>
        <w:tc>
          <w:tcPr>
            <w:tcW w:w="100" w:type="dxa"/>
            <w:gridSpan w:val="3"/>
          </w:tcPr>
          <w:p w:rsidR="009652C4" w:rsidRDefault="009652C4">
            <w:pPr>
              <w:pStyle w:val="EMPTYCELLSTYLE"/>
            </w:pPr>
          </w:p>
        </w:tc>
        <w:tc>
          <w:tcPr>
            <w:tcW w:w="3300" w:type="dxa"/>
            <w:gridSpan w:val="3"/>
          </w:tcPr>
          <w:p w:rsidR="009652C4" w:rsidRDefault="009652C4">
            <w:pPr>
              <w:pStyle w:val="EMPTYCELLSTYLE"/>
            </w:pPr>
          </w:p>
        </w:tc>
        <w:tc>
          <w:tcPr>
            <w:tcW w:w="1000" w:type="dxa"/>
            <w:gridSpan w:val="2"/>
          </w:tcPr>
          <w:p w:rsidR="009652C4" w:rsidRDefault="009652C4">
            <w:pPr>
              <w:pStyle w:val="EMPTYCELLSTYLE"/>
            </w:pPr>
          </w:p>
        </w:tc>
        <w:tc>
          <w:tcPr>
            <w:tcW w:w="1000" w:type="dxa"/>
          </w:tcPr>
          <w:p w:rsidR="009652C4" w:rsidRDefault="009652C4">
            <w:pPr>
              <w:pStyle w:val="EMPTYCELLSTYLE"/>
            </w:pPr>
          </w:p>
        </w:tc>
        <w:tc>
          <w:tcPr>
            <w:tcW w:w="1000" w:type="dxa"/>
          </w:tcPr>
          <w:p w:rsidR="009652C4" w:rsidRDefault="009652C4">
            <w:pPr>
              <w:pStyle w:val="EMPTYCELLSTYLE"/>
            </w:pPr>
          </w:p>
        </w:tc>
        <w:tc>
          <w:tcPr>
            <w:tcW w:w="1000" w:type="dxa"/>
          </w:tcPr>
          <w:p w:rsidR="009652C4" w:rsidRDefault="009652C4">
            <w:pPr>
              <w:pStyle w:val="EMPTYCELLSTYLE"/>
            </w:pPr>
          </w:p>
        </w:tc>
        <w:tc>
          <w:tcPr>
            <w:tcW w:w="3100" w:type="dxa"/>
            <w:gridSpan w:val="2"/>
          </w:tcPr>
          <w:p w:rsidR="009652C4" w:rsidRDefault="009652C4">
            <w:pPr>
              <w:pStyle w:val="EMPTYCELLSTYLE"/>
            </w:pPr>
          </w:p>
        </w:tc>
        <w:tc>
          <w:tcPr>
            <w:tcW w:w="200" w:type="dxa"/>
            <w:gridSpan w:val="2"/>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6840"/>
        </w:trPr>
        <w:tc>
          <w:tcPr>
            <w:tcW w:w="1" w:type="dxa"/>
          </w:tcPr>
          <w:p w:rsidR="009652C4" w:rsidRDefault="009652C4">
            <w:pPr>
              <w:pStyle w:val="EMPTYCELLSTYLE"/>
            </w:pPr>
          </w:p>
        </w:tc>
        <w:tc>
          <w:tcPr>
            <w:tcW w:w="100" w:type="dxa"/>
            <w:gridSpan w:val="3"/>
          </w:tcPr>
          <w:p w:rsidR="009652C4" w:rsidRDefault="009652C4">
            <w:pPr>
              <w:pStyle w:val="EMPTYCELLSTYLE"/>
            </w:pPr>
          </w:p>
        </w:tc>
        <w:tc>
          <w:tcPr>
            <w:tcW w:w="10400" w:type="dxa"/>
            <w:gridSpan w:val="10"/>
            <w:tcMar>
              <w:top w:w="0" w:type="dxa"/>
              <w:left w:w="0" w:type="dxa"/>
              <w:bottom w:w="0" w:type="dxa"/>
              <w:right w:w="0" w:type="dxa"/>
            </w:tcMar>
          </w:tcPr>
          <w:p w:rsidR="009652C4" w:rsidRDefault="00E90A5F">
            <w:pPr>
              <w:spacing w:line="336" w:lineRule="auto"/>
              <w:jc w:val="left"/>
            </w:pPr>
            <w:r>
              <w:rPr>
                <w:rFonts w:ascii="宋体" w:eastAsia="宋体" w:hAnsi="宋体" w:cs="宋体"/>
                <w:color w:val="000000"/>
              </w:rPr>
              <w:t>§ 一. 重要提示</w:t>
            </w:r>
            <w:r>
              <w:rPr>
                <w:rFonts w:ascii="宋体" w:eastAsia="宋体" w:hAnsi="宋体" w:cs="宋体"/>
                <w:color w:val="000000"/>
              </w:rPr>
              <w:br/>
              <w:t>§ 二. 产品基本信息</w:t>
            </w:r>
            <w:r>
              <w:rPr>
                <w:rFonts w:ascii="宋体" w:eastAsia="宋体" w:hAnsi="宋体" w:cs="宋体"/>
                <w:color w:val="000000"/>
              </w:rPr>
              <w:br/>
              <w:t>§ 三. 产品收益表现</w:t>
            </w:r>
            <w:r>
              <w:rPr>
                <w:rFonts w:ascii="宋体" w:eastAsia="宋体" w:hAnsi="宋体" w:cs="宋体"/>
                <w:color w:val="000000"/>
              </w:rPr>
              <w:br/>
              <w:t>§ 四. 产品投资经理简介</w:t>
            </w:r>
            <w:r>
              <w:rPr>
                <w:rFonts w:ascii="宋体" w:eastAsia="宋体" w:hAnsi="宋体" w:cs="宋体"/>
                <w:color w:val="000000"/>
              </w:rPr>
              <w:br/>
              <w:t>§ 五. 报告期内产品投资策略</w:t>
            </w:r>
            <w:r>
              <w:rPr>
                <w:rFonts w:ascii="宋体" w:eastAsia="宋体" w:hAnsi="宋体" w:cs="宋体"/>
                <w:color w:val="000000"/>
              </w:rPr>
              <w:br/>
              <w:t>§ 六. 投资组合情况</w:t>
            </w:r>
            <w:r>
              <w:rPr>
                <w:rFonts w:ascii="宋体" w:eastAsia="宋体" w:hAnsi="宋体" w:cs="宋体"/>
                <w:color w:val="000000"/>
              </w:rPr>
              <w:br/>
              <w:t xml:space="preserve">     1. 报告期末资产组合情况</w:t>
            </w:r>
            <w:r>
              <w:rPr>
                <w:rFonts w:ascii="宋体" w:eastAsia="宋体" w:hAnsi="宋体" w:cs="宋体"/>
                <w:color w:val="000000"/>
              </w:rPr>
              <w:br/>
              <w:t xml:space="preserve">     2. 报告期末杠杆融资情况</w:t>
            </w:r>
            <w:r>
              <w:rPr>
                <w:rFonts w:ascii="宋体" w:eastAsia="宋体" w:hAnsi="宋体" w:cs="宋体"/>
                <w:color w:val="000000"/>
              </w:rPr>
              <w:br/>
              <w:t xml:space="preserve">     3. 投资组合的流动性风险分析</w:t>
            </w:r>
            <w:r>
              <w:rPr>
                <w:rFonts w:ascii="宋体" w:eastAsia="宋体" w:hAnsi="宋体" w:cs="宋体"/>
                <w:color w:val="000000"/>
              </w:rPr>
              <w:br/>
              <w:t xml:space="preserve">     4. 报告期末资产持仓前十基本信息</w:t>
            </w:r>
            <w:r>
              <w:rPr>
                <w:rFonts w:ascii="宋体" w:eastAsia="宋体" w:hAnsi="宋体" w:cs="宋体"/>
                <w:color w:val="000000"/>
              </w:rPr>
              <w:br/>
              <w:t xml:space="preserve">     5. 报告期间关联交易情况</w:t>
            </w:r>
            <w:r>
              <w:rPr>
                <w:rFonts w:ascii="宋体" w:eastAsia="宋体" w:hAnsi="宋体" w:cs="宋体"/>
                <w:color w:val="000000"/>
              </w:rPr>
              <w:br/>
              <w:t xml:space="preserve">     6. 投资账户信息</w:t>
            </w:r>
            <w:r>
              <w:rPr>
                <w:rFonts w:ascii="宋体" w:eastAsia="宋体" w:hAnsi="宋体" w:cs="宋体"/>
                <w:color w:val="000000"/>
              </w:rPr>
              <w:br/>
              <w:t xml:space="preserve">     7. 影响理财份额投资人决策的其他重要信息</w:t>
            </w:r>
          </w:p>
        </w:tc>
        <w:tc>
          <w:tcPr>
            <w:tcW w:w="200" w:type="dxa"/>
            <w:gridSpan w:val="2"/>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hRule="exact" w:val="6080"/>
        </w:trPr>
        <w:tc>
          <w:tcPr>
            <w:tcW w:w="1" w:type="dxa"/>
          </w:tcPr>
          <w:p w:rsidR="009652C4" w:rsidRDefault="009652C4">
            <w:pPr>
              <w:pStyle w:val="EMPTYCELLSTYLE"/>
            </w:pPr>
          </w:p>
        </w:tc>
        <w:tc>
          <w:tcPr>
            <w:tcW w:w="100" w:type="dxa"/>
            <w:gridSpan w:val="3"/>
          </w:tcPr>
          <w:p w:rsidR="009652C4" w:rsidRDefault="009652C4">
            <w:pPr>
              <w:pStyle w:val="EMPTYCELLSTYLE"/>
            </w:pPr>
          </w:p>
        </w:tc>
        <w:tc>
          <w:tcPr>
            <w:tcW w:w="3300" w:type="dxa"/>
            <w:gridSpan w:val="3"/>
          </w:tcPr>
          <w:p w:rsidR="009652C4" w:rsidRDefault="009652C4">
            <w:pPr>
              <w:pStyle w:val="EMPTYCELLSTYLE"/>
            </w:pPr>
          </w:p>
        </w:tc>
        <w:tc>
          <w:tcPr>
            <w:tcW w:w="1000" w:type="dxa"/>
            <w:gridSpan w:val="2"/>
          </w:tcPr>
          <w:p w:rsidR="009652C4" w:rsidRDefault="009652C4">
            <w:pPr>
              <w:pStyle w:val="EMPTYCELLSTYLE"/>
            </w:pPr>
          </w:p>
        </w:tc>
        <w:tc>
          <w:tcPr>
            <w:tcW w:w="1000" w:type="dxa"/>
          </w:tcPr>
          <w:p w:rsidR="009652C4" w:rsidRDefault="009652C4">
            <w:pPr>
              <w:pStyle w:val="EMPTYCELLSTYLE"/>
            </w:pPr>
          </w:p>
        </w:tc>
        <w:tc>
          <w:tcPr>
            <w:tcW w:w="1000" w:type="dxa"/>
          </w:tcPr>
          <w:p w:rsidR="009652C4" w:rsidRDefault="009652C4">
            <w:pPr>
              <w:pStyle w:val="EMPTYCELLSTYLE"/>
            </w:pPr>
          </w:p>
        </w:tc>
        <w:tc>
          <w:tcPr>
            <w:tcW w:w="1000" w:type="dxa"/>
          </w:tcPr>
          <w:p w:rsidR="009652C4" w:rsidRDefault="009652C4">
            <w:pPr>
              <w:pStyle w:val="EMPTYCELLSTYLE"/>
            </w:pPr>
          </w:p>
        </w:tc>
        <w:tc>
          <w:tcPr>
            <w:tcW w:w="3100" w:type="dxa"/>
            <w:gridSpan w:val="2"/>
          </w:tcPr>
          <w:p w:rsidR="009652C4" w:rsidRDefault="009652C4">
            <w:pPr>
              <w:pStyle w:val="EMPTYCELLSTYLE"/>
            </w:pPr>
          </w:p>
        </w:tc>
        <w:tc>
          <w:tcPr>
            <w:tcW w:w="200" w:type="dxa"/>
            <w:gridSpan w:val="2"/>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400"/>
        </w:trPr>
        <w:tc>
          <w:tcPr>
            <w:tcW w:w="1" w:type="dxa"/>
          </w:tcPr>
          <w:p w:rsidR="009652C4" w:rsidRDefault="009652C4">
            <w:pPr>
              <w:pStyle w:val="EMPTYCELLSTYLE"/>
            </w:pPr>
          </w:p>
        </w:tc>
        <w:tc>
          <w:tcPr>
            <w:tcW w:w="100" w:type="dxa"/>
            <w:gridSpan w:val="3"/>
          </w:tcPr>
          <w:p w:rsidR="009652C4" w:rsidRDefault="009652C4">
            <w:pPr>
              <w:pStyle w:val="EMPTYCELLSTYLE"/>
            </w:pPr>
          </w:p>
        </w:tc>
        <w:tc>
          <w:tcPr>
            <w:tcW w:w="3300" w:type="dxa"/>
            <w:gridSpan w:val="3"/>
          </w:tcPr>
          <w:p w:rsidR="009652C4" w:rsidRDefault="009652C4">
            <w:pPr>
              <w:pStyle w:val="EMPTYCELLSTYLE"/>
            </w:pPr>
          </w:p>
        </w:tc>
        <w:tc>
          <w:tcPr>
            <w:tcW w:w="2000" w:type="dxa"/>
            <w:gridSpan w:val="3"/>
            <w:tcMar>
              <w:top w:w="0" w:type="dxa"/>
              <w:left w:w="0" w:type="dxa"/>
              <w:bottom w:w="0" w:type="dxa"/>
              <w:right w:w="0" w:type="dxa"/>
            </w:tcMar>
          </w:tcPr>
          <w:p w:rsidR="009652C4" w:rsidRDefault="00E90A5F">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9652C4" w:rsidRDefault="00E90A5F">
            <w:pPr>
              <w:jc w:val="left"/>
            </w:pPr>
            <w:r>
              <w:rPr>
                <w:rFonts w:ascii="SansSerif" w:eastAsia="SansSerif" w:hAnsi="SansSerif" w:cs="SansSerif"/>
                <w:color w:val="000000"/>
                <w:sz w:val="18"/>
              </w:rPr>
              <w:t>9</w:t>
            </w:r>
          </w:p>
        </w:tc>
        <w:tc>
          <w:tcPr>
            <w:tcW w:w="3100" w:type="dxa"/>
            <w:gridSpan w:val="2"/>
          </w:tcPr>
          <w:p w:rsidR="009652C4" w:rsidRDefault="009652C4">
            <w:pPr>
              <w:pStyle w:val="EMPTYCELLSTYLE"/>
            </w:pPr>
          </w:p>
        </w:tc>
        <w:tc>
          <w:tcPr>
            <w:tcW w:w="200" w:type="dxa"/>
            <w:gridSpan w:val="2"/>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Pr>
        <w:tc>
          <w:tcPr>
            <w:tcW w:w="1" w:type="dxa"/>
          </w:tcPr>
          <w:p w:rsidR="009652C4" w:rsidRDefault="009652C4">
            <w:pPr>
              <w:pStyle w:val="EMPTYCELLSTYLE"/>
              <w:pageBreakBefore/>
            </w:pPr>
            <w:bookmarkStart w:id="2" w:name="JR_PAGE_ANCHOR_0_3"/>
            <w:bookmarkEnd w:id="2"/>
          </w:p>
        </w:tc>
        <w:tc>
          <w:tcPr>
            <w:tcW w:w="3400" w:type="dxa"/>
            <w:gridSpan w:val="6"/>
          </w:tcPr>
          <w:p w:rsidR="009652C4" w:rsidRDefault="009652C4">
            <w:pPr>
              <w:pStyle w:val="EMPTYCELLSTYLE"/>
            </w:pPr>
          </w:p>
        </w:tc>
        <w:tc>
          <w:tcPr>
            <w:tcW w:w="740" w:type="dxa"/>
          </w:tcPr>
          <w:p w:rsidR="009652C4" w:rsidRDefault="009652C4">
            <w:pPr>
              <w:pStyle w:val="EMPTYCELLSTYLE"/>
            </w:pPr>
          </w:p>
        </w:tc>
        <w:tc>
          <w:tcPr>
            <w:tcW w:w="1260" w:type="dxa"/>
            <w:gridSpan w:val="2"/>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4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bottom"/>
          </w:tcPr>
          <w:p w:rsidR="009652C4" w:rsidRDefault="00E90A5F">
            <w:pPr>
              <w:spacing w:line="192" w:lineRule="auto"/>
              <w:jc w:val="left"/>
            </w:pPr>
            <w:r>
              <w:rPr>
                <w:rFonts w:ascii="宋体" w:eastAsia="宋体" w:hAnsi="宋体" w:cs="宋体"/>
                <w:color w:val="808080"/>
                <w:sz w:val="18"/>
              </w:rPr>
              <w:t>兴银理财日日新1号净值型理财产品2022年第四季度报告</w:t>
            </w:r>
          </w:p>
        </w:tc>
        <w:tc>
          <w:tcPr>
            <w:tcW w:w="1" w:type="dxa"/>
          </w:tcPr>
          <w:p w:rsidR="009652C4" w:rsidRDefault="009652C4">
            <w:pPr>
              <w:pStyle w:val="EMPTYCELLSTYLE"/>
            </w:pPr>
          </w:p>
        </w:tc>
      </w:tr>
      <w:tr w:rsidR="009652C4">
        <w:trPr>
          <w:gridAfter w:val="8"/>
          <w:wAfter w:w="300" w:type="dxa"/>
          <w:trHeight w:hRule="exact" w:val="20"/>
        </w:trPr>
        <w:tc>
          <w:tcPr>
            <w:tcW w:w="1" w:type="dxa"/>
          </w:tcPr>
          <w:p w:rsidR="009652C4" w:rsidRDefault="009652C4">
            <w:pPr>
              <w:pStyle w:val="EMPTYCELLSTYLE"/>
            </w:pPr>
          </w:p>
        </w:tc>
        <w:tc>
          <w:tcPr>
            <w:tcW w:w="3400" w:type="dxa"/>
            <w:gridSpan w:val="6"/>
          </w:tcPr>
          <w:p w:rsidR="009652C4" w:rsidRDefault="009652C4">
            <w:pPr>
              <w:pStyle w:val="EMPTYCELLSTYLE"/>
            </w:pPr>
          </w:p>
        </w:tc>
        <w:tc>
          <w:tcPr>
            <w:tcW w:w="740" w:type="dxa"/>
          </w:tcPr>
          <w:p w:rsidR="009652C4" w:rsidRDefault="009652C4">
            <w:pPr>
              <w:pStyle w:val="EMPTYCELLSTYLE"/>
            </w:pPr>
          </w:p>
        </w:tc>
        <w:tc>
          <w:tcPr>
            <w:tcW w:w="1260" w:type="dxa"/>
            <w:gridSpan w:val="2"/>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hRule="exact" w:val="20"/>
        </w:trPr>
        <w:tc>
          <w:tcPr>
            <w:tcW w:w="1" w:type="dxa"/>
          </w:tcPr>
          <w:p w:rsidR="009652C4" w:rsidRDefault="009652C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hRule="exact" w:val="600"/>
        </w:trPr>
        <w:tc>
          <w:tcPr>
            <w:tcW w:w="1" w:type="dxa"/>
          </w:tcPr>
          <w:p w:rsidR="009652C4" w:rsidRDefault="009652C4">
            <w:pPr>
              <w:pStyle w:val="EMPTYCELLSTYLE"/>
            </w:pPr>
          </w:p>
        </w:tc>
        <w:tc>
          <w:tcPr>
            <w:tcW w:w="3400" w:type="dxa"/>
            <w:gridSpan w:val="6"/>
          </w:tcPr>
          <w:p w:rsidR="009652C4" w:rsidRDefault="009652C4">
            <w:pPr>
              <w:pStyle w:val="EMPTYCELLSTYLE"/>
            </w:pPr>
          </w:p>
        </w:tc>
        <w:tc>
          <w:tcPr>
            <w:tcW w:w="740" w:type="dxa"/>
          </w:tcPr>
          <w:p w:rsidR="009652C4" w:rsidRDefault="009652C4">
            <w:pPr>
              <w:pStyle w:val="EMPTYCELLSTYLE"/>
            </w:pPr>
          </w:p>
        </w:tc>
        <w:tc>
          <w:tcPr>
            <w:tcW w:w="1260" w:type="dxa"/>
            <w:gridSpan w:val="2"/>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6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center"/>
          </w:tcPr>
          <w:p w:rsidR="009652C4" w:rsidRDefault="00E90A5F">
            <w:pPr>
              <w:jc w:val="center"/>
            </w:pPr>
            <w:r>
              <w:rPr>
                <w:rFonts w:ascii="宋体" w:eastAsia="宋体" w:hAnsi="宋体" w:cs="宋体"/>
                <w:b/>
                <w:color w:val="000000"/>
                <w:sz w:val="24"/>
              </w:rPr>
              <w:t>§ 一. 重要提示</w:t>
            </w:r>
          </w:p>
        </w:tc>
        <w:tc>
          <w:tcPr>
            <w:tcW w:w="1" w:type="dxa"/>
          </w:tcPr>
          <w:p w:rsidR="009652C4" w:rsidRDefault="009652C4">
            <w:pPr>
              <w:pStyle w:val="EMPTYCELLSTYLE"/>
            </w:pPr>
          </w:p>
        </w:tc>
      </w:tr>
      <w:tr w:rsidR="009652C4">
        <w:trPr>
          <w:gridAfter w:val="8"/>
          <w:wAfter w:w="300" w:type="dxa"/>
          <w:trHeight w:hRule="exact" w:val="200"/>
        </w:trPr>
        <w:tc>
          <w:tcPr>
            <w:tcW w:w="1" w:type="dxa"/>
          </w:tcPr>
          <w:p w:rsidR="009652C4" w:rsidRDefault="009652C4">
            <w:pPr>
              <w:pStyle w:val="EMPTYCELLSTYLE"/>
            </w:pPr>
          </w:p>
        </w:tc>
        <w:tc>
          <w:tcPr>
            <w:tcW w:w="3400" w:type="dxa"/>
            <w:gridSpan w:val="6"/>
          </w:tcPr>
          <w:p w:rsidR="009652C4" w:rsidRDefault="009652C4">
            <w:pPr>
              <w:pStyle w:val="EMPTYCELLSTYLE"/>
            </w:pPr>
          </w:p>
        </w:tc>
        <w:tc>
          <w:tcPr>
            <w:tcW w:w="740" w:type="dxa"/>
          </w:tcPr>
          <w:p w:rsidR="009652C4" w:rsidRDefault="009652C4">
            <w:pPr>
              <w:pStyle w:val="EMPTYCELLSTYLE"/>
            </w:pPr>
          </w:p>
        </w:tc>
        <w:tc>
          <w:tcPr>
            <w:tcW w:w="1260" w:type="dxa"/>
            <w:gridSpan w:val="2"/>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3080"/>
        </w:trPr>
        <w:tc>
          <w:tcPr>
            <w:tcW w:w="1" w:type="dxa"/>
          </w:tcPr>
          <w:p w:rsidR="009652C4" w:rsidRDefault="009652C4">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9652C4" w:rsidRDefault="00E90A5F">
            <w:pPr>
              <w:spacing w:line="360" w:lineRule="auto"/>
              <w:jc w:val="left"/>
            </w:pPr>
            <w:r>
              <w:rPr>
                <w:rFonts w:ascii="仿宋" w:eastAsia="仿宋" w:hAnsi="仿宋" w:cs="仿宋"/>
                <w:color w:val="000000"/>
              </w:rPr>
              <w:br/>
              <w:t xml:space="preserve"> 1. 温馨提醒：理财非存款，产品有风险，投资需谨慎！</w:t>
            </w:r>
            <w:r>
              <w:rPr>
                <w:rFonts w:ascii="仿宋" w:eastAsia="仿宋" w:hAnsi="仿宋" w:cs="仿宋"/>
                <w:color w:val="000000"/>
              </w:rPr>
              <w:br/>
              <w:t xml:space="preserve"> 2. 理财信息可供参考，详情请咨询理财经理，或在“中国理财网（www.chinawealth.com.cn）”查询该产品相关信息。</w:t>
            </w:r>
            <w:r>
              <w:rPr>
                <w:rFonts w:ascii="仿宋" w:eastAsia="仿宋" w:hAnsi="仿宋" w:cs="仿宋"/>
                <w:color w:val="000000"/>
              </w:rPr>
              <w:br/>
              <w:t xml:space="preserve"> 3. 兴银理财有限责任公司保留对所有文字说明的最终解释权。</w:t>
            </w:r>
            <w:r>
              <w:rPr>
                <w:rFonts w:ascii="仿宋" w:eastAsia="仿宋" w:hAnsi="仿宋" w:cs="仿宋"/>
                <w:color w:val="000000"/>
              </w:rPr>
              <w:br/>
              <w:t xml:space="preserve"> 4. 投资组合情况（期末资产组合情况、杠杆比例、资产前十持仓等）详情请理财持有人登录网银后进行查询。</w:t>
            </w:r>
            <w:r>
              <w:rPr>
                <w:rFonts w:ascii="仿宋" w:eastAsia="仿宋" w:hAnsi="仿宋" w:cs="仿宋"/>
                <w:color w:val="000000"/>
              </w:rPr>
              <w:br/>
            </w:r>
          </w:p>
        </w:tc>
        <w:tc>
          <w:tcPr>
            <w:tcW w:w="1" w:type="dxa"/>
          </w:tcPr>
          <w:p w:rsidR="009652C4" w:rsidRDefault="009652C4">
            <w:pPr>
              <w:pStyle w:val="EMPTYCELLSTYLE"/>
            </w:pPr>
          </w:p>
        </w:tc>
      </w:tr>
      <w:tr w:rsidR="009652C4">
        <w:trPr>
          <w:gridAfter w:val="8"/>
          <w:wAfter w:w="300" w:type="dxa"/>
          <w:trHeight w:hRule="exact" w:val="600"/>
        </w:trPr>
        <w:tc>
          <w:tcPr>
            <w:tcW w:w="1" w:type="dxa"/>
          </w:tcPr>
          <w:p w:rsidR="009652C4" w:rsidRDefault="009652C4">
            <w:pPr>
              <w:pStyle w:val="EMPTYCELLSTYLE"/>
            </w:pPr>
          </w:p>
        </w:tc>
        <w:tc>
          <w:tcPr>
            <w:tcW w:w="3400" w:type="dxa"/>
            <w:gridSpan w:val="6"/>
          </w:tcPr>
          <w:p w:rsidR="009652C4" w:rsidRDefault="009652C4">
            <w:pPr>
              <w:pStyle w:val="EMPTYCELLSTYLE"/>
            </w:pPr>
          </w:p>
        </w:tc>
        <w:tc>
          <w:tcPr>
            <w:tcW w:w="740" w:type="dxa"/>
          </w:tcPr>
          <w:p w:rsidR="009652C4" w:rsidRDefault="009652C4">
            <w:pPr>
              <w:pStyle w:val="EMPTYCELLSTYLE"/>
            </w:pPr>
          </w:p>
        </w:tc>
        <w:tc>
          <w:tcPr>
            <w:tcW w:w="1260" w:type="dxa"/>
            <w:gridSpan w:val="2"/>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6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center"/>
          </w:tcPr>
          <w:p w:rsidR="009652C4" w:rsidRDefault="00E90A5F">
            <w:pPr>
              <w:jc w:val="center"/>
            </w:pPr>
            <w:r>
              <w:rPr>
                <w:rFonts w:ascii="宋体" w:eastAsia="宋体" w:hAnsi="宋体" w:cs="宋体"/>
                <w:b/>
                <w:color w:val="000000"/>
                <w:sz w:val="24"/>
              </w:rPr>
              <w:t>§ 二. 产品基本情况</w:t>
            </w:r>
          </w:p>
        </w:tc>
        <w:tc>
          <w:tcPr>
            <w:tcW w:w="1" w:type="dxa"/>
          </w:tcPr>
          <w:p w:rsidR="009652C4" w:rsidRDefault="009652C4">
            <w:pPr>
              <w:pStyle w:val="EMPTYCELLSTYLE"/>
            </w:pPr>
          </w:p>
        </w:tc>
      </w:tr>
      <w:tr w:rsidR="009652C4">
        <w:trPr>
          <w:gridAfter w:val="8"/>
          <w:wAfter w:w="300" w:type="dxa"/>
          <w:trHeight w:hRule="exact" w:val="200"/>
        </w:trPr>
        <w:tc>
          <w:tcPr>
            <w:tcW w:w="1" w:type="dxa"/>
          </w:tcPr>
          <w:p w:rsidR="009652C4" w:rsidRDefault="009652C4">
            <w:pPr>
              <w:pStyle w:val="EMPTYCELLSTYLE"/>
            </w:pPr>
          </w:p>
        </w:tc>
        <w:tc>
          <w:tcPr>
            <w:tcW w:w="3400" w:type="dxa"/>
            <w:gridSpan w:val="6"/>
          </w:tcPr>
          <w:p w:rsidR="009652C4" w:rsidRDefault="009652C4">
            <w:pPr>
              <w:pStyle w:val="EMPTYCELLSTYLE"/>
            </w:pPr>
          </w:p>
        </w:tc>
        <w:tc>
          <w:tcPr>
            <w:tcW w:w="740" w:type="dxa"/>
          </w:tcPr>
          <w:p w:rsidR="009652C4" w:rsidRDefault="009652C4">
            <w:pPr>
              <w:pStyle w:val="EMPTYCELLSTYLE"/>
            </w:pPr>
          </w:p>
        </w:tc>
        <w:tc>
          <w:tcPr>
            <w:tcW w:w="1260" w:type="dxa"/>
            <w:gridSpan w:val="2"/>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500"/>
        </w:trPr>
        <w:tc>
          <w:tcPr>
            <w:tcW w:w="1" w:type="dxa"/>
          </w:tcPr>
          <w:p w:rsidR="009652C4" w:rsidRDefault="009652C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r>
              <w:rPr>
                <w:rFonts w:ascii="宋体" w:eastAsia="宋体" w:hAnsi="宋体" w:cs="宋体"/>
                <w:color w:val="000000"/>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pPr>
              <w:ind w:firstLine="200"/>
            </w:pPr>
            <w:r>
              <w:rPr>
                <w:rFonts w:ascii="宋体" w:eastAsia="宋体" w:hAnsi="宋体" w:cs="宋体"/>
                <w:color w:val="000000"/>
              </w:rPr>
              <w:t>兴银理财日日新1号净值型理财产品</w:t>
            </w:r>
          </w:p>
        </w:tc>
        <w:tc>
          <w:tcPr>
            <w:tcW w:w="1" w:type="dxa"/>
          </w:tcPr>
          <w:p w:rsidR="009652C4" w:rsidRDefault="009652C4">
            <w:pPr>
              <w:pStyle w:val="EMPTYCELLSTYLE"/>
            </w:pPr>
          </w:p>
        </w:tc>
      </w:tr>
      <w:tr w:rsidR="009652C4">
        <w:trPr>
          <w:gridAfter w:val="8"/>
          <w:wAfter w:w="300" w:type="dxa"/>
          <w:trHeight w:val="500"/>
        </w:trPr>
        <w:tc>
          <w:tcPr>
            <w:tcW w:w="1" w:type="dxa"/>
          </w:tcPr>
          <w:p w:rsidR="009652C4" w:rsidRDefault="009652C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r>
              <w:rPr>
                <w:rFonts w:ascii="宋体" w:eastAsia="宋体" w:hAnsi="宋体" w:cs="宋体"/>
                <w:color w:val="000000"/>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pPr>
              <w:ind w:firstLine="200"/>
            </w:pPr>
            <w:r>
              <w:rPr>
                <w:rFonts w:ascii="宋体" w:eastAsia="宋体" w:hAnsi="宋体" w:cs="宋体"/>
                <w:color w:val="000000"/>
              </w:rPr>
              <w:t>9B310060</w:t>
            </w:r>
          </w:p>
        </w:tc>
        <w:tc>
          <w:tcPr>
            <w:tcW w:w="1" w:type="dxa"/>
          </w:tcPr>
          <w:p w:rsidR="009652C4" w:rsidRDefault="009652C4">
            <w:pPr>
              <w:pStyle w:val="EMPTYCELLSTYLE"/>
            </w:pPr>
          </w:p>
        </w:tc>
      </w:tr>
      <w:tr w:rsidR="009652C4">
        <w:trPr>
          <w:gridAfter w:val="8"/>
          <w:wAfter w:w="300" w:type="dxa"/>
          <w:trHeight w:val="500"/>
        </w:trPr>
        <w:tc>
          <w:tcPr>
            <w:tcW w:w="1" w:type="dxa"/>
          </w:tcPr>
          <w:p w:rsidR="009652C4" w:rsidRDefault="009652C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r>
              <w:rPr>
                <w:rFonts w:ascii="宋体" w:eastAsia="宋体" w:hAnsi="宋体" w:cs="宋体"/>
                <w:color w:val="000000"/>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pPr>
              <w:ind w:firstLine="200"/>
            </w:pPr>
            <w:r>
              <w:rPr>
                <w:rFonts w:ascii="宋体" w:eastAsia="宋体" w:hAnsi="宋体" w:cs="宋体"/>
                <w:color w:val="000000"/>
              </w:rPr>
              <w:t>Z7002021000064</w:t>
            </w:r>
          </w:p>
        </w:tc>
        <w:tc>
          <w:tcPr>
            <w:tcW w:w="1" w:type="dxa"/>
          </w:tcPr>
          <w:p w:rsidR="009652C4" w:rsidRDefault="009652C4">
            <w:pPr>
              <w:pStyle w:val="EMPTYCELLSTYLE"/>
            </w:pPr>
          </w:p>
        </w:tc>
      </w:tr>
      <w:tr w:rsidR="009652C4">
        <w:trPr>
          <w:gridAfter w:val="8"/>
          <w:wAfter w:w="300" w:type="dxa"/>
          <w:trHeight w:val="500"/>
        </w:trPr>
        <w:tc>
          <w:tcPr>
            <w:tcW w:w="1" w:type="dxa"/>
          </w:tcPr>
          <w:p w:rsidR="009652C4" w:rsidRDefault="009652C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r>
              <w:rPr>
                <w:rFonts w:ascii="宋体" w:eastAsia="宋体" w:hAnsi="宋体" w:cs="宋体"/>
                <w:color w:val="000000"/>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pPr>
              <w:ind w:firstLine="200"/>
            </w:pPr>
            <w:r>
              <w:rPr>
                <w:rFonts w:ascii="宋体" w:eastAsia="宋体" w:hAnsi="宋体" w:cs="宋体"/>
                <w:color w:val="000000"/>
              </w:rPr>
              <w:t>开放式</w:t>
            </w:r>
          </w:p>
        </w:tc>
        <w:tc>
          <w:tcPr>
            <w:tcW w:w="1" w:type="dxa"/>
          </w:tcPr>
          <w:p w:rsidR="009652C4" w:rsidRDefault="009652C4">
            <w:pPr>
              <w:pStyle w:val="EMPTYCELLSTYLE"/>
            </w:pPr>
          </w:p>
        </w:tc>
      </w:tr>
      <w:tr w:rsidR="009652C4">
        <w:trPr>
          <w:gridAfter w:val="8"/>
          <w:wAfter w:w="300" w:type="dxa"/>
          <w:trHeight w:val="500"/>
        </w:trPr>
        <w:tc>
          <w:tcPr>
            <w:tcW w:w="1" w:type="dxa"/>
          </w:tcPr>
          <w:p w:rsidR="009652C4" w:rsidRDefault="009652C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r>
              <w:rPr>
                <w:rFonts w:ascii="宋体" w:eastAsia="宋体" w:hAnsi="宋体" w:cs="宋体"/>
                <w:color w:val="000000"/>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pPr>
              <w:ind w:firstLine="200"/>
            </w:pPr>
            <w:r>
              <w:rPr>
                <w:rFonts w:ascii="宋体" w:eastAsia="宋体" w:hAnsi="宋体" w:cs="宋体"/>
                <w:color w:val="000000"/>
              </w:rPr>
              <w:t>公募</w:t>
            </w:r>
          </w:p>
        </w:tc>
        <w:tc>
          <w:tcPr>
            <w:tcW w:w="1" w:type="dxa"/>
          </w:tcPr>
          <w:p w:rsidR="009652C4" w:rsidRDefault="009652C4">
            <w:pPr>
              <w:pStyle w:val="EMPTYCELLSTYLE"/>
            </w:pPr>
          </w:p>
        </w:tc>
      </w:tr>
      <w:tr w:rsidR="009652C4">
        <w:trPr>
          <w:gridAfter w:val="8"/>
          <w:wAfter w:w="300" w:type="dxa"/>
          <w:trHeight w:val="500"/>
        </w:trPr>
        <w:tc>
          <w:tcPr>
            <w:tcW w:w="1" w:type="dxa"/>
          </w:tcPr>
          <w:p w:rsidR="009652C4" w:rsidRDefault="009652C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r>
              <w:rPr>
                <w:rFonts w:ascii="宋体" w:eastAsia="宋体" w:hAnsi="宋体" w:cs="宋体"/>
                <w:color w:val="000000"/>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pPr>
              <w:ind w:firstLine="200"/>
            </w:pPr>
            <w:r>
              <w:rPr>
                <w:rFonts w:ascii="宋体" w:eastAsia="宋体" w:hAnsi="宋体" w:cs="宋体"/>
                <w:color w:val="000000"/>
              </w:rPr>
              <w:t>固定收益类</w:t>
            </w:r>
          </w:p>
        </w:tc>
        <w:tc>
          <w:tcPr>
            <w:tcW w:w="1" w:type="dxa"/>
          </w:tcPr>
          <w:p w:rsidR="009652C4" w:rsidRDefault="009652C4">
            <w:pPr>
              <w:pStyle w:val="EMPTYCELLSTYLE"/>
            </w:pPr>
          </w:p>
        </w:tc>
      </w:tr>
      <w:tr w:rsidR="009652C4">
        <w:trPr>
          <w:gridAfter w:val="8"/>
          <w:wAfter w:w="300" w:type="dxa"/>
          <w:trHeight w:val="500"/>
        </w:trPr>
        <w:tc>
          <w:tcPr>
            <w:tcW w:w="1" w:type="dxa"/>
          </w:tcPr>
          <w:p w:rsidR="009652C4" w:rsidRDefault="009652C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r>
              <w:rPr>
                <w:rFonts w:ascii="宋体" w:eastAsia="宋体" w:hAnsi="宋体" w:cs="宋体"/>
                <w:color w:val="000000"/>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pPr>
              <w:ind w:firstLine="200"/>
            </w:pPr>
            <w:r>
              <w:rPr>
                <w:rFonts w:ascii="宋体" w:eastAsia="宋体" w:hAnsi="宋体" w:cs="宋体"/>
                <w:color w:val="000000"/>
              </w:rPr>
              <w:t>36,117,772,941.53份</w:t>
            </w:r>
          </w:p>
        </w:tc>
        <w:tc>
          <w:tcPr>
            <w:tcW w:w="1" w:type="dxa"/>
          </w:tcPr>
          <w:p w:rsidR="009652C4" w:rsidRDefault="009652C4">
            <w:pPr>
              <w:pStyle w:val="EMPTYCELLSTYLE"/>
            </w:pPr>
          </w:p>
        </w:tc>
      </w:tr>
      <w:tr w:rsidR="009652C4">
        <w:trPr>
          <w:gridAfter w:val="8"/>
          <w:wAfter w:w="300" w:type="dxa"/>
          <w:trHeight w:val="500"/>
        </w:trPr>
        <w:tc>
          <w:tcPr>
            <w:tcW w:w="1" w:type="dxa"/>
          </w:tcPr>
          <w:p w:rsidR="009652C4" w:rsidRDefault="009652C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r>
              <w:rPr>
                <w:rFonts w:ascii="宋体" w:eastAsia="宋体" w:hAnsi="宋体" w:cs="宋体"/>
                <w:color w:val="000000"/>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pPr>
              <w:ind w:firstLine="200"/>
            </w:pPr>
            <w:r>
              <w:rPr>
                <w:rFonts w:ascii="宋体" w:eastAsia="宋体" w:hAnsi="宋体" w:cs="宋体"/>
                <w:color w:val="000000"/>
              </w:rPr>
              <w:t>通知存款七天 + 浮动基数0.00%</w:t>
            </w:r>
          </w:p>
        </w:tc>
        <w:tc>
          <w:tcPr>
            <w:tcW w:w="1" w:type="dxa"/>
          </w:tcPr>
          <w:p w:rsidR="009652C4" w:rsidRDefault="009652C4">
            <w:pPr>
              <w:pStyle w:val="EMPTYCELLSTYLE"/>
            </w:pPr>
          </w:p>
        </w:tc>
      </w:tr>
      <w:tr w:rsidR="009652C4">
        <w:trPr>
          <w:gridAfter w:val="8"/>
          <w:wAfter w:w="300" w:type="dxa"/>
          <w:trHeight w:val="500"/>
        </w:trPr>
        <w:tc>
          <w:tcPr>
            <w:tcW w:w="1" w:type="dxa"/>
          </w:tcPr>
          <w:p w:rsidR="009652C4" w:rsidRDefault="009652C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r>
              <w:rPr>
                <w:rFonts w:ascii="宋体" w:eastAsia="宋体" w:hAnsi="宋体" w:cs="宋体"/>
                <w:color w:val="000000"/>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pPr>
              <w:ind w:firstLine="200"/>
              <w:jc w:val="left"/>
            </w:pPr>
            <w:r>
              <w:rPr>
                <w:rFonts w:ascii="宋体" w:eastAsia="宋体" w:hAnsi="宋体" w:cs="宋体"/>
                <w:color w:val="000000"/>
              </w:rPr>
              <w:t>人民币</w:t>
            </w:r>
          </w:p>
        </w:tc>
        <w:tc>
          <w:tcPr>
            <w:tcW w:w="1" w:type="dxa"/>
          </w:tcPr>
          <w:p w:rsidR="009652C4" w:rsidRDefault="009652C4">
            <w:pPr>
              <w:pStyle w:val="EMPTYCELLSTYLE"/>
            </w:pPr>
          </w:p>
        </w:tc>
      </w:tr>
      <w:tr w:rsidR="009652C4">
        <w:trPr>
          <w:gridAfter w:val="8"/>
          <w:wAfter w:w="300" w:type="dxa"/>
          <w:trHeight w:val="500"/>
        </w:trPr>
        <w:tc>
          <w:tcPr>
            <w:tcW w:w="1" w:type="dxa"/>
          </w:tcPr>
          <w:p w:rsidR="009652C4" w:rsidRDefault="009652C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r>
              <w:rPr>
                <w:rFonts w:ascii="宋体" w:eastAsia="宋体" w:hAnsi="宋体" w:cs="宋体"/>
                <w:color w:val="000000"/>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pPr>
              <w:ind w:firstLine="200"/>
              <w:jc w:val="left"/>
            </w:pPr>
            <w:r>
              <w:rPr>
                <w:rFonts w:ascii="宋体" w:eastAsia="宋体" w:hAnsi="宋体" w:cs="宋体"/>
                <w:color w:val="000000"/>
              </w:rPr>
              <w:t>R1</w:t>
            </w:r>
          </w:p>
        </w:tc>
        <w:tc>
          <w:tcPr>
            <w:tcW w:w="1" w:type="dxa"/>
          </w:tcPr>
          <w:p w:rsidR="009652C4" w:rsidRDefault="009652C4">
            <w:pPr>
              <w:pStyle w:val="EMPTYCELLSTYLE"/>
            </w:pPr>
          </w:p>
        </w:tc>
      </w:tr>
      <w:tr w:rsidR="009652C4">
        <w:trPr>
          <w:gridAfter w:val="8"/>
          <w:wAfter w:w="300" w:type="dxa"/>
          <w:trHeight w:val="500"/>
        </w:trPr>
        <w:tc>
          <w:tcPr>
            <w:tcW w:w="1" w:type="dxa"/>
          </w:tcPr>
          <w:p w:rsidR="009652C4" w:rsidRDefault="009652C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r>
              <w:rPr>
                <w:rFonts w:ascii="宋体" w:eastAsia="宋体" w:hAnsi="宋体" w:cs="宋体"/>
                <w:color w:val="000000"/>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pPr>
              <w:ind w:firstLine="200"/>
            </w:pPr>
            <w:r>
              <w:rPr>
                <w:rFonts w:ascii="宋体" w:eastAsia="宋体" w:hAnsi="宋体" w:cs="宋体"/>
                <w:color w:val="000000"/>
              </w:rPr>
              <w:t>兴银理财有限责任公司</w:t>
            </w:r>
          </w:p>
        </w:tc>
        <w:tc>
          <w:tcPr>
            <w:tcW w:w="1" w:type="dxa"/>
          </w:tcPr>
          <w:p w:rsidR="009652C4" w:rsidRDefault="009652C4">
            <w:pPr>
              <w:pStyle w:val="EMPTYCELLSTYLE"/>
            </w:pPr>
          </w:p>
        </w:tc>
      </w:tr>
      <w:tr w:rsidR="009652C4">
        <w:trPr>
          <w:gridAfter w:val="8"/>
          <w:wAfter w:w="300" w:type="dxa"/>
          <w:trHeight w:val="500"/>
        </w:trPr>
        <w:tc>
          <w:tcPr>
            <w:tcW w:w="1" w:type="dxa"/>
          </w:tcPr>
          <w:p w:rsidR="009652C4" w:rsidRDefault="009652C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r>
              <w:rPr>
                <w:rFonts w:ascii="宋体" w:eastAsia="宋体" w:hAnsi="宋体" w:cs="宋体"/>
                <w:color w:val="000000"/>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52C4" w:rsidRDefault="00E90A5F">
            <w:pPr>
              <w:ind w:firstLine="200"/>
            </w:pPr>
            <w:r>
              <w:rPr>
                <w:rFonts w:ascii="宋体" w:eastAsia="宋体" w:hAnsi="宋体" w:cs="宋体"/>
                <w:color w:val="000000"/>
              </w:rPr>
              <w:t>兴业银行股份有限公司</w:t>
            </w:r>
          </w:p>
        </w:tc>
        <w:tc>
          <w:tcPr>
            <w:tcW w:w="1" w:type="dxa"/>
          </w:tcPr>
          <w:p w:rsidR="009652C4" w:rsidRDefault="009652C4">
            <w:pPr>
              <w:pStyle w:val="EMPTYCELLSTYLE"/>
            </w:pPr>
          </w:p>
        </w:tc>
      </w:tr>
      <w:tr w:rsidR="009652C4">
        <w:trPr>
          <w:gridAfter w:val="8"/>
          <w:wAfter w:w="300" w:type="dxa"/>
          <w:trHeight w:hRule="exact" w:val="2400"/>
        </w:trPr>
        <w:tc>
          <w:tcPr>
            <w:tcW w:w="1" w:type="dxa"/>
          </w:tcPr>
          <w:p w:rsidR="009652C4" w:rsidRDefault="009652C4">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9652C4">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9652C4">
                    <w:trPr>
                      <w:trHeight w:val="580"/>
                    </w:trPr>
                    <w:tc>
                      <w:tcPr>
                        <w:tcW w:w="29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下属子份额的销售名称</w:t>
                        </w:r>
                      </w:p>
                    </w:tc>
                    <w:tc>
                      <w:tcPr>
                        <w:tcW w:w="20" w:type="dxa"/>
                      </w:tcPr>
                      <w:p w:rsidR="009652C4" w:rsidRDefault="009652C4">
                        <w:pPr>
                          <w:pStyle w:val="EMPTYCELLSTYLE"/>
                        </w:pPr>
                      </w:p>
                    </w:tc>
                  </w:tr>
                </w:tbl>
                <w:p w:rsidR="009652C4" w:rsidRDefault="009652C4">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652C4">
                    <w:trPr>
                      <w:trHeight w:val="580"/>
                    </w:trPr>
                    <w:tc>
                      <w:tcPr>
                        <w:tcW w:w="3600" w:type="dxa"/>
                        <w:tcMar>
                          <w:top w:w="0" w:type="dxa"/>
                          <w:left w:w="0" w:type="dxa"/>
                          <w:bottom w:w="0" w:type="dxa"/>
                          <w:right w:w="0" w:type="dxa"/>
                        </w:tcMar>
                        <w:vAlign w:val="center"/>
                      </w:tcPr>
                      <w:p w:rsidR="009652C4" w:rsidRDefault="00E90A5F">
                        <w:pPr>
                          <w:ind w:firstLine="200"/>
                          <w:jc w:val="center"/>
                        </w:pPr>
                        <w:r>
                          <w:rPr>
                            <w:rFonts w:ascii="宋体" w:eastAsia="宋体" w:hAnsi="宋体" w:cs="宋体"/>
                            <w:color w:val="000000"/>
                          </w:rPr>
                          <w:t>下属子份额的销售代码</w:t>
                        </w:r>
                      </w:p>
                    </w:tc>
                  </w:tr>
                </w:tbl>
                <w:p w:rsidR="009652C4" w:rsidRDefault="009652C4">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9652C4">
                    <w:trPr>
                      <w:trHeight w:val="580"/>
                    </w:trPr>
                    <w:tc>
                      <w:tcPr>
                        <w:tcW w:w="4100" w:type="dxa"/>
                        <w:tcMar>
                          <w:top w:w="0" w:type="dxa"/>
                          <w:left w:w="0" w:type="dxa"/>
                          <w:bottom w:w="0" w:type="dxa"/>
                          <w:right w:w="20" w:type="dxa"/>
                        </w:tcMar>
                        <w:vAlign w:val="center"/>
                      </w:tcPr>
                      <w:p w:rsidR="009652C4" w:rsidRDefault="00E90A5F">
                        <w:pPr>
                          <w:ind w:firstLine="200"/>
                          <w:jc w:val="center"/>
                        </w:pPr>
                        <w:r>
                          <w:rPr>
                            <w:rFonts w:ascii="宋体" w:eastAsia="宋体" w:hAnsi="宋体" w:cs="宋体"/>
                            <w:color w:val="000000"/>
                          </w:rPr>
                          <w:t>报告期末下属子份额的产品份额总数</w:t>
                        </w:r>
                      </w:p>
                    </w:tc>
                  </w:tr>
                </w:tbl>
                <w:p w:rsidR="009652C4" w:rsidRDefault="009652C4">
                  <w:pPr>
                    <w:pStyle w:val="EMPTYCELLSTYLE"/>
                  </w:pPr>
                </w:p>
              </w:tc>
            </w:tr>
            <w:tr w:rsidR="009652C4">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560"/>
                    </w:trPr>
                    <w:tc>
                      <w:tcPr>
                        <w:tcW w:w="3000" w:type="dxa"/>
                        <w:tcMar>
                          <w:top w:w="0" w:type="dxa"/>
                          <w:left w:w="0" w:type="dxa"/>
                          <w:bottom w:w="20" w:type="dxa"/>
                          <w:right w:w="0" w:type="dxa"/>
                        </w:tcMar>
                        <w:vAlign w:val="center"/>
                      </w:tcPr>
                      <w:p w:rsidR="009652C4" w:rsidRDefault="00E90A5F">
                        <w:pPr>
                          <w:jc w:val="center"/>
                        </w:pPr>
                        <w:r>
                          <w:rPr>
                            <w:rFonts w:ascii="宋体" w:eastAsia="宋体" w:hAnsi="宋体" w:cs="宋体"/>
                            <w:color w:val="000000"/>
                          </w:rPr>
                          <w:t>日日新1号A</w:t>
                        </w:r>
                      </w:p>
                    </w:tc>
                  </w:tr>
                </w:tbl>
                <w:p w:rsidR="009652C4" w:rsidRDefault="009652C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652C4">
                    <w:trPr>
                      <w:trHeight w:val="560"/>
                    </w:trPr>
                    <w:tc>
                      <w:tcPr>
                        <w:tcW w:w="3600" w:type="dxa"/>
                        <w:tcMar>
                          <w:top w:w="0" w:type="dxa"/>
                          <w:left w:w="0" w:type="dxa"/>
                          <w:bottom w:w="20" w:type="dxa"/>
                          <w:right w:w="0" w:type="dxa"/>
                        </w:tcMar>
                        <w:vAlign w:val="center"/>
                      </w:tcPr>
                      <w:p w:rsidR="009652C4" w:rsidRDefault="00E90A5F">
                        <w:pPr>
                          <w:ind w:firstLine="200"/>
                          <w:jc w:val="center"/>
                        </w:pPr>
                        <w:r>
                          <w:rPr>
                            <w:rFonts w:ascii="宋体" w:eastAsia="宋体" w:hAnsi="宋体" w:cs="宋体"/>
                            <w:color w:val="000000"/>
                          </w:rPr>
                          <w:t>9B310061</w:t>
                        </w:r>
                      </w:p>
                    </w:tc>
                  </w:tr>
                </w:tbl>
                <w:p w:rsidR="009652C4" w:rsidRDefault="009652C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9652C4">
                    <w:trPr>
                      <w:trHeight w:val="560"/>
                    </w:trPr>
                    <w:tc>
                      <w:tcPr>
                        <w:tcW w:w="4100" w:type="dxa"/>
                        <w:tcMar>
                          <w:top w:w="0" w:type="dxa"/>
                          <w:left w:w="0" w:type="dxa"/>
                          <w:bottom w:w="20" w:type="dxa"/>
                          <w:right w:w="0" w:type="dxa"/>
                        </w:tcMar>
                        <w:vAlign w:val="center"/>
                      </w:tcPr>
                      <w:p w:rsidR="009652C4" w:rsidRDefault="00E90A5F">
                        <w:pPr>
                          <w:ind w:firstLine="200"/>
                          <w:jc w:val="center"/>
                        </w:pPr>
                        <w:r>
                          <w:rPr>
                            <w:rFonts w:ascii="宋体" w:eastAsia="宋体" w:hAnsi="宋体" w:cs="宋体"/>
                            <w:color w:val="000000"/>
                          </w:rPr>
                          <w:t>19,899,606,339.41</w:t>
                        </w:r>
                      </w:p>
                    </w:tc>
                  </w:tr>
                </w:tbl>
                <w:p w:rsidR="009652C4" w:rsidRDefault="009652C4">
                  <w:pPr>
                    <w:pStyle w:val="EMPTYCELLSTYLE"/>
                  </w:pPr>
                </w:p>
              </w:tc>
            </w:tr>
            <w:tr w:rsidR="009652C4">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560"/>
                    </w:trPr>
                    <w:tc>
                      <w:tcPr>
                        <w:tcW w:w="3000" w:type="dxa"/>
                        <w:tcMar>
                          <w:top w:w="0" w:type="dxa"/>
                          <w:left w:w="0" w:type="dxa"/>
                          <w:bottom w:w="20" w:type="dxa"/>
                          <w:right w:w="0" w:type="dxa"/>
                        </w:tcMar>
                        <w:vAlign w:val="center"/>
                      </w:tcPr>
                      <w:p w:rsidR="009652C4" w:rsidRDefault="00E90A5F">
                        <w:pPr>
                          <w:jc w:val="center"/>
                        </w:pPr>
                        <w:r>
                          <w:rPr>
                            <w:rFonts w:ascii="宋体" w:eastAsia="宋体" w:hAnsi="宋体" w:cs="宋体"/>
                            <w:color w:val="000000"/>
                          </w:rPr>
                          <w:t>日日新1号B（新客专属）</w:t>
                        </w:r>
                      </w:p>
                    </w:tc>
                  </w:tr>
                </w:tbl>
                <w:p w:rsidR="009652C4" w:rsidRDefault="009652C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652C4">
                    <w:trPr>
                      <w:trHeight w:val="560"/>
                    </w:trPr>
                    <w:tc>
                      <w:tcPr>
                        <w:tcW w:w="3600" w:type="dxa"/>
                        <w:tcMar>
                          <w:top w:w="0" w:type="dxa"/>
                          <w:left w:w="0" w:type="dxa"/>
                          <w:bottom w:w="20" w:type="dxa"/>
                          <w:right w:w="0" w:type="dxa"/>
                        </w:tcMar>
                        <w:vAlign w:val="center"/>
                      </w:tcPr>
                      <w:p w:rsidR="009652C4" w:rsidRDefault="00E90A5F">
                        <w:pPr>
                          <w:ind w:firstLine="200"/>
                          <w:jc w:val="center"/>
                        </w:pPr>
                        <w:r>
                          <w:rPr>
                            <w:rFonts w:ascii="宋体" w:eastAsia="宋体" w:hAnsi="宋体" w:cs="宋体"/>
                            <w:color w:val="000000"/>
                          </w:rPr>
                          <w:t>9B31006B</w:t>
                        </w:r>
                      </w:p>
                    </w:tc>
                  </w:tr>
                </w:tbl>
                <w:p w:rsidR="009652C4" w:rsidRDefault="009652C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9652C4">
                    <w:trPr>
                      <w:trHeight w:val="560"/>
                    </w:trPr>
                    <w:tc>
                      <w:tcPr>
                        <w:tcW w:w="4100" w:type="dxa"/>
                        <w:tcMar>
                          <w:top w:w="0" w:type="dxa"/>
                          <w:left w:w="0" w:type="dxa"/>
                          <w:bottom w:w="20" w:type="dxa"/>
                          <w:right w:w="0" w:type="dxa"/>
                        </w:tcMar>
                        <w:vAlign w:val="center"/>
                      </w:tcPr>
                      <w:p w:rsidR="009652C4" w:rsidRDefault="00E90A5F">
                        <w:pPr>
                          <w:ind w:firstLine="200"/>
                          <w:jc w:val="center"/>
                        </w:pPr>
                        <w:r>
                          <w:rPr>
                            <w:rFonts w:ascii="宋体" w:eastAsia="宋体" w:hAnsi="宋体" w:cs="宋体"/>
                            <w:color w:val="000000"/>
                          </w:rPr>
                          <w:t>7,716,026,927.05</w:t>
                        </w:r>
                      </w:p>
                    </w:tc>
                  </w:tr>
                </w:tbl>
                <w:p w:rsidR="009652C4" w:rsidRDefault="009652C4">
                  <w:pPr>
                    <w:pStyle w:val="EMPTYCELLSTYLE"/>
                  </w:pPr>
                </w:p>
              </w:tc>
            </w:tr>
            <w:tr w:rsidR="009652C4">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560"/>
                    </w:trPr>
                    <w:tc>
                      <w:tcPr>
                        <w:tcW w:w="3000" w:type="dxa"/>
                        <w:tcMar>
                          <w:top w:w="0" w:type="dxa"/>
                          <w:left w:w="0" w:type="dxa"/>
                          <w:bottom w:w="20" w:type="dxa"/>
                          <w:right w:w="0" w:type="dxa"/>
                        </w:tcMar>
                        <w:vAlign w:val="center"/>
                      </w:tcPr>
                      <w:p w:rsidR="009652C4" w:rsidRDefault="00E90A5F">
                        <w:pPr>
                          <w:jc w:val="center"/>
                        </w:pPr>
                        <w:r>
                          <w:rPr>
                            <w:rFonts w:ascii="宋体" w:eastAsia="宋体" w:hAnsi="宋体" w:cs="宋体"/>
                            <w:color w:val="000000"/>
                          </w:rPr>
                          <w:t>日日新1号C</w:t>
                        </w:r>
                      </w:p>
                    </w:tc>
                  </w:tr>
                </w:tbl>
                <w:p w:rsidR="009652C4" w:rsidRDefault="009652C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652C4">
                    <w:trPr>
                      <w:trHeight w:val="560"/>
                    </w:trPr>
                    <w:tc>
                      <w:tcPr>
                        <w:tcW w:w="3600" w:type="dxa"/>
                        <w:tcMar>
                          <w:top w:w="0" w:type="dxa"/>
                          <w:left w:w="0" w:type="dxa"/>
                          <w:bottom w:w="20" w:type="dxa"/>
                          <w:right w:w="0" w:type="dxa"/>
                        </w:tcMar>
                        <w:vAlign w:val="center"/>
                      </w:tcPr>
                      <w:p w:rsidR="009652C4" w:rsidRDefault="00E90A5F">
                        <w:pPr>
                          <w:ind w:firstLine="200"/>
                          <w:jc w:val="center"/>
                        </w:pPr>
                        <w:r>
                          <w:rPr>
                            <w:rFonts w:ascii="宋体" w:eastAsia="宋体" w:hAnsi="宋体" w:cs="宋体"/>
                            <w:color w:val="000000"/>
                          </w:rPr>
                          <w:t>9B31006C</w:t>
                        </w:r>
                      </w:p>
                    </w:tc>
                  </w:tr>
                </w:tbl>
                <w:p w:rsidR="009652C4" w:rsidRDefault="009652C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9652C4">
                    <w:trPr>
                      <w:trHeight w:val="560"/>
                    </w:trPr>
                    <w:tc>
                      <w:tcPr>
                        <w:tcW w:w="4100" w:type="dxa"/>
                        <w:tcMar>
                          <w:top w:w="0" w:type="dxa"/>
                          <w:left w:w="0" w:type="dxa"/>
                          <w:bottom w:w="20" w:type="dxa"/>
                          <w:right w:w="0" w:type="dxa"/>
                        </w:tcMar>
                        <w:vAlign w:val="center"/>
                      </w:tcPr>
                      <w:p w:rsidR="009652C4" w:rsidRDefault="00E90A5F">
                        <w:pPr>
                          <w:ind w:firstLine="200"/>
                          <w:jc w:val="center"/>
                        </w:pPr>
                        <w:r>
                          <w:rPr>
                            <w:rFonts w:ascii="宋体" w:eastAsia="宋体" w:hAnsi="宋体" w:cs="宋体"/>
                            <w:color w:val="000000"/>
                          </w:rPr>
                          <w:t>4,869,945,357.02</w:t>
                        </w:r>
                      </w:p>
                    </w:tc>
                  </w:tr>
                </w:tbl>
                <w:p w:rsidR="009652C4" w:rsidRDefault="009652C4">
                  <w:pPr>
                    <w:pStyle w:val="EMPTYCELLSTYLE"/>
                  </w:pPr>
                </w:p>
              </w:tc>
            </w:tr>
          </w:tbl>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hRule="exact" w:val="520"/>
        </w:trPr>
        <w:tc>
          <w:tcPr>
            <w:tcW w:w="1" w:type="dxa"/>
          </w:tcPr>
          <w:p w:rsidR="009652C4" w:rsidRDefault="009652C4">
            <w:pPr>
              <w:pStyle w:val="EMPTYCELLSTYLE"/>
            </w:pPr>
          </w:p>
        </w:tc>
        <w:tc>
          <w:tcPr>
            <w:tcW w:w="3400" w:type="dxa"/>
            <w:gridSpan w:val="6"/>
          </w:tcPr>
          <w:p w:rsidR="009652C4" w:rsidRDefault="009652C4">
            <w:pPr>
              <w:pStyle w:val="EMPTYCELLSTYLE"/>
            </w:pPr>
          </w:p>
        </w:tc>
        <w:tc>
          <w:tcPr>
            <w:tcW w:w="740" w:type="dxa"/>
          </w:tcPr>
          <w:p w:rsidR="009652C4" w:rsidRDefault="009652C4">
            <w:pPr>
              <w:pStyle w:val="EMPTYCELLSTYLE"/>
            </w:pPr>
          </w:p>
        </w:tc>
        <w:tc>
          <w:tcPr>
            <w:tcW w:w="1260" w:type="dxa"/>
            <w:gridSpan w:val="2"/>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400"/>
        </w:trPr>
        <w:tc>
          <w:tcPr>
            <w:tcW w:w="1" w:type="dxa"/>
          </w:tcPr>
          <w:p w:rsidR="009652C4" w:rsidRDefault="009652C4">
            <w:pPr>
              <w:pStyle w:val="EMPTYCELLSTYLE"/>
            </w:pPr>
          </w:p>
        </w:tc>
        <w:tc>
          <w:tcPr>
            <w:tcW w:w="3400" w:type="dxa"/>
            <w:gridSpan w:val="6"/>
          </w:tcPr>
          <w:p w:rsidR="009652C4" w:rsidRDefault="009652C4">
            <w:pPr>
              <w:pStyle w:val="EMPTYCELLSTYLE"/>
            </w:pPr>
          </w:p>
        </w:tc>
        <w:tc>
          <w:tcPr>
            <w:tcW w:w="2000" w:type="dxa"/>
            <w:gridSpan w:val="3"/>
            <w:tcMar>
              <w:top w:w="0" w:type="dxa"/>
              <w:left w:w="0" w:type="dxa"/>
              <w:bottom w:w="0" w:type="dxa"/>
              <w:right w:w="0" w:type="dxa"/>
            </w:tcMar>
          </w:tcPr>
          <w:p w:rsidR="009652C4" w:rsidRDefault="00E90A5F">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9652C4" w:rsidRDefault="00E90A5F">
            <w:pPr>
              <w:jc w:val="left"/>
            </w:pPr>
            <w:r>
              <w:rPr>
                <w:rFonts w:ascii="SansSerif" w:eastAsia="SansSerif" w:hAnsi="SansSerif" w:cs="SansSerif"/>
                <w:color w:val="000000"/>
                <w:sz w:val="18"/>
              </w:rPr>
              <w:t>9</w:t>
            </w:r>
          </w:p>
        </w:tc>
        <w:tc>
          <w:tcPr>
            <w:tcW w:w="3300" w:type="dxa"/>
            <w:gridSpan w:val="4"/>
          </w:tcPr>
          <w:p w:rsidR="009652C4" w:rsidRDefault="009652C4">
            <w:pPr>
              <w:pStyle w:val="EMPTYCELLSTYLE"/>
            </w:pPr>
          </w:p>
        </w:tc>
        <w:tc>
          <w:tcPr>
            <w:tcW w:w="1" w:type="dxa"/>
          </w:tcPr>
          <w:p w:rsidR="009652C4" w:rsidRDefault="009652C4">
            <w:pPr>
              <w:pStyle w:val="EMPTYCELLSTYLE"/>
            </w:pPr>
          </w:p>
        </w:tc>
      </w:tr>
      <w:tr w:rsidR="009652C4">
        <w:trPr>
          <w:gridAfter w:val="2"/>
          <w:wAfter w:w="140" w:type="dxa"/>
        </w:trPr>
        <w:tc>
          <w:tcPr>
            <w:tcW w:w="1" w:type="dxa"/>
          </w:tcPr>
          <w:p w:rsidR="009652C4" w:rsidRDefault="009652C4">
            <w:pPr>
              <w:pStyle w:val="EMPTYCELLSTYLE"/>
              <w:pageBreakBefore/>
            </w:pPr>
            <w:bookmarkStart w:id="3" w:name="JR_PAGE_ANCHOR_0_4"/>
            <w:bookmarkEnd w:id="3"/>
          </w:p>
        </w:tc>
        <w:tc>
          <w:tcPr>
            <w:tcW w:w="3400" w:type="dxa"/>
            <w:gridSpan w:val="6"/>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200" w:type="dxa"/>
            <w:gridSpan w:val="3"/>
          </w:tcPr>
          <w:p w:rsidR="009652C4" w:rsidRDefault="009652C4">
            <w:pPr>
              <w:pStyle w:val="EMPTYCELLSTYLE"/>
            </w:pPr>
          </w:p>
        </w:tc>
        <w:tc>
          <w:tcPr>
            <w:tcW w:w="100" w:type="dxa"/>
          </w:tcPr>
          <w:p w:rsidR="009652C4" w:rsidRDefault="009652C4">
            <w:pPr>
              <w:pStyle w:val="EMPTYCELLSTYLE"/>
            </w:pPr>
          </w:p>
        </w:tc>
        <w:tc>
          <w:tcPr>
            <w:tcW w:w="160" w:type="dxa"/>
            <w:gridSpan w:val="6"/>
          </w:tcPr>
          <w:p w:rsidR="009652C4" w:rsidRDefault="009652C4">
            <w:pPr>
              <w:pStyle w:val="EMPTYCELLSTYLE"/>
            </w:pPr>
          </w:p>
        </w:tc>
        <w:tc>
          <w:tcPr>
            <w:tcW w:w="1" w:type="dxa"/>
          </w:tcPr>
          <w:p w:rsidR="009652C4" w:rsidRDefault="009652C4">
            <w:pPr>
              <w:pStyle w:val="EMPTYCELLSTYLE"/>
            </w:pPr>
          </w:p>
        </w:tc>
      </w:tr>
      <w:tr w:rsidR="009652C4">
        <w:trPr>
          <w:gridAfter w:val="2"/>
          <w:wAfter w:w="140" w:type="dxa"/>
          <w:trHeight w:val="4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bottom"/>
          </w:tcPr>
          <w:p w:rsidR="009652C4" w:rsidRDefault="00E90A5F">
            <w:pPr>
              <w:spacing w:line="192" w:lineRule="auto"/>
              <w:jc w:val="left"/>
            </w:pPr>
            <w:r>
              <w:rPr>
                <w:rFonts w:ascii="宋体" w:eastAsia="宋体" w:hAnsi="宋体" w:cs="宋体"/>
                <w:color w:val="808080"/>
                <w:sz w:val="18"/>
              </w:rPr>
              <w:t>兴银理财日日新1号净值型理财产品2022年第四季度报告</w:t>
            </w:r>
          </w:p>
        </w:tc>
        <w:tc>
          <w:tcPr>
            <w:tcW w:w="160" w:type="dxa"/>
            <w:gridSpan w:val="6"/>
          </w:tcPr>
          <w:p w:rsidR="009652C4" w:rsidRDefault="009652C4">
            <w:pPr>
              <w:pStyle w:val="EMPTYCELLSTYLE"/>
            </w:pPr>
          </w:p>
        </w:tc>
        <w:tc>
          <w:tcPr>
            <w:tcW w:w="1" w:type="dxa"/>
          </w:tcPr>
          <w:p w:rsidR="009652C4" w:rsidRDefault="009652C4">
            <w:pPr>
              <w:pStyle w:val="EMPTYCELLSTYLE"/>
            </w:pPr>
          </w:p>
        </w:tc>
      </w:tr>
      <w:tr w:rsidR="009652C4">
        <w:trPr>
          <w:gridAfter w:val="2"/>
          <w:wAfter w:w="140" w:type="dxa"/>
          <w:trHeight w:hRule="exact" w:val="20"/>
        </w:trPr>
        <w:tc>
          <w:tcPr>
            <w:tcW w:w="1" w:type="dxa"/>
          </w:tcPr>
          <w:p w:rsidR="009652C4" w:rsidRDefault="009652C4">
            <w:pPr>
              <w:pStyle w:val="EMPTYCELLSTYLE"/>
            </w:pPr>
          </w:p>
        </w:tc>
        <w:tc>
          <w:tcPr>
            <w:tcW w:w="3400" w:type="dxa"/>
            <w:gridSpan w:val="6"/>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200" w:type="dxa"/>
            <w:gridSpan w:val="3"/>
          </w:tcPr>
          <w:p w:rsidR="009652C4" w:rsidRDefault="009652C4">
            <w:pPr>
              <w:pStyle w:val="EMPTYCELLSTYLE"/>
            </w:pPr>
          </w:p>
        </w:tc>
        <w:tc>
          <w:tcPr>
            <w:tcW w:w="100" w:type="dxa"/>
          </w:tcPr>
          <w:p w:rsidR="009652C4" w:rsidRDefault="009652C4">
            <w:pPr>
              <w:pStyle w:val="EMPTYCELLSTYLE"/>
            </w:pPr>
          </w:p>
        </w:tc>
        <w:tc>
          <w:tcPr>
            <w:tcW w:w="160" w:type="dxa"/>
            <w:gridSpan w:val="6"/>
          </w:tcPr>
          <w:p w:rsidR="009652C4" w:rsidRDefault="009652C4">
            <w:pPr>
              <w:pStyle w:val="EMPTYCELLSTYLE"/>
            </w:pPr>
          </w:p>
        </w:tc>
        <w:tc>
          <w:tcPr>
            <w:tcW w:w="1" w:type="dxa"/>
          </w:tcPr>
          <w:p w:rsidR="009652C4" w:rsidRDefault="009652C4">
            <w:pPr>
              <w:pStyle w:val="EMPTYCELLSTYLE"/>
            </w:pPr>
          </w:p>
        </w:tc>
      </w:tr>
      <w:tr w:rsidR="009652C4">
        <w:trPr>
          <w:gridAfter w:val="2"/>
          <w:wAfter w:w="140" w:type="dxa"/>
          <w:trHeight w:hRule="exact" w:val="20"/>
        </w:trPr>
        <w:tc>
          <w:tcPr>
            <w:tcW w:w="1" w:type="dxa"/>
          </w:tcPr>
          <w:p w:rsidR="009652C4" w:rsidRDefault="009652C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652C4" w:rsidRDefault="009652C4">
            <w:pPr>
              <w:pStyle w:val="EMPTYCELLSTYLE"/>
            </w:pPr>
          </w:p>
        </w:tc>
        <w:tc>
          <w:tcPr>
            <w:tcW w:w="160" w:type="dxa"/>
            <w:gridSpan w:val="6"/>
          </w:tcPr>
          <w:p w:rsidR="009652C4" w:rsidRDefault="009652C4">
            <w:pPr>
              <w:pStyle w:val="EMPTYCELLSTYLE"/>
            </w:pPr>
          </w:p>
        </w:tc>
        <w:tc>
          <w:tcPr>
            <w:tcW w:w="1" w:type="dxa"/>
          </w:tcPr>
          <w:p w:rsidR="009652C4" w:rsidRDefault="009652C4">
            <w:pPr>
              <w:pStyle w:val="EMPTYCELLSTYLE"/>
            </w:pPr>
          </w:p>
        </w:tc>
      </w:tr>
      <w:tr w:rsidR="009652C4">
        <w:trPr>
          <w:gridAfter w:val="2"/>
          <w:wAfter w:w="140" w:type="dxa"/>
          <w:trHeight w:hRule="exact" w:val="1800"/>
        </w:trPr>
        <w:tc>
          <w:tcPr>
            <w:tcW w:w="1" w:type="dxa"/>
          </w:tcPr>
          <w:p w:rsidR="009652C4" w:rsidRDefault="009652C4">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9652C4">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9652C4">
                    <w:trPr>
                      <w:trHeight w:val="580"/>
                    </w:trPr>
                    <w:tc>
                      <w:tcPr>
                        <w:tcW w:w="29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下属子份额的销售名称</w:t>
                        </w:r>
                      </w:p>
                    </w:tc>
                    <w:tc>
                      <w:tcPr>
                        <w:tcW w:w="20" w:type="dxa"/>
                      </w:tcPr>
                      <w:p w:rsidR="009652C4" w:rsidRDefault="009652C4">
                        <w:pPr>
                          <w:pStyle w:val="EMPTYCELLSTYLE"/>
                        </w:pPr>
                      </w:p>
                    </w:tc>
                  </w:tr>
                </w:tbl>
                <w:p w:rsidR="009652C4" w:rsidRDefault="009652C4">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652C4">
                    <w:trPr>
                      <w:trHeight w:val="580"/>
                    </w:trPr>
                    <w:tc>
                      <w:tcPr>
                        <w:tcW w:w="3600" w:type="dxa"/>
                        <w:tcMar>
                          <w:top w:w="0" w:type="dxa"/>
                          <w:left w:w="0" w:type="dxa"/>
                          <w:bottom w:w="0" w:type="dxa"/>
                          <w:right w:w="0" w:type="dxa"/>
                        </w:tcMar>
                        <w:vAlign w:val="center"/>
                      </w:tcPr>
                      <w:p w:rsidR="009652C4" w:rsidRDefault="00E90A5F">
                        <w:pPr>
                          <w:ind w:firstLine="200"/>
                          <w:jc w:val="center"/>
                        </w:pPr>
                        <w:r>
                          <w:rPr>
                            <w:rFonts w:ascii="宋体" w:eastAsia="宋体" w:hAnsi="宋体" w:cs="宋体"/>
                            <w:color w:val="000000"/>
                          </w:rPr>
                          <w:t>下属子份额的销售代码</w:t>
                        </w:r>
                      </w:p>
                    </w:tc>
                  </w:tr>
                </w:tbl>
                <w:p w:rsidR="009652C4" w:rsidRDefault="009652C4">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9652C4">
                    <w:trPr>
                      <w:trHeight w:val="580"/>
                    </w:trPr>
                    <w:tc>
                      <w:tcPr>
                        <w:tcW w:w="4100" w:type="dxa"/>
                        <w:tcMar>
                          <w:top w:w="0" w:type="dxa"/>
                          <w:left w:w="0" w:type="dxa"/>
                          <w:bottom w:w="0" w:type="dxa"/>
                          <w:right w:w="20" w:type="dxa"/>
                        </w:tcMar>
                        <w:vAlign w:val="center"/>
                      </w:tcPr>
                      <w:p w:rsidR="009652C4" w:rsidRDefault="00E90A5F">
                        <w:pPr>
                          <w:ind w:firstLine="200"/>
                          <w:jc w:val="center"/>
                        </w:pPr>
                        <w:r>
                          <w:rPr>
                            <w:rFonts w:ascii="宋体" w:eastAsia="宋体" w:hAnsi="宋体" w:cs="宋体"/>
                            <w:color w:val="000000"/>
                          </w:rPr>
                          <w:t>报告期末下属子份额的产品份额总数</w:t>
                        </w:r>
                      </w:p>
                    </w:tc>
                  </w:tr>
                </w:tbl>
                <w:p w:rsidR="009652C4" w:rsidRDefault="009652C4">
                  <w:pPr>
                    <w:pStyle w:val="EMPTYCELLSTYLE"/>
                  </w:pPr>
                </w:p>
              </w:tc>
            </w:tr>
            <w:tr w:rsidR="009652C4">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560"/>
                    </w:trPr>
                    <w:tc>
                      <w:tcPr>
                        <w:tcW w:w="3000" w:type="dxa"/>
                        <w:tcMar>
                          <w:top w:w="0" w:type="dxa"/>
                          <w:left w:w="0" w:type="dxa"/>
                          <w:bottom w:w="20" w:type="dxa"/>
                          <w:right w:w="0" w:type="dxa"/>
                        </w:tcMar>
                        <w:vAlign w:val="center"/>
                      </w:tcPr>
                      <w:p w:rsidR="009652C4" w:rsidRDefault="00E90A5F">
                        <w:pPr>
                          <w:jc w:val="center"/>
                        </w:pPr>
                        <w:r>
                          <w:rPr>
                            <w:rFonts w:ascii="宋体" w:eastAsia="宋体" w:hAnsi="宋体" w:cs="宋体"/>
                            <w:color w:val="000000"/>
                          </w:rPr>
                          <w:t>兴银日日新1号（工行）</w:t>
                        </w:r>
                      </w:p>
                    </w:tc>
                  </w:tr>
                </w:tbl>
                <w:p w:rsidR="009652C4" w:rsidRDefault="009652C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652C4">
                    <w:trPr>
                      <w:trHeight w:val="560"/>
                    </w:trPr>
                    <w:tc>
                      <w:tcPr>
                        <w:tcW w:w="3600" w:type="dxa"/>
                        <w:tcMar>
                          <w:top w:w="0" w:type="dxa"/>
                          <w:left w:w="0" w:type="dxa"/>
                          <w:bottom w:w="20" w:type="dxa"/>
                          <w:right w:w="0" w:type="dxa"/>
                        </w:tcMar>
                        <w:vAlign w:val="center"/>
                      </w:tcPr>
                      <w:p w:rsidR="009652C4" w:rsidRDefault="00E90A5F">
                        <w:pPr>
                          <w:ind w:firstLine="200"/>
                          <w:jc w:val="center"/>
                        </w:pPr>
                        <w:r>
                          <w:rPr>
                            <w:rFonts w:ascii="宋体" w:eastAsia="宋体" w:hAnsi="宋体" w:cs="宋体"/>
                            <w:color w:val="000000"/>
                          </w:rPr>
                          <w:t>9B31006D</w:t>
                        </w:r>
                      </w:p>
                    </w:tc>
                  </w:tr>
                </w:tbl>
                <w:p w:rsidR="009652C4" w:rsidRDefault="009652C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9652C4">
                    <w:trPr>
                      <w:trHeight w:val="560"/>
                    </w:trPr>
                    <w:tc>
                      <w:tcPr>
                        <w:tcW w:w="4100" w:type="dxa"/>
                        <w:tcMar>
                          <w:top w:w="0" w:type="dxa"/>
                          <w:left w:w="0" w:type="dxa"/>
                          <w:bottom w:w="20" w:type="dxa"/>
                          <w:right w:w="0" w:type="dxa"/>
                        </w:tcMar>
                        <w:vAlign w:val="center"/>
                      </w:tcPr>
                      <w:p w:rsidR="009652C4" w:rsidRDefault="00E90A5F">
                        <w:pPr>
                          <w:ind w:firstLine="200"/>
                          <w:jc w:val="center"/>
                        </w:pPr>
                        <w:r>
                          <w:rPr>
                            <w:rFonts w:ascii="宋体" w:eastAsia="宋体" w:hAnsi="宋体" w:cs="宋体"/>
                            <w:color w:val="000000"/>
                          </w:rPr>
                          <w:t>934,440,988.29</w:t>
                        </w:r>
                      </w:p>
                    </w:tc>
                  </w:tr>
                </w:tbl>
                <w:p w:rsidR="009652C4" w:rsidRDefault="009652C4">
                  <w:pPr>
                    <w:pStyle w:val="EMPTYCELLSTYLE"/>
                  </w:pPr>
                </w:p>
              </w:tc>
            </w:tr>
            <w:tr w:rsidR="009652C4">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560"/>
                    </w:trPr>
                    <w:tc>
                      <w:tcPr>
                        <w:tcW w:w="3000" w:type="dxa"/>
                        <w:tcMar>
                          <w:top w:w="0" w:type="dxa"/>
                          <w:left w:w="0" w:type="dxa"/>
                          <w:bottom w:w="20" w:type="dxa"/>
                          <w:right w:w="0" w:type="dxa"/>
                        </w:tcMar>
                        <w:vAlign w:val="center"/>
                      </w:tcPr>
                      <w:p w:rsidR="009652C4" w:rsidRDefault="00E90A5F">
                        <w:pPr>
                          <w:jc w:val="center"/>
                        </w:pPr>
                        <w:r>
                          <w:rPr>
                            <w:rFonts w:ascii="宋体" w:eastAsia="宋体" w:hAnsi="宋体" w:cs="宋体"/>
                            <w:color w:val="000000"/>
                          </w:rPr>
                          <w:t>日日新1号E</w:t>
                        </w:r>
                      </w:p>
                    </w:tc>
                  </w:tr>
                </w:tbl>
                <w:p w:rsidR="009652C4" w:rsidRDefault="009652C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652C4">
                    <w:trPr>
                      <w:trHeight w:val="560"/>
                    </w:trPr>
                    <w:tc>
                      <w:tcPr>
                        <w:tcW w:w="3600" w:type="dxa"/>
                        <w:tcMar>
                          <w:top w:w="0" w:type="dxa"/>
                          <w:left w:w="0" w:type="dxa"/>
                          <w:bottom w:w="20" w:type="dxa"/>
                          <w:right w:w="0" w:type="dxa"/>
                        </w:tcMar>
                        <w:vAlign w:val="center"/>
                      </w:tcPr>
                      <w:p w:rsidR="009652C4" w:rsidRDefault="00E90A5F">
                        <w:pPr>
                          <w:ind w:firstLine="200"/>
                          <w:jc w:val="center"/>
                        </w:pPr>
                        <w:r>
                          <w:rPr>
                            <w:rFonts w:ascii="宋体" w:eastAsia="宋体" w:hAnsi="宋体" w:cs="宋体"/>
                            <w:color w:val="000000"/>
                          </w:rPr>
                          <w:t>9B31006E</w:t>
                        </w:r>
                      </w:p>
                    </w:tc>
                  </w:tr>
                </w:tbl>
                <w:p w:rsidR="009652C4" w:rsidRDefault="009652C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9652C4">
                    <w:trPr>
                      <w:trHeight w:val="560"/>
                    </w:trPr>
                    <w:tc>
                      <w:tcPr>
                        <w:tcW w:w="4100" w:type="dxa"/>
                        <w:tcMar>
                          <w:top w:w="0" w:type="dxa"/>
                          <w:left w:w="0" w:type="dxa"/>
                          <w:bottom w:w="20" w:type="dxa"/>
                          <w:right w:w="0" w:type="dxa"/>
                        </w:tcMar>
                        <w:vAlign w:val="center"/>
                      </w:tcPr>
                      <w:p w:rsidR="009652C4" w:rsidRDefault="00E90A5F">
                        <w:pPr>
                          <w:ind w:firstLine="200"/>
                          <w:jc w:val="center"/>
                        </w:pPr>
                        <w:r>
                          <w:rPr>
                            <w:rFonts w:ascii="宋体" w:eastAsia="宋体" w:hAnsi="宋体" w:cs="宋体"/>
                            <w:color w:val="000000"/>
                          </w:rPr>
                          <w:t>2,697,753,329.76</w:t>
                        </w:r>
                      </w:p>
                    </w:tc>
                  </w:tr>
                </w:tbl>
                <w:p w:rsidR="009652C4" w:rsidRDefault="009652C4">
                  <w:pPr>
                    <w:pStyle w:val="EMPTYCELLSTYLE"/>
                  </w:pPr>
                </w:p>
              </w:tc>
            </w:tr>
          </w:tbl>
          <w:p w:rsidR="009652C4" w:rsidRDefault="009652C4">
            <w:pPr>
              <w:pStyle w:val="EMPTYCELLSTYLE"/>
            </w:pPr>
          </w:p>
        </w:tc>
        <w:tc>
          <w:tcPr>
            <w:tcW w:w="160" w:type="dxa"/>
            <w:gridSpan w:val="6"/>
          </w:tcPr>
          <w:p w:rsidR="009652C4" w:rsidRDefault="009652C4">
            <w:pPr>
              <w:pStyle w:val="EMPTYCELLSTYLE"/>
            </w:pPr>
          </w:p>
        </w:tc>
        <w:tc>
          <w:tcPr>
            <w:tcW w:w="1" w:type="dxa"/>
          </w:tcPr>
          <w:p w:rsidR="009652C4" w:rsidRDefault="009652C4">
            <w:pPr>
              <w:pStyle w:val="EMPTYCELLSTYLE"/>
            </w:pPr>
          </w:p>
        </w:tc>
      </w:tr>
      <w:tr w:rsidR="009652C4">
        <w:trPr>
          <w:gridAfter w:val="2"/>
          <w:wAfter w:w="140" w:type="dxa"/>
          <w:trHeight w:hRule="exact" w:val="300"/>
        </w:trPr>
        <w:tc>
          <w:tcPr>
            <w:tcW w:w="1" w:type="dxa"/>
          </w:tcPr>
          <w:p w:rsidR="009652C4" w:rsidRDefault="009652C4">
            <w:pPr>
              <w:pStyle w:val="EMPTYCELLSTYLE"/>
            </w:pPr>
          </w:p>
        </w:tc>
        <w:tc>
          <w:tcPr>
            <w:tcW w:w="3400" w:type="dxa"/>
            <w:gridSpan w:val="6"/>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200" w:type="dxa"/>
            <w:gridSpan w:val="3"/>
          </w:tcPr>
          <w:p w:rsidR="009652C4" w:rsidRDefault="009652C4">
            <w:pPr>
              <w:pStyle w:val="EMPTYCELLSTYLE"/>
            </w:pPr>
          </w:p>
        </w:tc>
        <w:tc>
          <w:tcPr>
            <w:tcW w:w="100" w:type="dxa"/>
          </w:tcPr>
          <w:p w:rsidR="009652C4" w:rsidRDefault="009652C4">
            <w:pPr>
              <w:pStyle w:val="EMPTYCELLSTYLE"/>
            </w:pPr>
          </w:p>
        </w:tc>
        <w:tc>
          <w:tcPr>
            <w:tcW w:w="160" w:type="dxa"/>
            <w:gridSpan w:val="6"/>
          </w:tcPr>
          <w:p w:rsidR="009652C4" w:rsidRDefault="009652C4">
            <w:pPr>
              <w:pStyle w:val="EMPTYCELLSTYLE"/>
            </w:pPr>
          </w:p>
        </w:tc>
        <w:tc>
          <w:tcPr>
            <w:tcW w:w="1" w:type="dxa"/>
          </w:tcPr>
          <w:p w:rsidR="009652C4" w:rsidRDefault="009652C4">
            <w:pPr>
              <w:pStyle w:val="EMPTYCELLSTYLE"/>
            </w:pPr>
          </w:p>
        </w:tc>
      </w:tr>
      <w:tr w:rsidR="009652C4">
        <w:trPr>
          <w:gridAfter w:val="2"/>
          <w:wAfter w:w="140" w:type="dxa"/>
          <w:trHeight w:val="6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center"/>
          </w:tcPr>
          <w:p w:rsidR="009652C4" w:rsidRDefault="00E90A5F">
            <w:pPr>
              <w:jc w:val="center"/>
            </w:pPr>
            <w:r>
              <w:rPr>
                <w:rFonts w:ascii="宋体" w:eastAsia="宋体" w:hAnsi="宋体" w:cs="宋体"/>
                <w:b/>
                <w:color w:val="000000"/>
                <w:sz w:val="24"/>
              </w:rPr>
              <w:t>§ 三. 产品收益表现</w:t>
            </w:r>
          </w:p>
        </w:tc>
        <w:tc>
          <w:tcPr>
            <w:tcW w:w="160" w:type="dxa"/>
            <w:gridSpan w:val="6"/>
          </w:tcPr>
          <w:p w:rsidR="009652C4" w:rsidRDefault="009652C4">
            <w:pPr>
              <w:pStyle w:val="EMPTYCELLSTYLE"/>
            </w:pPr>
          </w:p>
        </w:tc>
        <w:tc>
          <w:tcPr>
            <w:tcW w:w="1" w:type="dxa"/>
          </w:tcPr>
          <w:p w:rsidR="009652C4" w:rsidRDefault="009652C4">
            <w:pPr>
              <w:pStyle w:val="EMPTYCELLSTYLE"/>
            </w:pPr>
          </w:p>
        </w:tc>
      </w:tr>
      <w:tr w:rsidR="009652C4">
        <w:trPr>
          <w:gridAfter w:val="2"/>
          <w:wAfter w:w="140" w:type="dxa"/>
          <w:trHeight w:hRule="exact" w:val="300"/>
        </w:trPr>
        <w:tc>
          <w:tcPr>
            <w:tcW w:w="1" w:type="dxa"/>
          </w:tcPr>
          <w:p w:rsidR="009652C4" w:rsidRDefault="009652C4">
            <w:pPr>
              <w:pStyle w:val="EMPTYCELLSTYLE"/>
            </w:pPr>
          </w:p>
        </w:tc>
        <w:tc>
          <w:tcPr>
            <w:tcW w:w="3400" w:type="dxa"/>
            <w:gridSpan w:val="6"/>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200" w:type="dxa"/>
            <w:gridSpan w:val="3"/>
          </w:tcPr>
          <w:p w:rsidR="009652C4" w:rsidRDefault="009652C4">
            <w:pPr>
              <w:pStyle w:val="EMPTYCELLSTYLE"/>
            </w:pPr>
          </w:p>
        </w:tc>
        <w:tc>
          <w:tcPr>
            <w:tcW w:w="100" w:type="dxa"/>
          </w:tcPr>
          <w:p w:rsidR="009652C4" w:rsidRDefault="009652C4">
            <w:pPr>
              <w:pStyle w:val="EMPTYCELLSTYLE"/>
            </w:pPr>
          </w:p>
        </w:tc>
        <w:tc>
          <w:tcPr>
            <w:tcW w:w="160" w:type="dxa"/>
            <w:gridSpan w:val="6"/>
          </w:tcPr>
          <w:p w:rsidR="009652C4" w:rsidRDefault="009652C4">
            <w:pPr>
              <w:pStyle w:val="EMPTYCELLSTYLE"/>
            </w:pPr>
          </w:p>
        </w:tc>
        <w:tc>
          <w:tcPr>
            <w:tcW w:w="1" w:type="dxa"/>
          </w:tcPr>
          <w:p w:rsidR="009652C4" w:rsidRDefault="009652C4">
            <w:pPr>
              <w:pStyle w:val="EMPTYCELLSTYLE"/>
            </w:pPr>
          </w:p>
        </w:tc>
      </w:tr>
      <w:tr w:rsidR="009652C4">
        <w:trPr>
          <w:gridAfter w:val="2"/>
          <w:wAfter w:w="140" w:type="dxa"/>
          <w:trHeight w:val="9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center"/>
          </w:tcPr>
          <w:p w:rsidR="009652C4" w:rsidRDefault="00E90A5F">
            <w:pPr>
              <w:spacing w:line="320" w:lineRule="exact"/>
            </w:pPr>
            <w:r>
              <w:rPr>
                <w:rFonts w:ascii="宋体" w:eastAsia="宋体" w:hAnsi="宋体" w:cs="宋体"/>
                <w:color w:val="000000"/>
              </w:rPr>
              <w:t xml:space="preserve">    报告期内，9B310061七日年化收益率均值2.6067%，9B31006B七日年化收益率均值2.6144%，9B31006C七日年化收益率均值2.6498%，9B31006D七日年化收益率均值2.6740%，9B31006E七日年化收益率均值3.2445%。同期业绩比较基准如下：</w:t>
            </w:r>
          </w:p>
        </w:tc>
        <w:tc>
          <w:tcPr>
            <w:tcW w:w="160" w:type="dxa"/>
            <w:gridSpan w:val="6"/>
          </w:tcPr>
          <w:p w:rsidR="009652C4" w:rsidRDefault="009652C4">
            <w:pPr>
              <w:pStyle w:val="EMPTYCELLSTYLE"/>
            </w:pPr>
          </w:p>
        </w:tc>
        <w:tc>
          <w:tcPr>
            <w:tcW w:w="1" w:type="dxa"/>
          </w:tcPr>
          <w:p w:rsidR="009652C4" w:rsidRDefault="009652C4">
            <w:pPr>
              <w:pStyle w:val="EMPTYCELLSTYLE"/>
            </w:pPr>
          </w:p>
        </w:tc>
      </w:tr>
      <w:tr w:rsidR="009652C4">
        <w:trPr>
          <w:gridAfter w:val="2"/>
          <w:wAfter w:w="140" w:type="dxa"/>
          <w:trHeight w:hRule="exact" w:val="160"/>
        </w:trPr>
        <w:tc>
          <w:tcPr>
            <w:tcW w:w="1" w:type="dxa"/>
          </w:tcPr>
          <w:p w:rsidR="009652C4" w:rsidRDefault="009652C4">
            <w:pPr>
              <w:pStyle w:val="EMPTYCELLSTYLE"/>
            </w:pPr>
          </w:p>
        </w:tc>
        <w:tc>
          <w:tcPr>
            <w:tcW w:w="3400" w:type="dxa"/>
            <w:gridSpan w:val="6"/>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200" w:type="dxa"/>
            <w:gridSpan w:val="3"/>
          </w:tcPr>
          <w:p w:rsidR="009652C4" w:rsidRDefault="009652C4">
            <w:pPr>
              <w:pStyle w:val="EMPTYCELLSTYLE"/>
            </w:pPr>
          </w:p>
        </w:tc>
        <w:tc>
          <w:tcPr>
            <w:tcW w:w="100" w:type="dxa"/>
          </w:tcPr>
          <w:p w:rsidR="009652C4" w:rsidRDefault="009652C4">
            <w:pPr>
              <w:pStyle w:val="EMPTYCELLSTYLE"/>
            </w:pPr>
          </w:p>
        </w:tc>
        <w:tc>
          <w:tcPr>
            <w:tcW w:w="160" w:type="dxa"/>
            <w:gridSpan w:val="6"/>
          </w:tcPr>
          <w:p w:rsidR="009652C4" w:rsidRDefault="009652C4">
            <w:pPr>
              <w:pStyle w:val="EMPTYCELLSTYLE"/>
            </w:pPr>
          </w:p>
        </w:tc>
        <w:tc>
          <w:tcPr>
            <w:tcW w:w="1" w:type="dxa"/>
          </w:tcPr>
          <w:p w:rsidR="009652C4" w:rsidRDefault="009652C4">
            <w:pPr>
              <w:pStyle w:val="EMPTYCELLSTYLE"/>
            </w:pPr>
          </w:p>
        </w:tc>
      </w:tr>
      <w:tr w:rsidR="009652C4">
        <w:trPr>
          <w:gridAfter w:val="2"/>
          <w:wAfter w:w="140" w:type="dxa"/>
          <w:trHeight w:hRule="exact" w:val="3600"/>
        </w:trPr>
        <w:tc>
          <w:tcPr>
            <w:tcW w:w="1" w:type="dxa"/>
          </w:tcPr>
          <w:p w:rsidR="009652C4" w:rsidRDefault="009652C4">
            <w:pPr>
              <w:pStyle w:val="EMPTYCELLSTYLE"/>
            </w:pPr>
          </w:p>
        </w:tc>
        <w:tc>
          <w:tcPr>
            <w:tcW w:w="10600" w:type="dxa"/>
            <w:gridSpan w:val="1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4000"/>
              <w:gridCol w:w="4600"/>
            </w:tblGrid>
            <w:tr w:rsidR="009652C4">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9652C4">
                    <w:trPr>
                      <w:trHeight w:val="600"/>
                    </w:trPr>
                    <w:tc>
                      <w:tcPr>
                        <w:tcW w:w="1980" w:type="dxa"/>
                        <w:tcMar>
                          <w:top w:w="0" w:type="dxa"/>
                          <w:left w:w="20" w:type="dxa"/>
                          <w:bottom w:w="0" w:type="dxa"/>
                          <w:right w:w="0" w:type="dxa"/>
                        </w:tcMar>
                        <w:vAlign w:val="center"/>
                      </w:tcPr>
                      <w:p w:rsidR="009652C4" w:rsidRDefault="00E90A5F">
                        <w:pPr>
                          <w:jc w:val="center"/>
                        </w:pPr>
                        <w:r>
                          <w:rPr>
                            <w:rFonts w:ascii="宋体" w:eastAsia="宋体" w:hAnsi="宋体" w:cs="宋体"/>
                            <w:b/>
                            <w:color w:val="000000"/>
                          </w:rPr>
                          <w:t>产品代码</w:t>
                        </w:r>
                      </w:p>
                    </w:tc>
                    <w:tc>
                      <w:tcPr>
                        <w:tcW w:w="20" w:type="dxa"/>
                      </w:tcPr>
                      <w:p w:rsidR="009652C4" w:rsidRDefault="009652C4">
                        <w:pPr>
                          <w:pStyle w:val="EMPTYCELLSTYLE"/>
                        </w:pPr>
                      </w:p>
                    </w:tc>
                  </w:tr>
                </w:tbl>
                <w:p w:rsidR="009652C4" w:rsidRDefault="009652C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652C4">
                    <w:trPr>
                      <w:trHeight w:val="600"/>
                    </w:trPr>
                    <w:tc>
                      <w:tcPr>
                        <w:tcW w:w="4000" w:type="dxa"/>
                        <w:tcMar>
                          <w:top w:w="0" w:type="dxa"/>
                          <w:left w:w="20" w:type="dxa"/>
                          <w:bottom w:w="0" w:type="dxa"/>
                          <w:right w:w="0" w:type="dxa"/>
                        </w:tcMar>
                        <w:vAlign w:val="center"/>
                      </w:tcPr>
                      <w:p w:rsidR="009652C4" w:rsidRDefault="00E90A5F">
                        <w:pPr>
                          <w:jc w:val="center"/>
                        </w:pPr>
                        <w:r>
                          <w:rPr>
                            <w:rFonts w:ascii="宋体" w:eastAsia="宋体" w:hAnsi="宋体" w:cs="宋体"/>
                            <w:b/>
                            <w:color w:val="000000"/>
                          </w:rPr>
                          <w:t>适用期间</w:t>
                        </w:r>
                      </w:p>
                    </w:tc>
                  </w:tr>
                </w:tbl>
                <w:p w:rsidR="009652C4" w:rsidRDefault="009652C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9652C4">
                    <w:trPr>
                      <w:trHeight w:val="600"/>
                    </w:trPr>
                    <w:tc>
                      <w:tcPr>
                        <w:tcW w:w="4600" w:type="dxa"/>
                        <w:tcMar>
                          <w:top w:w="0" w:type="dxa"/>
                          <w:left w:w="20" w:type="dxa"/>
                          <w:bottom w:w="0" w:type="dxa"/>
                          <w:right w:w="0" w:type="dxa"/>
                        </w:tcMar>
                        <w:vAlign w:val="center"/>
                      </w:tcPr>
                      <w:p w:rsidR="009652C4" w:rsidRDefault="00E90A5F">
                        <w:pPr>
                          <w:jc w:val="center"/>
                        </w:pPr>
                        <w:r>
                          <w:rPr>
                            <w:rFonts w:ascii="宋体" w:eastAsia="宋体" w:hAnsi="宋体" w:cs="宋体"/>
                            <w:b/>
                            <w:color w:val="000000"/>
                          </w:rPr>
                          <w:t>业绩比较基准</w:t>
                        </w:r>
                      </w:p>
                    </w:tc>
                  </w:tr>
                </w:tbl>
                <w:p w:rsidR="009652C4" w:rsidRDefault="009652C4">
                  <w:pPr>
                    <w:pStyle w:val="EMPTYCELLSTYLE"/>
                  </w:pPr>
                </w:p>
              </w:tc>
            </w:tr>
            <w:tr w:rsidR="009652C4">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9652C4">
                    <w:trPr>
                      <w:trHeight w:val="600"/>
                    </w:trPr>
                    <w:tc>
                      <w:tcPr>
                        <w:tcW w:w="1980" w:type="dxa"/>
                        <w:tcMar>
                          <w:top w:w="0" w:type="dxa"/>
                          <w:left w:w="20" w:type="dxa"/>
                          <w:bottom w:w="0" w:type="dxa"/>
                          <w:right w:w="0" w:type="dxa"/>
                        </w:tcMar>
                        <w:vAlign w:val="center"/>
                      </w:tcPr>
                      <w:p w:rsidR="009652C4" w:rsidRDefault="00E90A5F">
                        <w:pPr>
                          <w:jc w:val="center"/>
                        </w:pPr>
                        <w:r>
                          <w:rPr>
                            <w:rFonts w:ascii="宋体" w:eastAsia="宋体" w:hAnsi="宋体" w:cs="宋体"/>
                            <w:color w:val="000000"/>
                          </w:rPr>
                          <w:t>9B310061</w:t>
                        </w:r>
                      </w:p>
                    </w:tc>
                    <w:tc>
                      <w:tcPr>
                        <w:tcW w:w="20" w:type="dxa"/>
                      </w:tcPr>
                      <w:p w:rsidR="009652C4" w:rsidRDefault="009652C4">
                        <w:pPr>
                          <w:pStyle w:val="EMPTYCELLSTYLE"/>
                        </w:pPr>
                      </w:p>
                    </w:tc>
                  </w:tr>
                </w:tbl>
                <w:p w:rsidR="009652C4" w:rsidRDefault="009652C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652C4">
                    <w:trPr>
                      <w:trHeight w:val="600"/>
                    </w:trPr>
                    <w:tc>
                      <w:tcPr>
                        <w:tcW w:w="4000" w:type="dxa"/>
                        <w:tcMar>
                          <w:top w:w="0" w:type="dxa"/>
                          <w:left w:w="20" w:type="dxa"/>
                          <w:bottom w:w="0" w:type="dxa"/>
                          <w:right w:w="0" w:type="dxa"/>
                        </w:tcMar>
                        <w:vAlign w:val="center"/>
                      </w:tcPr>
                      <w:p w:rsidR="009652C4" w:rsidRDefault="00E90A5F">
                        <w:pPr>
                          <w:jc w:val="center"/>
                        </w:pPr>
                        <w:r>
                          <w:rPr>
                            <w:rFonts w:ascii="宋体" w:eastAsia="宋体" w:hAnsi="宋体" w:cs="宋体"/>
                            <w:color w:val="000000"/>
                          </w:rPr>
                          <w:t>2022-10-01至2022-12-31</w:t>
                        </w:r>
                      </w:p>
                    </w:tc>
                  </w:tr>
                </w:tbl>
                <w:p w:rsidR="009652C4" w:rsidRDefault="009652C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9652C4">
                    <w:trPr>
                      <w:trHeight w:val="600"/>
                    </w:trPr>
                    <w:tc>
                      <w:tcPr>
                        <w:tcW w:w="4600" w:type="dxa"/>
                        <w:tcMar>
                          <w:top w:w="0" w:type="dxa"/>
                          <w:left w:w="20" w:type="dxa"/>
                          <w:bottom w:w="0" w:type="dxa"/>
                          <w:right w:w="0" w:type="dxa"/>
                        </w:tcMar>
                        <w:vAlign w:val="center"/>
                      </w:tcPr>
                      <w:p w:rsidR="009652C4" w:rsidRDefault="00E90A5F">
                        <w:pPr>
                          <w:jc w:val="center"/>
                        </w:pPr>
                        <w:r>
                          <w:rPr>
                            <w:rFonts w:ascii="宋体" w:eastAsia="宋体" w:hAnsi="宋体" w:cs="宋体"/>
                            <w:color w:val="000000"/>
                          </w:rPr>
                          <w:t>通知存款七天+浮动基数0%</w:t>
                        </w:r>
                      </w:p>
                    </w:tc>
                  </w:tr>
                </w:tbl>
                <w:p w:rsidR="009652C4" w:rsidRDefault="009652C4">
                  <w:pPr>
                    <w:pStyle w:val="EMPTYCELLSTYLE"/>
                  </w:pPr>
                </w:p>
              </w:tc>
            </w:tr>
            <w:tr w:rsidR="009652C4">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9652C4">
                    <w:trPr>
                      <w:trHeight w:val="600"/>
                    </w:trPr>
                    <w:tc>
                      <w:tcPr>
                        <w:tcW w:w="1980" w:type="dxa"/>
                        <w:tcMar>
                          <w:top w:w="0" w:type="dxa"/>
                          <w:left w:w="20" w:type="dxa"/>
                          <w:bottom w:w="0" w:type="dxa"/>
                          <w:right w:w="0" w:type="dxa"/>
                        </w:tcMar>
                        <w:vAlign w:val="center"/>
                      </w:tcPr>
                      <w:p w:rsidR="009652C4" w:rsidRDefault="00E90A5F">
                        <w:pPr>
                          <w:jc w:val="center"/>
                        </w:pPr>
                        <w:r>
                          <w:rPr>
                            <w:rFonts w:ascii="宋体" w:eastAsia="宋体" w:hAnsi="宋体" w:cs="宋体"/>
                            <w:color w:val="000000"/>
                          </w:rPr>
                          <w:t>9B31006B</w:t>
                        </w:r>
                      </w:p>
                    </w:tc>
                    <w:tc>
                      <w:tcPr>
                        <w:tcW w:w="20" w:type="dxa"/>
                      </w:tcPr>
                      <w:p w:rsidR="009652C4" w:rsidRDefault="009652C4">
                        <w:pPr>
                          <w:pStyle w:val="EMPTYCELLSTYLE"/>
                        </w:pPr>
                      </w:p>
                    </w:tc>
                  </w:tr>
                </w:tbl>
                <w:p w:rsidR="009652C4" w:rsidRDefault="009652C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652C4">
                    <w:trPr>
                      <w:trHeight w:val="600"/>
                    </w:trPr>
                    <w:tc>
                      <w:tcPr>
                        <w:tcW w:w="4000" w:type="dxa"/>
                        <w:tcMar>
                          <w:top w:w="0" w:type="dxa"/>
                          <w:left w:w="20" w:type="dxa"/>
                          <w:bottom w:w="0" w:type="dxa"/>
                          <w:right w:w="0" w:type="dxa"/>
                        </w:tcMar>
                        <w:vAlign w:val="center"/>
                      </w:tcPr>
                      <w:p w:rsidR="009652C4" w:rsidRDefault="00E90A5F">
                        <w:pPr>
                          <w:jc w:val="center"/>
                        </w:pPr>
                        <w:r>
                          <w:rPr>
                            <w:rFonts w:ascii="宋体" w:eastAsia="宋体" w:hAnsi="宋体" w:cs="宋体"/>
                            <w:color w:val="000000"/>
                          </w:rPr>
                          <w:t>2022-10-01至2022-12-31</w:t>
                        </w:r>
                      </w:p>
                    </w:tc>
                  </w:tr>
                </w:tbl>
                <w:p w:rsidR="009652C4" w:rsidRDefault="009652C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9652C4">
                    <w:trPr>
                      <w:trHeight w:val="600"/>
                    </w:trPr>
                    <w:tc>
                      <w:tcPr>
                        <w:tcW w:w="4600" w:type="dxa"/>
                        <w:tcMar>
                          <w:top w:w="0" w:type="dxa"/>
                          <w:left w:w="20" w:type="dxa"/>
                          <w:bottom w:w="0" w:type="dxa"/>
                          <w:right w:w="0" w:type="dxa"/>
                        </w:tcMar>
                        <w:vAlign w:val="center"/>
                      </w:tcPr>
                      <w:p w:rsidR="009652C4" w:rsidRDefault="00E90A5F">
                        <w:pPr>
                          <w:jc w:val="center"/>
                        </w:pPr>
                        <w:r>
                          <w:rPr>
                            <w:rFonts w:ascii="宋体" w:eastAsia="宋体" w:hAnsi="宋体" w:cs="宋体"/>
                            <w:color w:val="000000"/>
                          </w:rPr>
                          <w:t>通知存款七天+浮动基数0%</w:t>
                        </w:r>
                      </w:p>
                    </w:tc>
                  </w:tr>
                </w:tbl>
                <w:p w:rsidR="009652C4" w:rsidRDefault="009652C4">
                  <w:pPr>
                    <w:pStyle w:val="EMPTYCELLSTYLE"/>
                  </w:pPr>
                </w:p>
              </w:tc>
            </w:tr>
            <w:tr w:rsidR="009652C4">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9652C4">
                    <w:trPr>
                      <w:trHeight w:val="600"/>
                    </w:trPr>
                    <w:tc>
                      <w:tcPr>
                        <w:tcW w:w="1980" w:type="dxa"/>
                        <w:tcMar>
                          <w:top w:w="0" w:type="dxa"/>
                          <w:left w:w="20" w:type="dxa"/>
                          <w:bottom w:w="0" w:type="dxa"/>
                          <w:right w:w="0" w:type="dxa"/>
                        </w:tcMar>
                        <w:vAlign w:val="center"/>
                      </w:tcPr>
                      <w:p w:rsidR="009652C4" w:rsidRDefault="00E90A5F">
                        <w:pPr>
                          <w:jc w:val="center"/>
                        </w:pPr>
                        <w:r>
                          <w:rPr>
                            <w:rFonts w:ascii="宋体" w:eastAsia="宋体" w:hAnsi="宋体" w:cs="宋体"/>
                            <w:color w:val="000000"/>
                          </w:rPr>
                          <w:t>9B31006C</w:t>
                        </w:r>
                      </w:p>
                    </w:tc>
                    <w:tc>
                      <w:tcPr>
                        <w:tcW w:w="20" w:type="dxa"/>
                      </w:tcPr>
                      <w:p w:rsidR="009652C4" w:rsidRDefault="009652C4">
                        <w:pPr>
                          <w:pStyle w:val="EMPTYCELLSTYLE"/>
                        </w:pPr>
                      </w:p>
                    </w:tc>
                  </w:tr>
                </w:tbl>
                <w:p w:rsidR="009652C4" w:rsidRDefault="009652C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652C4">
                    <w:trPr>
                      <w:trHeight w:val="600"/>
                    </w:trPr>
                    <w:tc>
                      <w:tcPr>
                        <w:tcW w:w="4000" w:type="dxa"/>
                        <w:tcMar>
                          <w:top w:w="0" w:type="dxa"/>
                          <w:left w:w="20" w:type="dxa"/>
                          <w:bottom w:w="0" w:type="dxa"/>
                          <w:right w:w="0" w:type="dxa"/>
                        </w:tcMar>
                        <w:vAlign w:val="center"/>
                      </w:tcPr>
                      <w:p w:rsidR="009652C4" w:rsidRDefault="00E90A5F">
                        <w:pPr>
                          <w:jc w:val="center"/>
                        </w:pPr>
                        <w:r>
                          <w:rPr>
                            <w:rFonts w:ascii="宋体" w:eastAsia="宋体" w:hAnsi="宋体" w:cs="宋体"/>
                            <w:color w:val="000000"/>
                          </w:rPr>
                          <w:t>2022-12-09至2022-12-31</w:t>
                        </w:r>
                      </w:p>
                    </w:tc>
                  </w:tr>
                </w:tbl>
                <w:p w:rsidR="009652C4" w:rsidRDefault="009652C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9652C4">
                    <w:trPr>
                      <w:trHeight w:val="600"/>
                    </w:trPr>
                    <w:tc>
                      <w:tcPr>
                        <w:tcW w:w="4600" w:type="dxa"/>
                        <w:tcMar>
                          <w:top w:w="0" w:type="dxa"/>
                          <w:left w:w="20" w:type="dxa"/>
                          <w:bottom w:w="0" w:type="dxa"/>
                          <w:right w:w="0" w:type="dxa"/>
                        </w:tcMar>
                        <w:vAlign w:val="center"/>
                      </w:tcPr>
                      <w:p w:rsidR="009652C4" w:rsidRDefault="00E90A5F">
                        <w:pPr>
                          <w:jc w:val="center"/>
                        </w:pPr>
                        <w:r>
                          <w:rPr>
                            <w:rFonts w:ascii="宋体" w:eastAsia="宋体" w:hAnsi="宋体" w:cs="宋体"/>
                            <w:color w:val="000000"/>
                          </w:rPr>
                          <w:t>通知存款七天+浮动基数0%</w:t>
                        </w:r>
                      </w:p>
                    </w:tc>
                  </w:tr>
                </w:tbl>
                <w:p w:rsidR="009652C4" w:rsidRDefault="009652C4">
                  <w:pPr>
                    <w:pStyle w:val="EMPTYCELLSTYLE"/>
                  </w:pPr>
                </w:p>
              </w:tc>
            </w:tr>
            <w:tr w:rsidR="009652C4">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9652C4">
                    <w:trPr>
                      <w:trHeight w:val="600"/>
                    </w:trPr>
                    <w:tc>
                      <w:tcPr>
                        <w:tcW w:w="1980" w:type="dxa"/>
                        <w:tcMar>
                          <w:top w:w="0" w:type="dxa"/>
                          <w:left w:w="20" w:type="dxa"/>
                          <w:bottom w:w="0" w:type="dxa"/>
                          <w:right w:w="0" w:type="dxa"/>
                        </w:tcMar>
                        <w:vAlign w:val="center"/>
                      </w:tcPr>
                      <w:p w:rsidR="009652C4" w:rsidRDefault="00E90A5F">
                        <w:pPr>
                          <w:jc w:val="center"/>
                        </w:pPr>
                        <w:r>
                          <w:rPr>
                            <w:rFonts w:ascii="宋体" w:eastAsia="宋体" w:hAnsi="宋体" w:cs="宋体"/>
                            <w:color w:val="000000"/>
                          </w:rPr>
                          <w:t>9B31006D</w:t>
                        </w:r>
                      </w:p>
                    </w:tc>
                    <w:tc>
                      <w:tcPr>
                        <w:tcW w:w="20" w:type="dxa"/>
                      </w:tcPr>
                      <w:p w:rsidR="009652C4" w:rsidRDefault="009652C4">
                        <w:pPr>
                          <w:pStyle w:val="EMPTYCELLSTYLE"/>
                        </w:pPr>
                      </w:p>
                    </w:tc>
                  </w:tr>
                </w:tbl>
                <w:p w:rsidR="009652C4" w:rsidRDefault="009652C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652C4">
                    <w:trPr>
                      <w:trHeight w:val="600"/>
                    </w:trPr>
                    <w:tc>
                      <w:tcPr>
                        <w:tcW w:w="4000" w:type="dxa"/>
                        <w:tcMar>
                          <w:top w:w="0" w:type="dxa"/>
                          <w:left w:w="20" w:type="dxa"/>
                          <w:bottom w:w="0" w:type="dxa"/>
                          <w:right w:w="0" w:type="dxa"/>
                        </w:tcMar>
                        <w:vAlign w:val="center"/>
                      </w:tcPr>
                      <w:p w:rsidR="009652C4" w:rsidRDefault="00E90A5F">
                        <w:pPr>
                          <w:jc w:val="center"/>
                        </w:pPr>
                        <w:r>
                          <w:rPr>
                            <w:rFonts w:ascii="宋体" w:eastAsia="宋体" w:hAnsi="宋体" w:cs="宋体"/>
                            <w:color w:val="000000"/>
                          </w:rPr>
                          <w:t>2022-12-26至2022-12-31</w:t>
                        </w:r>
                      </w:p>
                    </w:tc>
                  </w:tr>
                </w:tbl>
                <w:p w:rsidR="009652C4" w:rsidRDefault="009652C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9652C4">
                    <w:trPr>
                      <w:trHeight w:val="600"/>
                    </w:trPr>
                    <w:tc>
                      <w:tcPr>
                        <w:tcW w:w="4600" w:type="dxa"/>
                        <w:tcMar>
                          <w:top w:w="0" w:type="dxa"/>
                          <w:left w:w="20" w:type="dxa"/>
                          <w:bottom w:w="0" w:type="dxa"/>
                          <w:right w:w="0" w:type="dxa"/>
                        </w:tcMar>
                        <w:vAlign w:val="center"/>
                      </w:tcPr>
                      <w:p w:rsidR="009652C4" w:rsidRDefault="00E90A5F">
                        <w:pPr>
                          <w:jc w:val="center"/>
                        </w:pPr>
                        <w:r>
                          <w:rPr>
                            <w:rFonts w:ascii="宋体" w:eastAsia="宋体" w:hAnsi="宋体" w:cs="宋体"/>
                            <w:color w:val="000000"/>
                          </w:rPr>
                          <w:t>通知存款七天+浮动基数0%</w:t>
                        </w:r>
                      </w:p>
                    </w:tc>
                  </w:tr>
                </w:tbl>
                <w:p w:rsidR="009652C4" w:rsidRDefault="009652C4">
                  <w:pPr>
                    <w:pStyle w:val="EMPTYCELLSTYLE"/>
                  </w:pPr>
                </w:p>
              </w:tc>
            </w:tr>
            <w:tr w:rsidR="009652C4">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9652C4">
                    <w:trPr>
                      <w:trHeight w:val="600"/>
                    </w:trPr>
                    <w:tc>
                      <w:tcPr>
                        <w:tcW w:w="1980" w:type="dxa"/>
                        <w:tcMar>
                          <w:top w:w="0" w:type="dxa"/>
                          <w:left w:w="20" w:type="dxa"/>
                          <w:bottom w:w="0" w:type="dxa"/>
                          <w:right w:w="0" w:type="dxa"/>
                        </w:tcMar>
                        <w:vAlign w:val="center"/>
                      </w:tcPr>
                      <w:p w:rsidR="009652C4" w:rsidRDefault="00E90A5F">
                        <w:pPr>
                          <w:jc w:val="center"/>
                        </w:pPr>
                        <w:r>
                          <w:rPr>
                            <w:rFonts w:ascii="宋体" w:eastAsia="宋体" w:hAnsi="宋体" w:cs="宋体"/>
                            <w:color w:val="000000"/>
                          </w:rPr>
                          <w:t>9B31006E</w:t>
                        </w:r>
                      </w:p>
                    </w:tc>
                    <w:tc>
                      <w:tcPr>
                        <w:tcW w:w="20" w:type="dxa"/>
                      </w:tcPr>
                      <w:p w:rsidR="009652C4" w:rsidRDefault="009652C4">
                        <w:pPr>
                          <w:pStyle w:val="EMPTYCELLSTYLE"/>
                        </w:pPr>
                      </w:p>
                    </w:tc>
                  </w:tr>
                </w:tbl>
                <w:p w:rsidR="009652C4" w:rsidRDefault="009652C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652C4">
                    <w:trPr>
                      <w:trHeight w:val="600"/>
                    </w:trPr>
                    <w:tc>
                      <w:tcPr>
                        <w:tcW w:w="4000" w:type="dxa"/>
                        <w:tcMar>
                          <w:top w:w="0" w:type="dxa"/>
                          <w:left w:w="20" w:type="dxa"/>
                          <w:bottom w:w="0" w:type="dxa"/>
                          <w:right w:w="0" w:type="dxa"/>
                        </w:tcMar>
                        <w:vAlign w:val="center"/>
                      </w:tcPr>
                      <w:p w:rsidR="009652C4" w:rsidRDefault="00E90A5F">
                        <w:pPr>
                          <w:jc w:val="center"/>
                        </w:pPr>
                        <w:r>
                          <w:rPr>
                            <w:rFonts w:ascii="宋体" w:eastAsia="宋体" w:hAnsi="宋体" w:cs="宋体"/>
                            <w:color w:val="000000"/>
                          </w:rPr>
                          <w:t>2022-12-28至2022-12-31</w:t>
                        </w:r>
                      </w:p>
                    </w:tc>
                  </w:tr>
                </w:tbl>
                <w:p w:rsidR="009652C4" w:rsidRDefault="009652C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9652C4">
                    <w:trPr>
                      <w:trHeight w:val="600"/>
                    </w:trPr>
                    <w:tc>
                      <w:tcPr>
                        <w:tcW w:w="4600" w:type="dxa"/>
                        <w:tcMar>
                          <w:top w:w="0" w:type="dxa"/>
                          <w:left w:w="20" w:type="dxa"/>
                          <w:bottom w:w="0" w:type="dxa"/>
                          <w:right w:w="0" w:type="dxa"/>
                        </w:tcMar>
                        <w:vAlign w:val="center"/>
                      </w:tcPr>
                      <w:p w:rsidR="009652C4" w:rsidRDefault="00E90A5F">
                        <w:pPr>
                          <w:jc w:val="center"/>
                        </w:pPr>
                        <w:r>
                          <w:rPr>
                            <w:rFonts w:ascii="宋体" w:eastAsia="宋体" w:hAnsi="宋体" w:cs="宋体"/>
                            <w:color w:val="000000"/>
                          </w:rPr>
                          <w:t>通知存款七天+浮动基数0%</w:t>
                        </w:r>
                      </w:p>
                    </w:tc>
                  </w:tr>
                </w:tbl>
                <w:p w:rsidR="009652C4" w:rsidRDefault="009652C4">
                  <w:pPr>
                    <w:pStyle w:val="EMPTYCELLSTYLE"/>
                  </w:pPr>
                </w:p>
              </w:tc>
            </w:tr>
          </w:tbl>
          <w:p w:rsidR="009652C4" w:rsidRDefault="009652C4">
            <w:pPr>
              <w:pStyle w:val="EMPTYCELLSTYLE"/>
            </w:pPr>
          </w:p>
        </w:tc>
        <w:tc>
          <w:tcPr>
            <w:tcW w:w="100" w:type="dxa"/>
          </w:tcPr>
          <w:p w:rsidR="009652C4" w:rsidRDefault="009652C4">
            <w:pPr>
              <w:pStyle w:val="EMPTYCELLSTYLE"/>
            </w:pPr>
          </w:p>
        </w:tc>
        <w:tc>
          <w:tcPr>
            <w:tcW w:w="160" w:type="dxa"/>
            <w:gridSpan w:val="6"/>
          </w:tcPr>
          <w:p w:rsidR="009652C4" w:rsidRDefault="009652C4">
            <w:pPr>
              <w:pStyle w:val="EMPTYCELLSTYLE"/>
            </w:pPr>
          </w:p>
        </w:tc>
        <w:tc>
          <w:tcPr>
            <w:tcW w:w="1" w:type="dxa"/>
          </w:tcPr>
          <w:p w:rsidR="009652C4" w:rsidRDefault="009652C4">
            <w:pPr>
              <w:pStyle w:val="EMPTYCELLSTYLE"/>
            </w:pPr>
          </w:p>
        </w:tc>
      </w:tr>
      <w:tr w:rsidR="009652C4">
        <w:trPr>
          <w:gridAfter w:val="2"/>
          <w:wAfter w:w="140" w:type="dxa"/>
          <w:trHeight w:val="600"/>
        </w:trPr>
        <w:tc>
          <w:tcPr>
            <w:tcW w:w="1" w:type="dxa"/>
          </w:tcPr>
          <w:p w:rsidR="009652C4" w:rsidRDefault="009652C4">
            <w:pPr>
              <w:pStyle w:val="EMPTYCELLSTYLE"/>
            </w:pPr>
          </w:p>
        </w:tc>
        <w:tc>
          <w:tcPr>
            <w:tcW w:w="10860" w:type="dxa"/>
            <w:gridSpan w:val="21"/>
            <w:tcMar>
              <w:top w:w="0" w:type="dxa"/>
              <w:left w:w="0" w:type="dxa"/>
              <w:bottom w:w="0" w:type="dxa"/>
              <w:right w:w="0" w:type="dxa"/>
            </w:tcMar>
            <w:vAlign w:val="center"/>
          </w:tcPr>
          <w:p w:rsidR="009652C4" w:rsidRDefault="00E90A5F">
            <w:r>
              <w:rPr>
                <w:rFonts w:ascii="宋体" w:eastAsia="宋体" w:hAnsi="宋体" w:cs="宋体"/>
                <w:color w:val="000000"/>
              </w:rPr>
              <w:t>报告期末，产品收益具体如下：</w:t>
            </w:r>
          </w:p>
        </w:tc>
        <w:tc>
          <w:tcPr>
            <w:tcW w:w="1" w:type="dxa"/>
          </w:tcPr>
          <w:p w:rsidR="009652C4" w:rsidRDefault="009652C4">
            <w:pPr>
              <w:pStyle w:val="EMPTYCELLSTYLE"/>
            </w:pPr>
          </w:p>
        </w:tc>
      </w:tr>
      <w:tr w:rsidR="009652C4">
        <w:trPr>
          <w:gridAfter w:val="2"/>
          <w:wAfter w:w="140" w:type="dxa"/>
          <w:trHeight w:hRule="exact" w:val="1200"/>
        </w:trPr>
        <w:tc>
          <w:tcPr>
            <w:tcW w:w="1" w:type="dxa"/>
          </w:tcPr>
          <w:p w:rsidR="009652C4" w:rsidRDefault="009652C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2200"/>
              <w:gridCol w:w="1800"/>
              <w:gridCol w:w="2000"/>
              <w:gridCol w:w="2700"/>
            </w:tblGrid>
            <w:tr w:rsidR="009652C4">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9652C4">
                    <w:trPr>
                      <w:trHeight w:val="600"/>
                    </w:trPr>
                    <w:tc>
                      <w:tcPr>
                        <w:tcW w:w="19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产品代码</w:t>
                        </w:r>
                      </w:p>
                    </w:tc>
                    <w:tc>
                      <w:tcPr>
                        <w:tcW w:w="20" w:type="dxa"/>
                      </w:tcPr>
                      <w:p w:rsidR="009652C4" w:rsidRDefault="009652C4">
                        <w:pPr>
                          <w:pStyle w:val="EMPTYCELLSTYLE"/>
                        </w:pPr>
                      </w:p>
                    </w:tc>
                  </w:tr>
                </w:tbl>
                <w:p w:rsidR="009652C4" w:rsidRDefault="00965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估值日期</w:t>
                        </w:r>
                      </w:p>
                    </w:tc>
                  </w:tr>
                </w:tbl>
                <w:p w:rsidR="009652C4" w:rsidRDefault="009652C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9652C4">
                    <w:trPr>
                      <w:trHeight w:val="600"/>
                    </w:trPr>
                    <w:tc>
                      <w:tcPr>
                        <w:tcW w:w="1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万份收益</w:t>
                        </w:r>
                      </w:p>
                    </w:tc>
                  </w:tr>
                </w:tbl>
                <w:p w:rsidR="009652C4" w:rsidRDefault="009652C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9652C4">
                    <w:trPr>
                      <w:trHeight w:val="600"/>
                    </w:trPr>
                    <w:tc>
                      <w:tcPr>
                        <w:tcW w:w="2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七日年化收益率</w:t>
                        </w:r>
                      </w:p>
                    </w:tc>
                  </w:tr>
                </w:tbl>
                <w:p w:rsidR="009652C4" w:rsidRDefault="009652C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9652C4">
                    <w:trPr>
                      <w:trHeight w:val="600"/>
                    </w:trPr>
                    <w:tc>
                      <w:tcPr>
                        <w:tcW w:w="27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产品资产净值</w:t>
                        </w:r>
                      </w:p>
                    </w:tc>
                  </w:tr>
                </w:tbl>
                <w:p w:rsidR="009652C4" w:rsidRDefault="009652C4">
                  <w:pPr>
                    <w:pStyle w:val="EMPTYCELLSTYLE"/>
                  </w:pPr>
                </w:p>
              </w:tc>
            </w:tr>
            <w:tr w:rsidR="009652C4">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9652C4">
                    <w:trPr>
                      <w:trHeight w:val="600"/>
                    </w:trPr>
                    <w:tc>
                      <w:tcPr>
                        <w:tcW w:w="19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2022年12月31日</w:t>
                        </w:r>
                      </w:p>
                    </w:tc>
                  </w:tr>
                </w:tbl>
                <w:p w:rsidR="009652C4" w:rsidRDefault="009652C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9652C4">
                    <w:trPr>
                      <w:trHeight w:val="600"/>
                    </w:trPr>
                    <w:tc>
                      <w:tcPr>
                        <w:tcW w:w="1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0.8420</w:t>
                        </w:r>
                      </w:p>
                    </w:tc>
                  </w:tr>
                </w:tbl>
                <w:p w:rsidR="009652C4" w:rsidRDefault="009652C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9652C4">
                    <w:trPr>
                      <w:trHeight w:val="600"/>
                    </w:trPr>
                    <w:tc>
                      <w:tcPr>
                        <w:tcW w:w="2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2.8500%</w:t>
                        </w:r>
                      </w:p>
                    </w:tc>
                  </w:tr>
                </w:tbl>
                <w:p w:rsidR="009652C4" w:rsidRDefault="009652C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9652C4">
                    <w:trPr>
                      <w:trHeight w:val="600"/>
                    </w:trPr>
                    <w:tc>
                      <w:tcPr>
                        <w:tcW w:w="27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36,117,772,941.53</w:t>
                        </w:r>
                      </w:p>
                    </w:tc>
                  </w:tr>
                </w:tbl>
                <w:p w:rsidR="009652C4" w:rsidRDefault="009652C4">
                  <w:pPr>
                    <w:pStyle w:val="EMPTYCELLSTYLE"/>
                  </w:pPr>
                </w:p>
              </w:tc>
            </w:tr>
          </w:tbl>
          <w:p w:rsidR="009652C4" w:rsidRDefault="009652C4">
            <w:pPr>
              <w:pStyle w:val="EMPTYCELLSTYLE"/>
            </w:pPr>
          </w:p>
        </w:tc>
        <w:tc>
          <w:tcPr>
            <w:tcW w:w="160" w:type="dxa"/>
            <w:gridSpan w:val="6"/>
          </w:tcPr>
          <w:p w:rsidR="009652C4" w:rsidRDefault="009652C4">
            <w:pPr>
              <w:pStyle w:val="EMPTYCELLSTYLE"/>
            </w:pPr>
          </w:p>
        </w:tc>
        <w:tc>
          <w:tcPr>
            <w:tcW w:w="1" w:type="dxa"/>
          </w:tcPr>
          <w:p w:rsidR="009652C4" w:rsidRDefault="009652C4">
            <w:pPr>
              <w:pStyle w:val="EMPTYCELLSTYLE"/>
            </w:pPr>
          </w:p>
        </w:tc>
      </w:tr>
      <w:tr w:rsidR="009652C4">
        <w:trPr>
          <w:gridAfter w:val="2"/>
          <w:wAfter w:w="140" w:type="dxa"/>
          <w:trHeight w:hRule="exact" w:val="3600"/>
        </w:trPr>
        <w:tc>
          <w:tcPr>
            <w:tcW w:w="1" w:type="dxa"/>
          </w:tcPr>
          <w:p w:rsidR="009652C4" w:rsidRDefault="009652C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2200"/>
              <w:gridCol w:w="1800"/>
              <w:gridCol w:w="2000"/>
              <w:gridCol w:w="2700"/>
            </w:tblGrid>
            <w:tr w:rsidR="009652C4">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9652C4">
                    <w:trPr>
                      <w:trHeight w:val="600"/>
                    </w:trPr>
                    <w:tc>
                      <w:tcPr>
                        <w:tcW w:w="19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销售代码</w:t>
                        </w:r>
                      </w:p>
                    </w:tc>
                    <w:tc>
                      <w:tcPr>
                        <w:tcW w:w="20" w:type="dxa"/>
                      </w:tcPr>
                      <w:p w:rsidR="009652C4" w:rsidRDefault="009652C4">
                        <w:pPr>
                          <w:pStyle w:val="EMPTYCELLSTYLE"/>
                        </w:pPr>
                      </w:p>
                    </w:tc>
                  </w:tr>
                </w:tbl>
                <w:p w:rsidR="009652C4" w:rsidRDefault="00965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估值日期</w:t>
                        </w:r>
                      </w:p>
                    </w:tc>
                  </w:tr>
                </w:tbl>
                <w:p w:rsidR="009652C4" w:rsidRDefault="009652C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9652C4">
                    <w:trPr>
                      <w:trHeight w:val="600"/>
                    </w:trPr>
                    <w:tc>
                      <w:tcPr>
                        <w:tcW w:w="1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万份收益</w:t>
                        </w:r>
                      </w:p>
                    </w:tc>
                  </w:tr>
                </w:tbl>
                <w:p w:rsidR="009652C4" w:rsidRDefault="009652C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9652C4">
                    <w:trPr>
                      <w:trHeight w:val="600"/>
                    </w:trPr>
                    <w:tc>
                      <w:tcPr>
                        <w:tcW w:w="2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七日年化收益率</w:t>
                        </w:r>
                      </w:p>
                    </w:tc>
                  </w:tr>
                </w:tbl>
                <w:p w:rsidR="009652C4" w:rsidRDefault="009652C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9652C4">
                    <w:trPr>
                      <w:trHeight w:val="600"/>
                    </w:trPr>
                    <w:tc>
                      <w:tcPr>
                        <w:tcW w:w="27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产品资产净值</w:t>
                        </w:r>
                      </w:p>
                    </w:tc>
                  </w:tr>
                </w:tbl>
                <w:p w:rsidR="009652C4" w:rsidRDefault="009652C4">
                  <w:pPr>
                    <w:pStyle w:val="EMPTYCELLSTYLE"/>
                  </w:pPr>
                </w:p>
              </w:tc>
            </w:tr>
            <w:tr w:rsidR="009652C4">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9652C4">
                    <w:trPr>
                      <w:trHeight w:val="600"/>
                    </w:trPr>
                    <w:tc>
                      <w:tcPr>
                        <w:tcW w:w="19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9B310061</w:t>
                        </w:r>
                      </w:p>
                    </w:tc>
                    <w:tc>
                      <w:tcPr>
                        <w:tcW w:w="20" w:type="dxa"/>
                      </w:tcPr>
                      <w:p w:rsidR="009652C4" w:rsidRDefault="009652C4">
                        <w:pPr>
                          <w:pStyle w:val="EMPTYCELLSTYLE"/>
                        </w:pPr>
                      </w:p>
                    </w:tc>
                  </w:tr>
                </w:tbl>
                <w:p w:rsidR="009652C4" w:rsidRDefault="00965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2022年12月31日</w:t>
                        </w:r>
                      </w:p>
                    </w:tc>
                  </w:tr>
                </w:tbl>
                <w:p w:rsidR="009652C4" w:rsidRDefault="009652C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9652C4">
                    <w:trPr>
                      <w:trHeight w:val="600"/>
                    </w:trPr>
                    <w:tc>
                      <w:tcPr>
                        <w:tcW w:w="1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0.8373</w:t>
                        </w:r>
                      </w:p>
                    </w:tc>
                  </w:tr>
                </w:tbl>
                <w:p w:rsidR="009652C4" w:rsidRDefault="009652C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9652C4">
                    <w:trPr>
                      <w:trHeight w:val="600"/>
                    </w:trPr>
                    <w:tc>
                      <w:tcPr>
                        <w:tcW w:w="2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2.8290%</w:t>
                        </w:r>
                      </w:p>
                    </w:tc>
                  </w:tr>
                </w:tbl>
                <w:p w:rsidR="009652C4" w:rsidRDefault="009652C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9652C4">
                    <w:trPr>
                      <w:trHeight w:val="600"/>
                    </w:trPr>
                    <w:tc>
                      <w:tcPr>
                        <w:tcW w:w="27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19,899,606,339.41</w:t>
                        </w:r>
                      </w:p>
                    </w:tc>
                  </w:tr>
                </w:tbl>
                <w:p w:rsidR="009652C4" w:rsidRDefault="009652C4">
                  <w:pPr>
                    <w:pStyle w:val="EMPTYCELLSTYLE"/>
                  </w:pPr>
                </w:p>
              </w:tc>
            </w:tr>
            <w:tr w:rsidR="009652C4">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9652C4">
                    <w:trPr>
                      <w:trHeight w:val="600"/>
                    </w:trPr>
                    <w:tc>
                      <w:tcPr>
                        <w:tcW w:w="19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9B31006B</w:t>
                        </w:r>
                      </w:p>
                    </w:tc>
                    <w:tc>
                      <w:tcPr>
                        <w:tcW w:w="20" w:type="dxa"/>
                      </w:tcPr>
                      <w:p w:rsidR="009652C4" w:rsidRDefault="009652C4">
                        <w:pPr>
                          <w:pStyle w:val="EMPTYCELLSTYLE"/>
                        </w:pPr>
                      </w:p>
                    </w:tc>
                  </w:tr>
                </w:tbl>
                <w:p w:rsidR="009652C4" w:rsidRDefault="00965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2022年12月31日</w:t>
                        </w:r>
                      </w:p>
                    </w:tc>
                  </w:tr>
                </w:tbl>
                <w:p w:rsidR="009652C4" w:rsidRDefault="009652C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9652C4">
                    <w:trPr>
                      <w:trHeight w:val="600"/>
                    </w:trPr>
                    <w:tc>
                      <w:tcPr>
                        <w:tcW w:w="1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0.8510</w:t>
                        </w:r>
                      </w:p>
                    </w:tc>
                  </w:tr>
                </w:tbl>
                <w:p w:rsidR="009652C4" w:rsidRDefault="009652C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9652C4">
                    <w:trPr>
                      <w:trHeight w:val="600"/>
                    </w:trPr>
                    <w:tc>
                      <w:tcPr>
                        <w:tcW w:w="2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2.8800%</w:t>
                        </w:r>
                      </w:p>
                    </w:tc>
                  </w:tr>
                </w:tbl>
                <w:p w:rsidR="009652C4" w:rsidRDefault="009652C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9652C4">
                    <w:trPr>
                      <w:trHeight w:val="600"/>
                    </w:trPr>
                    <w:tc>
                      <w:tcPr>
                        <w:tcW w:w="27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7,716,026,927.05</w:t>
                        </w:r>
                      </w:p>
                    </w:tc>
                  </w:tr>
                </w:tbl>
                <w:p w:rsidR="009652C4" w:rsidRDefault="009652C4">
                  <w:pPr>
                    <w:pStyle w:val="EMPTYCELLSTYLE"/>
                  </w:pPr>
                </w:p>
              </w:tc>
            </w:tr>
            <w:tr w:rsidR="009652C4">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9652C4">
                    <w:trPr>
                      <w:trHeight w:val="600"/>
                    </w:trPr>
                    <w:tc>
                      <w:tcPr>
                        <w:tcW w:w="19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9B31006C</w:t>
                        </w:r>
                      </w:p>
                    </w:tc>
                    <w:tc>
                      <w:tcPr>
                        <w:tcW w:w="20" w:type="dxa"/>
                      </w:tcPr>
                      <w:p w:rsidR="009652C4" w:rsidRDefault="009652C4">
                        <w:pPr>
                          <w:pStyle w:val="EMPTYCELLSTYLE"/>
                        </w:pPr>
                      </w:p>
                    </w:tc>
                  </w:tr>
                </w:tbl>
                <w:p w:rsidR="009652C4" w:rsidRDefault="00965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2022年12月31日</w:t>
                        </w:r>
                      </w:p>
                    </w:tc>
                  </w:tr>
                </w:tbl>
                <w:p w:rsidR="009652C4" w:rsidRDefault="009652C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9652C4">
                    <w:trPr>
                      <w:trHeight w:val="600"/>
                    </w:trPr>
                    <w:tc>
                      <w:tcPr>
                        <w:tcW w:w="1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0.8510</w:t>
                        </w:r>
                      </w:p>
                    </w:tc>
                  </w:tr>
                </w:tbl>
                <w:p w:rsidR="009652C4" w:rsidRDefault="009652C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9652C4">
                    <w:trPr>
                      <w:trHeight w:val="600"/>
                    </w:trPr>
                    <w:tc>
                      <w:tcPr>
                        <w:tcW w:w="2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2.8810%</w:t>
                        </w:r>
                      </w:p>
                    </w:tc>
                  </w:tr>
                </w:tbl>
                <w:p w:rsidR="009652C4" w:rsidRDefault="009652C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9652C4">
                    <w:trPr>
                      <w:trHeight w:val="600"/>
                    </w:trPr>
                    <w:tc>
                      <w:tcPr>
                        <w:tcW w:w="27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4,869,945,357.02</w:t>
                        </w:r>
                      </w:p>
                    </w:tc>
                  </w:tr>
                </w:tbl>
                <w:p w:rsidR="009652C4" w:rsidRDefault="009652C4">
                  <w:pPr>
                    <w:pStyle w:val="EMPTYCELLSTYLE"/>
                  </w:pPr>
                </w:p>
              </w:tc>
            </w:tr>
            <w:tr w:rsidR="009652C4">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9652C4">
                    <w:trPr>
                      <w:trHeight w:val="600"/>
                    </w:trPr>
                    <w:tc>
                      <w:tcPr>
                        <w:tcW w:w="19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9B31006D</w:t>
                        </w:r>
                      </w:p>
                    </w:tc>
                    <w:tc>
                      <w:tcPr>
                        <w:tcW w:w="20" w:type="dxa"/>
                      </w:tcPr>
                      <w:p w:rsidR="009652C4" w:rsidRDefault="009652C4">
                        <w:pPr>
                          <w:pStyle w:val="EMPTYCELLSTYLE"/>
                        </w:pPr>
                      </w:p>
                    </w:tc>
                  </w:tr>
                </w:tbl>
                <w:p w:rsidR="009652C4" w:rsidRDefault="00965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2022年12月31日</w:t>
                        </w:r>
                      </w:p>
                    </w:tc>
                  </w:tr>
                </w:tbl>
                <w:p w:rsidR="009652C4" w:rsidRDefault="009652C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9652C4">
                    <w:trPr>
                      <w:trHeight w:val="600"/>
                    </w:trPr>
                    <w:tc>
                      <w:tcPr>
                        <w:tcW w:w="1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0.7551</w:t>
                        </w:r>
                      </w:p>
                    </w:tc>
                  </w:tr>
                </w:tbl>
                <w:p w:rsidR="009652C4" w:rsidRDefault="009652C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9652C4">
                    <w:trPr>
                      <w:trHeight w:val="600"/>
                    </w:trPr>
                    <w:tc>
                      <w:tcPr>
                        <w:tcW w:w="2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2.8360%</w:t>
                        </w:r>
                      </w:p>
                    </w:tc>
                  </w:tr>
                </w:tbl>
                <w:p w:rsidR="009652C4" w:rsidRDefault="009652C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9652C4">
                    <w:trPr>
                      <w:trHeight w:val="600"/>
                    </w:trPr>
                    <w:tc>
                      <w:tcPr>
                        <w:tcW w:w="27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934,440,988.29</w:t>
                        </w:r>
                      </w:p>
                    </w:tc>
                  </w:tr>
                </w:tbl>
                <w:p w:rsidR="009652C4" w:rsidRDefault="009652C4">
                  <w:pPr>
                    <w:pStyle w:val="EMPTYCELLSTYLE"/>
                  </w:pPr>
                </w:p>
              </w:tc>
            </w:tr>
            <w:tr w:rsidR="009652C4">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9652C4">
                    <w:trPr>
                      <w:trHeight w:val="600"/>
                    </w:trPr>
                    <w:tc>
                      <w:tcPr>
                        <w:tcW w:w="19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9B31006E</w:t>
                        </w:r>
                      </w:p>
                    </w:tc>
                    <w:tc>
                      <w:tcPr>
                        <w:tcW w:w="20" w:type="dxa"/>
                      </w:tcPr>
                      <w:p w:rsidR="009652C4" w:rsidRDefault="009652C4">
                        <w:pPr>
                          <w:pStyle w:val="EMPTYCELLSTYLE"/>
                        </w:pPr>
                      </w:p>
                    </w:tc>
                  </w:tr>
                </w:tbl>
                <w:p w:rsidR="009652C4" w:rsidRDefault="00965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2022年12月31日</w:t>
                        </w:r>
                      </w:p>
                    </w:tc>
                  </w:tr>
                </w:tbl>
                <w:p w:rsidR="009652C4" w:rsidRDefault="009652C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9652C4">
                    <w:trPr>
                      <w:trHeight w:val="600"/>
                    </w:trPr>
                    <w:tc>
                      <w:tcPr>
                        <w:tcW w:w="1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0.8647</w:t>
                        </w:r>
                      </w:p>
                    </w:tc>
                  </w:tr>
                </w:tbl>
                <w:p w:rsidR="009652C4" w:rsidRDefault="009652C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9652C4">
                    <w:trPr>
                      <w:trHeight w:val="600"/>
                    </w:trPr>
                    <w:tc>
                      <w:tcPr>
                        <w:tcW w:w="2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3.2380%</w:t>
                        </w:r>
                      </w:p>
                    </w:tc>
                  </w:tr>
                </w:tbl>
                <w:p w:rsidR="009652C4" w:rsidRDefault="009652C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9652C4">
                    <w:trPr>
                      <w:trHeight w:val="600"/>
                    </w:trPr>
                    <w:tc>
                      <w:tcPr>
                        <w:tcW w:w="27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2,697,753,329.76</w:t>
                        </w:r>
                      </w:p>
                    </w:tc>
                  </w:tr>
                </w:tbl>
                <w:p w:rsidR="009652C4" w:rsidRDefault="009652C4">
                  <w:pPr>
                    <w:pStyle w:val="EMPTYCELLSTYLE"/>
                  </w:pPr>
                </w:p>
              </w:tc>
            </w:tr>
          </w:tbl>
          <w:p w:rsidR="009652C4" w:rsidRDefault="009652C4">
            <w:pPr>
              <w:pStyle w:val="EMPTYCELLSTYLE"/>
            </w:pPr>
          </w:p>
        </w:tc>
        <w:tc>
          <w:tcPr>
            <w:tcW w:w="160" w:type="dxa"/>
            <w:gridSpan w:val="6"/>
          </w:tcPr>
          <w:p w:rsidR="009652C4" w:rsidRDefault="009652C4">
            <w:pPr>
              <w:pStyle w:val="EMPTYCELLSTYLE"/>
            </w:pPr>
          </w:p>
        </w:tc>
        <w:tc>
          <w:tcPr>
            <w:tcW w:w="1" w:type="dxa"/>
          </w:tcPr>
          <w:p w:rsidR="009652C4" w:rsidRDefault="009652C4">
            <w:pPr>
              <w:pStyle w:val="EMPTYCELLSTYLE"/>
            </w:pPr>
          </w:p>
        </w:tc>
      </w:tr>
      <w:tr w:rsidR="009652C4">
        <w:trPr>
          <w:gridAfter w:val="2"/>
          <w:wAfter w:w="140" w:type="dxa"/>
          <w:trHeight w:hRule="exact" w:val="140"/>
        </w:trPr>
        <w:tc>
          <w:tcPr>
            <w:tcW w:w="1" w:type="dxa"/>
          </w:tcPr>
          <w:p w:rsidR="009652C4" w:rsidRDefault="009652C4">
            <w:pPr>
              <w:pStyle w:val="EMPTYCELLSTYLE"/>
            </w:pPr>
          </w:p>
        </w:tc>
        <w:tc>
          <w:tcPr>
            <w:tcW w:w="3400" w:type="dxa"/>
            <w:gridSpan w:val="6"/>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200" w:type="dxa"/>
            <w:gridSpan w:val="3"/>
          </w:tcPr>
          <w:p w:rsidR="009652C4" w:rsidRDefault="009652C4">
            <w:pPr>
              <w:pStyle w:val="EMPTYCELLSTYLE"/>
            </w:pPr>
          </w:p>
        </w:tc>
        <w:tc>
          <w:tcPr>
            <w:tcW w:w="100" w:type="dxa"/>
          </w:tcPr>
          <w:p w:rsidR="009652C4" w:rsidRDefault="009652C4">
            <w:pPr>
              <w:pStyle w:val="EMPTYCELLSTYLE"/>
            </w:pPr>
          </w:p>
        </w:tc>
        <w:tc>
          <w:tcPr>
            <w:tcW w:w="160" w:type="dxa"/>
            <w:gridSpan w:val="6"/>
          </w:tcPr>
          <w:p w:rsidR="009652C4" w:rsidRDefault="009652C4">
            <w:pPr>
              <w:pStyle w:val="EMPTYCELLSTYLE"/>
            </w:pPr>
          </w:p>
        </w:tc>
        <w:tc>
          <w:tcPr>
            <w:tcW w:w="1" w:type="dxa"/>
          </w:tcPr>
          <w:p w:rsidR="009652C4" w:rsidRDefault="009652C4">
            <w:pPr>
              <w:pStyle w:val="EMPTYCELLSTYLE"/>
            </w:pPr>
          </w:p>
        </w:tc>
      </w:tr>
      <w:tr w:rsidR="009652C4">
        <w:trPr>
          <w:gridAfter w:val="2"/>
          <w:wAfter w:w="140" w:type="dxa"/>
          <w:trHeight w:val="6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center"/>
          </w:tcPr>
          <w:p w:rsidR="009652C4" w:rsidRDefault="00E90A5F">
            <w:pPr>
              <w:jc w:val="center"/>
            </w:pPr>
            <w:r>
              <w:rPr>
                <w:rFonts w:ascii="宋体" w:eastAsia="宋体" w:hAnsi="宋体" w:cs="宋体"/>
                <w:b/>
                <w:color w:val="000000"/>
                <w:sz w:val="24"/>
              </w:rPr>
              <w:t>§ 四. 产品投资经理简介</w:t>
            </w:r>
          </w:p>
        </w:tc>
        <w:tc>
          <w:tcPr>
            <w:tcW w:w="160" w:type="dxa"/>
            <w:gridSpan w:val="6"/>
          </w:tcPr>
          <w:p w:rsidR="009652C4" w:rsidRDefault="009652C4">
            <w:pPr>
              <w:pStyle w:val="EMPTYCELLSTYLE"/>
            </w:pPr>
          </w:p>
        </w:tc>
        <w:tc>
          <w:tcPr>
            <w:tcW w:w="1" w:type="dxa"/>
          </w:tcPr>
          <w:p w:rsidR="009652C4" w:rsidRDefault="009652C4">
            <w:pPr>
              <w:pStyle w:val="EMPTYCELLSTYLE"/>
            </w:pPr>
          </w:p>
        </w:tc>
      </w:tr>
      <w:tr w:rsidR="009652C4">
        <w:trPr>
          <w:gridAfter w:val="2"/>
          <w:wAfter w:w="140" w:type="dxa"/>
          <w:trHeight w:hRule="exact" w:val="1000"/>
        </w:trPr>
        <w:tc>
          <w:tcPr>
            <w:tcW w:w="1" w:type="dxa"/>
          </w:tcPr>
          <w:p w:rsidR="009652C4" w:rsidRDefault="009652C4">
            <w:pPr>
              <w:pStyle w:val="EMPTYCELLSTYLE"/>
            </w:pPr>
          </w:p>
        </w:tc>
        <w:tc>
          <w:tcPr>
            <w:tcW w:w="3400" w:type="dxa"/>
            <w:gridSpan w:val="6"/>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200" w:type="dxa"/>
            <w:gridSpan w:val="3"/>
          </w:tcPr>
          <w:p w:rsidR="009652C4" w:rsidRDefault="009652C4">
            <w:pPr>
              <w:pStyle w:val="EMPTYCELLSTYLE"/>
            </w:pPr>
          </w:p>
        </w:tc>
        <w:tc>
          <w:tcPr>
            <w:tcW w:w="100" w:type="dxa"/>
          </w:tcPr>
          <w:p w:rsidR="009652C4" w:rsidRDefault="009652C4">
            <w:pPr>
              <w:pStyle w:val="EMPTYCELLSTYLE"/>
            </w:pPr>
          </w:p>
        </w:tc>
        <w:tc>
          <w:tcPr>
            <w:tcW w:w="160" w:type="dxa"/>
            <w:gridSpan w:val="6"/>
          </w:tcPr>
          <w:p w:rsidR="009652C4" w:rsidRDefault="009652C4">
            <w:pPr>
              <w:pStyle w:val="EMPTYCELLSTYLE"/>
            </w:pPr>
          </w:p>
        </w:tc>
        <w:tc>
          <w:tcPr>
            <w:tcW w:w="1" w:type="dxa"/>
          </w:tcPr>
          <w:p w:rsidR="009652C4" w:rsidRDefault="009652C4">
            <w:pPr>
              <w:pStyle w:val="EMPTYCELLSTYLE"/>
            </w:pPr>
          </w:p>
        </w:tc>
      </w:tr>
      <w:tr w:rsidR="009652C4">
        <w:trPr>
          <w:gridAfter w:val="2"/>
          <w:wAfter w:w="140" w:type="dxa"/>
          <w:trHeight w:val="400"/>
        </w:trPr>
        <w:tc>
          <w:tcPr>
            <w:tcW w:w="1" w:type="dxa"/>
          </w:tcPr>
          <w:p w:rsidR="009652C4" w:rsidRDefault="009652C4">
            <w:pPr>
              <w:pStyle w:val="EMPTYCELLSTYLE"/>
            </w:pPr>
          </w:p>
        </w:tc>
        <w:tc>
          <w:tcPr>
            <w:tcW w:w="3400" w:type="dxa"/>
            <w:gridSpan w:val="6"/>
          </w:tcPr>
          <w:p w:rsidR="009652C4" w:rsidRDefault="009652C4">
            <w:pPr>
              <w:pStyle w:val="EMPTYCELLSTYLE"/>
            </w:pPr>
          </w:p>
        </w:tc>
        <w:tc>
          <w:tcPr>
            <w:tcW w:w="2000" w:type="dxa"/>
            <w:gridSpan w:val="3"/>
            <w:tcMar>
              <w:top w:w="0" w:type="dxa"/>
              <w:left w:w="0" w:type="dxa"/>
              <w:bottom w:w="0" w:type="dxa"/>
              <w:right w:w="0" w:type="dxa"/>
            </w:tcMar>
          </w:tcPr>
          <w:p w:rsidR="009652C4" w:rsidRDefault="00E90A5F">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9652C4" w:rsidRDefault="00E90A5F">
            <w:pPr>
              <w:jc w:val="left"/>
            </w:pPr>
            <w:r>
              <w:rPr>
                <w:rFonts w:ascii="SansSerif" w:eastAsia="SansSerif" w:hAnsi="SansSerif" w:cs="SansSerif"/>
                <w:color w:val="000000"/>
                <w:sz w:val="18"/>
              </w:rPr>
              <w:t>9</w:t>
            </w:r>
          </w:p>
        </w:tc>
        <w:tc>
          <w:tcPr>
            <w:tcW w:w="3200" w:type="dxa"/>
            <w:gridSpan w:val="3"/>
          </w:tcPr>
          <w:p w:rsidR="009652C4" w:rsidRDefault="009652C4">
            <w:pPr>
              <w:pStyle w:val="EMPTYCELLSTYLE"/>
            </w:pPr>
          </w:p>
        </w:tc>
        <w:tc>
          <w:tcPr>
            <w:tcW w:w="100" w:type="dxa"/>
          </w:tcPr>
          <w:p w:rsidR="009652C4" w:rsidRDefault="009652C4">
            <w:pPr>
              <w:pStyle w:val="EMPTYCELLSTYLE"/>
            </w:pPr>
          </w:p>
        </w:tc>
        <w:tc>
          <w:tcPr>
            <w:tcW w:w="160" w:type="dxa"/>
            <w:gridSpan w:val="6"/>
          </w:tcPr>
          <w:p w:rsidR="009652C4" w:rsidRDefault="009652C4">
            <w:pPr>
              <w:pStyle w:val="EMPTYCELLSTYLE"/>
            </w:pPr>
          </w:p>
        </w:tc>
        <w:tc>
          <w:tcPr>
            <w:tcW w:w="1" w:type="dxa"/>
          </w:tcPr>
          <w:p w:rsidR="009652C4" w:rsidRDefault="009652C4">
            <w:pPr>
              <w:pStyle w:val="EMPTYCELLSTYLE"/>
            </w:pPr>
          </w:p>
        </w:tc>
      </w:tr>
      <w:tr w:rsidR="009652C4">
        <w:trPr>
          <w:gridAfter w:val="6"/>
          <w:wAfter w:w="280" w:type="dxa"/>
        </w:trPr>
        <w:tc>
          <w:tcPr>
            <w:tcW w:w="1" w:type="dxa"/>
          </w:tcPr>
          <w:p w:rsidR="009652C4" w:rsidRDefault="009652C4">
            <w:pPr>
              <w:pStyle w:val="EMPTYCELLSTYLE"/>
              <w:pageBreakBefore/>
            </w:pPr>
            <w:bookmarkStart w:id="4" w:name="JR_PAGE_ANCHOR_0_5"/>
            <w:bookmarkEnd w:id="4"/>
          </w:p>
        </w:tc>
        <w:tc>
          <w:tcPr>
            <w:tcW w:w="20" w:type="dxa"/>
          </w:tcPr>
          <w:p w:rsidR="009652C4" w:rsidRDefault="009652C4">
            <w:pPr>
              <w:pStyle w:val="EMPTYCELLSTYLE"/>
            </w:pPr>
          </w:p>
        </w:tc>
        <w:tc>
          <w:tcPr>
            <w:tcW w:w="3380" w:type="dxa"/>
            <w:gridSpan w:val="5"/>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6"/>
          <w:wAfter w:w="280" w:type="dxa"/>
          <w:trHeight w:val="4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bottom"/>
          </w:tcPr>
          <w:p w:rsidR="009652C4" w:rsidRDefault="00E90A5F">
            <w:pPr>
              <w:spacing w:line="192" w:lineRule="auto"/>
              <w:jc w:val="left"/>
            </w:pPr>
            <w:r>
              <w:rPr>
                <w:rFonts w:ascii="宋体" w:eastAsia="宋体" w:hAnsi="宋体" w:cs="宋体"/>
                <w:color w:val="808080"/>
                <w:sz w:val="18"/>
              </w:rPr>
              <w:t>兴银理财日日新1号净值型理财产品2022年第四季度报告</w:t>
            </w: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6"/>
          <w:wAfter w:w="280" w:type="dxa"/>
          <w:trHeight w:hRule="exact" w:val="20"/>
        </w:trPr>
        <w:tc>
          <w:tcPr>
            <w:tcW w:w="1" w:type="dxa"/>
          </w:tcPr>
          <w:p w:rsidR="009652C4" w:rsidRDefault="009652C4">
            <w:pPr>
              <w:pStyle w:val="EMPTYCELLSTYLE"/>
            </w:pPr>
          </w:p>
        </w:tc>
        <w:tc>
          <w:tcPr>
            <w:tcW w:w="20" w:type="dxa"/>
          </w:tcPr>
          <w:p w:rsidR="009652C4" w:rsidRDefault="009652C4">
            <w:pPr>
              <w:pStyle w:val="EMPTYCELLSTYLE"/>
            </w:pPr>
          </w:p>
        </w:tc>
        <w:tc>
          <w:tcPr>
            <w:tcW w:w="3380" w:type="dxa"/>
            <w:gridSpan w:val="5"/>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6"/>
          <w:wAfter w:w="280" w:type="dxa"/>
          <w:trHeight w:hRule="exact" w:val="20"/>
        </w:trPr>
        <w:tc>
          <w:tcPr>
            <w:tcW w:w="1" w:type="dxa"/>
          </w:tcPr>
          <w:p w:rsidR="009652C4" w:rsidRDefault="009652C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6"/>
          <w:wAfter w:w="280" w:type="dxa"/>
          <w:trHeight w:hRule="exact" w:val="220"/>
        </w:trPr>
        <w:tc>
          <w:tcPr>
            <w:tcW w:w="1" w:type="dxa"/>
          </w:tcPr>
          <w:p w:rsidR="009652C4" w:rsidRDefault="009652C4">
            <w:pPr>
              <w:pStyle w:val="EMPTYCELLSTYLE"/>
            </w:pPr>
          </w:p>
        </w:tc>
        <w:tc>
          <w:tcPr>
            <w:tcW w:w="20" w:type="dxa"/>
          </w:tcPr>
          <w:p w:rsidR="009652C4" w:rsidRDefault="009652C4">
            <w:pPr>
              <w:pStyle w:val="EMPTYCELLSTYLE"/>
            </w:pPr>
          </w:p>
        </w:tc>
        <w:tc>
          <w:tcPr>
            <w:tcW w:w="3380" w:type="dxa"/>
            <w:gridSpan w:val="5"/>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6"/>
          <w:wAfter w:w="280" w:type="dxa"/>
          <w:trHeight w:val="2580"/>
        </w:trPr>
        <w:tc>
          <w:tcPr>
            <w:tcW w:w="1" w:type="dxa"/>
          </w:tcPr>
          <w:p w:rsidR="009652C4" w:rsidRDefault="009652C4">
            <w:pPr>
              <w:pStyle w:val="EMPTYCELLSTYLE"/>
            </w:pPr>
          </w:p>
        </w:tc>
        <w:tc>
          <w:tcPr>
            <w:tcW w:w="20" w:type="dxa"/>
          </w:tcPr>
          <w:p w:rsidR="009652C4" w:rsidRDefault="009652C4">
            <w:pPr>
              <w:pStyle w:val="EMPTYCELLSTYLE"/>
            </w:pPr>
          </w:p>
        </w:tc>
        <w:tc>
          <w:tcPr>
            <w:tcW w:w="10700" w:type="dxa"/>
            <w:gridSpan w:val="16"/>
            <w:tcMar>
              <w:top w:w="0" w:type="dxa"/>
              <w:left w:w="0" w:type="dxa"/>
              <w:bottom w:w="0" w:type="dxa"/>
              <w:right w:w="0" w:type="dxa"/>
            </w:tcMar>
          </w:tcPr>
          <w:p w:rsidR="009652C4" w:rsidRDefault="00E90A5F">
            <w:pPr>
              <w:spacing w:line="320" w:lineRule="exact"/>
              <w:jc w:val="left"/>
            </w:pPr>
            <w:r>
              <w:rPr>
                <w:rFonts w:ascii="宋体" w:eastAsia="宋体" w:hAnsi="宋体" w:cs="宋体"/>
                <w:color w:val="000000"/>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r>
              <w:rPr>
                <w:rFonts w:ascii="宋体" w:eastAsia="宋体" w:hAnsi="宋体" w:cs="宋体"/>
                <w:color w:val="000000"/>
              </w:rPr>
              <w:br/>
              <w:t xml:space="preserve">    李刚刚先生，清华大学工学学士、硕士，具有银行间本币市场交易员资格。2020年加入兴银理财从事理财产品投资组合管理工作，协助管理总规模逾千亿，善于大资金的资产配置和流动性管理。现担任“兴银理财添利8号净值型理财产品”和“兴银理财日日新1号净值型理财产品”投资经理助理。</w:t>
            </w:r>
          </w:p>
        </w:tc>
        <w:tc>
          <w:tcPr>
            <w:tcW w:w="1" w:type="dxa"/>
          </w:tcPr>
          <w:p w:rsidR="009652C4" w:rsidRDefault="009652C4">
            <w:pPr>
              <w:pStyle w:val="EMPTYCELLSTYLE"/>
            </w:pPr>
          </w:p>
        </w:tc>
      </w:tr>
      <w:tr w:rsidR="009652C4">
        <w:trPr>
          <w:gridAfter w:val="6"/>
          <w:wAfter w:w="280" w:type="dxa"/>
          <w:trHeight w:hRule="exact" w:val="640"/>
        </w:trPr>
        <w:tc>
          <w:tcPr>
            <w:tcW w:w="1" w:type="dxa"/>
          </w:tcPr>
          <w:p w:rsidR="009652C4" w:rsidRDefault="009652C4">
            <w:pPr>
              <w:pStyle w:val="EMPTYCELLSTYLE"/>
            </w:pPr>
          </w:p>
        </w:tc>
        <w:tc>
          <w:tcPr>
            <w:tcW w:w="20" w:type="dxa"/>
          </w:tcPr>
          <w:p w:rsidR="009652C4" w:rsidRDefault="009652C4">
            <w:pPr>
              <w:pStyle w:val="EMPTYCELLSTYLE"/>
            </w:pPr>
          </w:p>
        </w:tc>
        <w:tc>
          <w:tcPr>
            <w:tcW w:w="3380" w:type="dxa"/>
            <w:gridSpan w:val="5"/>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6"/>
          <w:wAfter w:w="280" w:type="dxa"/>
          <w:trHeight w:val="6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center"/>
          </w:tcPr>
          <w:p w:rsidR="009652C4" w:rsidRDefault="00E90A5F">
            <w:pPr>
              <w:jc w:val="center"/>
            </w:pPr>
            <w:r>
              <w:rPr>
                <w:rFonts w:ascii="宋体" w:eastAsia="宋体" w:hAnsi="宋体" w:cs="宋体"/>
                <w:b/>
                <w:color w:val="000000"/>
                <w:sz w:val="24"/>
              </w:rPr>
              <w:t>§ 五. 报告期内产品的投资策略和运作分析</w:t>
            </w: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6"/>
          <w:wAfter w:w="280" w:type="dxa"/>
          <w:trHeight w:hRule="exact" w:val="120"/>
        </w:trPr>
        <w:tc>
          <w:tcPr>
            <w:tcW w:w="1" w:type="dxa"/>
          </w:tcPr>
          <w:p w:rsidR="009652C4" w:rsidRDefault="009652C4">
            <w:pPr>
              <w:pStyle w:val="EMPTYCELLSTYLE"/>
            </w:pPr>
          </w:p>
        </w:tc>
        <w:tc>
          <w:tcPr>
            <w:tcW w:w="20" w:type="dxa"/>
          </w:tcPr>
          <w:p w:rsidR="009652C4" w:rsidRDefault="009652C4">
            <w:pPr>
              <w:pStyle w:val="EMPTYCELLSTYLE"/>
            </w:pPr>
          </w:p>
        </w:tc>
        <w:tc>
          <w:tcPr>
            <w:tcW w:w="3380" w:type="dxa"/>
            <w:gridSpan w:val="5"/>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6"/>
          <w:wAfter w:w="280" w:type="dxa"/>
          <w:trHeight w:val="6600"/>
        </w:trPr>
        <w:tc>
          <w:tcPr>
            <w:tcW w:w="1" w:type="dxa"/>
          </w:tcPr>
          <w:p w:rsidR="009652C4" w:rsidRDefault="009652C4">
            <w:pPr>
              <w:pStyle w:val="EMPTYCELLSTYLE"/>
            </w:pPr>
          </w:p>
        </w:tc>
        <w:tc>
          <w:tcPr>
            <w:tcW w:w="10700" w:type="dxa"/>
            <w:gridSpan w:val="15"/>
            <w:tcMar>
              <w:top w:w="0" w:type="dxa"/>
              <w:left w:w="0" w:type="dxa"/>
              <w:bottom w:w="0" w:type="dxa"/>
              <w:right w:w="0" w:type="dxa"/>
            </w:tcMar>
          </w:tcPr>
          <w:p w:rsidR="009652C4" w:rsidRDefault="00E90A5F">
            <w:pPr>
              <w:spacing w:line="320" w:lineRule="exact"/>
              <w:jc w:val="left"/>
            </w:pPr>
            <w:r>
              <w:rPr>
                <w:rFonts w:ascii="宋体" w:eastAsia="宋体" w:hAnsi="宋体" w:cs="宋体"/>
                <w:color w:val="000000"/>
              </w:rPr>
              <w:t>一 宏观经济及市场情况</w:t>
            </w:r>
            <w:r>
              <w:rPr>
                <w:rFonts w:ascii="宋体" w:eastAsia="宋体" w:hAnsi="宋体" w:cs="宋体"/>
                <w:color w:val="000000"/>
              </w:rPr>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rPr>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r>
            <w:r>
              <w:rPr>
                <w:rFonts w:ascii="宋体" w:eastAsia="宋体" w:hAnsi="宋体" w:cs="宋体"/>
                <w:color w:val="000000"/>
              </w:rPr>
              <w:br/>
            </w:r>
            <w:r>
              <w:rPr>
                <w:rFonts w:ascii="宋体" w:eastAsia="宋体" w:hAnsi="宋体" w:cs="宋体"/>
                <w:color w:val="000000"/>
              </w:rPr>
              <w:br/>
              <w:t>二 前期运作回顾</w:t>
            </w:r>
            <w:r>
              <w:rPr>
                <w:rFonts w:ascii="宋体" w:eastAsia="宋体" w:hAnsi="宋体" w:cs="宋体"/>
                <w:color w:val="000000"/>
              </w:rPr>
              <w:br/>
              <w:t xml:space="preserve">    本产品始终将保持流动性安全和防范信用风险作为第一要务，在此基础上通过稳健的投资风格实现相对有竞争力的收益。</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报告期内，本产品运作平稳，在过渡期内根据《关于规范现金管理类理财产品管理有关事项的通知》各项要求完成整改。四季度短端在市场调整后配置价值有所提升，我们结合产品负债情况适时加大了票息资产的配置力度，新增资产以同业存单、存放同业和高等级信用债为主。</w:t>
            </w:r>
            <w:r>
              <w:rPr>
                <w:rFonts w:ascii="宋体" w:eastAsia="宋体" w:hAnsi="宋体" w:cs="宋体"/>
                <w:color w:val="000000"/>
              </w:rPr>
              <w:br/>
            </w:r>
            <w:r>
              <w:rPr>
                <w:rFonts w:ascii="宋体" w:eastAsia="宋体" w:hAnsi="宋体" w:cs="宋体"/>
                <w:color w:val="000000"/>
              </w:rPr>
              <w:br/>
              <w:t>三 后期投资策略</w:t>
            </w:r>
            <w:r>
              <w:rPr>
                <w:rFonts w:ascii="宋体" w:eastAsia="宋体" w:hAnsi="宋体" w:cs="宋体"/>
                <w:color w:val="000000"/>
              </w:rPr>
              <w:br/>
              <w:t xml:space="preserve">    下阶段，本产品仍然会坚持以安全性和流动性优先、兼顾收益性的稳健策略，综合考量各类资产的风险收益特征，根据市场情况灵活把握投资节奏。同时，我们会按照《关于规范现金管理类理财产品管理有关事项的通知》的相关要求，持续动态监控产品投资组合，保障产品合规、安全运作。</w:t>
            </w: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6"/>
          <w:wAfter w:w="280" w:type="dxa"/>
          <w:trHeight w:hRule="exact" w:val="40"/>
        </w:trPr>
        <w:tc>
          <w:tcPr>
            <w:tcW w:w="1" w:type="dxa"/>
          </w:tcPr>
          <w:p w:rsidR="009652C4" w:rsidRDefault="009652C4">
            <w:pPr>
              <w:pStyle w:val="EMPTYCELLSTYLE"/>
            </w:pPr>
          </w:p>
        </w:tc>
        <w:tc>
          <w:tcPr>
            <w:tcW w:w="20" w:type="dxa"/>
          </w:tcPr>
          <w:p w:rsidR="009652C4" w:rsidRDefault="009652C4">
            <w:pPr>
              <w:pStyle w:val="EMPTYCELLSTYLE"/>
            </w:pPr>
          </w:p>
        </w:tc>
        <w:tc>
          <w:tcPr>
            <w:tcW w:w="3380" w:type="dxa"/>
            <w:gridSpan w:val="5"/>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6"/>
          <w:wAfter w:w="280" w:type="dxa"/>
          <w:trHeight w:val="6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center"/>
          </w:tcPr>
          <w:p w:rsidR="009652C4" w:rsidRDefault="00E90A5F">
            <w:pPr>
              <w:jc w:val="center"/>
            </w:pPr>
            <w:r>
              <w:rPr>
                <w:rFonts w:ascii="宋体" w:eastAsia="宋体" w:hAnsi="宋体" w:cs="宋体"/>
                <w:b/>
                <w:color w:val="000000"/>
                <w:sz w:val="24"/>
              </w:rPr>
              <w:t>§ 六. 投资组合情况</w:t>
            </w: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6"/>
          <w:wAfter w:w="280" w:type="dxa"/>
          <w:trHeight w:val="400"/>
        </w:trPr>
        <w:tc>
          <w:tcPr>
            <w:tcW w:w="1" w:type="dxa"/>
          </w:tcPr>
          <w:p w:rsidR="009652C4" w:rsidRDefault="009652C4">
            <w:pPr>
              <w:pStyle w:val="EMPTYCELLSTYLE"/>
            </w:pPr>
          </w:p>
        </w:tc>
        <w:tc>
          <w:tcPr>
            <w:tcW w:w="20" w:type="dxa"/>
          </w:tcPr>
          <w:p w:rsidR="009652C4" w:rsidRDefault="009652C4">
            <w:pPr>
              <w:pStyle w:val="EMPTYCELLSTYLE"/>
            </w:pPr>
          </w:p>
        </w:tc>
        <w:tc>
          <w:tcPr>
            <w:tcW w:w="10700" w:type="dxa"/>
            <w:gridSpan w:val="16"/>
            <w:tcMar>
              <w:top w:w="0" w:type="dxa"/>
              <w:left w:w="0" w:type="dxa"/>
              <w:bottom w:w="0" w:type="dxa"/>
              <w:right w:w="0" w:type="dxa"/>
            </w:tcMar>
            <w:vAlign w:val="center"/>
          </w:tcPr>
          <w:p w:rsidR="009652C4" w:rsidRDefault="00E90A5F">
            <w:pPr>
              <w:jc w:val="left"/>
            </w:pPr>
            <w:r>
              <w:rPr>
                <w:rFonts w:ascii="宋体" w:eastAsia="宋体" w:hAnsi="宋体" w:cs="宋体"/>
                <w:b/>
                <w:color w:val="000000"/>
              </w:rPr>
              <w:t>1.报告期末产品资产组合情况</w:t>
            </w:r>
          </w:p>
        </w:tc>
        <w:tc>
          <w:tcPr>
            <w:tcW w:w="1" w:type="dxa"/>
          </w:tcPr>
          <w:p w:rsidR="009652C4" w:rsidRDefault="009652C4">
            <w:pPr>
              <w:pStyle w:val="EMPTYCELLSTYLE"/>
            </w:pPr>
          </w:p>
        </w:tc>
      </w:tr>
      <w:tr w:rsidR="009652C4">
        <w:trPr>
          <w:gridAfter w:val="6"/>
          <w:wAfter w:w="280" w:type="dxa"/>
          <w:trHeight w:hRule="exact" w:val="3000"/>
        </w:trPr>
        <w:tc>
          <w:tcPr>
            <w:tcW w:w="1" w:type="dxa"/>
          </w:tcPr>
          <w:p w:rsidR="009652C4" w:rsidRDefault="009652C4">
            <w:pPr>
              <w:pStyle w:val="EMPTYCELLSTYLE"/>
            </w:pPr>
          </w:p>
        </w:tc>
        <w:tc>
          <w:tcPr>
            <w:tcW w:w="20" w:type="dxa"/>
          </w:tcPr>
          <w:p w:rsidR="009652C4" w:rsidRDefault="009652C4">
            <w:pPr>
              <w:pStyle w:val="EMPTYCELLSTYLE"/>
            </w:pPr>
          </w:p>
        </w:tc>
        <w:tc>
          <w:tcPr>
            <w:tcW w:w="3380" w:type="dxa"/>
            <w:gridSpan w:val="5"/>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6"/>
          <w:wAfter w:w="280" w:type="dxa"/>
          <w:trHeight w:val="400"/>
        </w:trPr>
        <w:tc>
          <w:tcPr>
            <w:tcW w:w="1" w:type="dxa"/>
          </w:tcPr>
          <w:p w:rsidR="009652C4" w:rsidRDefault="009652C4">
            <w:pPr>
              <w:pStyle w:val="EMPTYCELLSTYLE"/>
            </w:pPr>
          </w:p>
        </w:tc>
        <w:tc>
          <w:tcPr>
            <w:tcW w:w="20" w:type="dxa"/>
          </w:tcPr>
          <w:p w:rsidR="009652C4" w:rsidRDefault="009652C4">
            <w:pPr>
              <w:pStyle w:val="EMPTYCELLSTYLE"/>
            </w:pPr>
          </w:p>
        </w:tc>
        <w:tc>
          <w:tcPr>
            <w:tcW w:w="3380" w:type="dxa"/>
            <w:gridSpan w:val="5"/>
          </w:tcPr>
          <w:p w:rsidR="009652C4" w:rsidRDefault="009652C4">
            <w:pPr>
              <w:pStyle w:val="EMPTYCELLSTYLE"/>
            </w:pPr>
          </w:p>
        </w:tc>
        <w:tc>
          <w:tcPr>
            <w:tcW w:w="2000" w:type="dxa"/>
            <w:gridSpan w:val="3"/>
            <w:tcMar>
              <w:top w:w="0" w:type="dxa"/>
              <w:left w:w="0" w:type="dxa"/>
              <w:bottom w:w="0" w:type="dxa"/>
              <w:right w:w="0" w:type="dxa"/>
            </w:tcMar>
          </w:tcPr>
          <w:p w:rsidR="009652C4" w:rsidRDefault="00E90A5F">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9652C4" w:rsidRDefault="00E90A5F">
            <w:pPr>
              <w:jc w:val="left"/>
            </w:pPr>
            <w:r>
              <w:rPr>
                <w:rFonts w:ascii="SansSerif" w:eastAsia="SansSerif" w:hAnsi="SansSerif" w:cs="SansSerif"/>
                <w:color w:val="000000"/>
                <w:sz w:val="18"/>
              </w:rPr>
              <w:t>9</w:t>
            </w:r>
          </w:p>
        </w:tc>
        <w:tc>
          <w:tcPr>
            <w:tcW w:w="3300" w:type="dxa"/>
            <w:gridSpan w:val="4"/>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Pr>
        <w:tc>
          <w:tcPr>
            <w:tcW w:w="1" w:type="dxa"/>
          </w:tcPr>
          <w:p w:rsidR="009652C4" w:rsidRDefault="009652C4">
            <w:pPr>
              <w:pStyle w:val="EMPTYCELLSTYLE"/>
              <w:pageBreakBefore/>
            </w:pPr>
            <w:bookmarkStart w:id="5" w:name="JR_PAGE_ANCHOR_0_6"/>
            <w:bookmarkEnd w:id="5"/>
          </w:p>
        </w:tc>
        <w:tc>
          <w:tcPr>
            <w:tcW w:w="20" w:type="dxa"/>
          </w:tcPr>
          <w:p w:rsidR="009652C4" w:rsidRDefault="009652C4">
            <w:pPr>
              <w:pStyle w:val="EMPTYCELLSTYLE"/>
            </w:pPr>
          </w:p>
        </w:tc>
        <w:tc>
          <w:tcPr>
            <w:tcW w:w="20" w:type="dxa"/>
          </w:tcPr>
          <w:p w:rsidR="009652C4" w:rsidRDefault="009652C4">
            <w:pPr>
              <w:pStyle w:val="EMPTYCELLSTYLE"/>
            </w:pPr>
          </w:p>
        </w:tc>
        <w:tc>
          <w:tcPr>
            <w:tcW w:w="3360" w:type="dxa"/>
            <w:gridSpan w:val="4"/>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20" w:type="dxa"/>
            <w:gridSpan w:val="2"/>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val="4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bottom"/>
          </w:tcPr>
          <w:p w:rsidR="009652C4" w:rsidRDefault="00E90A5F">
            <w:pPr>
              <w:spacing w:line="192" w:lineRule="auto"/>
              <w:jc w:val="left"/>
            </w:pPr>
            <w:r>
              <w:rPr>
                <w:rFonts w:ascii="宋体" w:eastAsia="宋体" w:hAnsi="宋体" w:cs="宋体"/>
                <w:color w:val="808080"/>
                <w:sz w:val="18"/>
              </w:rPr>
              <w:t>兴银理财日日新1号净值型理财产品2022年第四季度报告</w:t>
            </w:r>
          </w:p>
        </w:tc>
        <w:tc>
          <w:tcPr>
            <w:tcW w:w="20" w:type="dxa"/>
            <w:gridSpan w:val="2"/>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hRule="exact" w:val="20"/>
        </w:trPr>
        <w:tc>
          <w:tcPr>
            <w:tcW w:w="1" w:type="dxa"/>
          </w:tcPr>
          <w:p w:rsidR="009652C4" w:rsidRDefault="009652C4">
            <w:pPr>
              <w:pStyle w:val="EMPTYCELLSTYLE"/>
            </w:pPr>
          </w:p>
        </w:tc>
        <w:tc>
          <w:tcPr>
            <w:tcW w:w="20" w:type="dxa"/>
          </w:tcPr>
          <w:p w:rsidR="009652C4" w:rsidRDefault="009652C4">
            <w:pPr>
              <w:pStyle w:val="EMPTYCELLSTYLE"/>
            </w:pPr>
          </w:p>
        </w:tc>
        <w:tc>
          <w:tcPr>
            <w:tcW w:w="20" w:type="dxa"/>
          </w:tcPr>
          <w:p w:rsidR="009652C4" w:rsidRDefault="009652C4">
            <w:pPr>
              <w:pStyle w:val="EMPTYCELLSTYLE"/>
            </w:pPr>
          </w:p>
        </w:tc>
        <w:tc>
          <w:tcPr>
            <w:tcW w:w="3360" w:type="dxa"/>
            <w:gridSpan w:val="4"/>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20" w:type="dxa"/>
            <w:gridSpan w:val="2"/>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hRule="exact" w:val="20"/>
        </w:trPr>
        <w:tc>
          <w:tcPr>
            <w:tcW w:w="1" w:type="dxa"/>
          </w:tcPr>
          <w:p w:rsidR="009652C4" w:rsidRDefault="009652C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652C4" w:rsidRDefault="009652C4">
            <w:pPr>
              <w:pStyle w:val="EMPTYCELLSTYLE"/>
            </w:pPr>
          </w:p>
        </w:tc>
        <w:tc>
          <w:tcPr>
            <w:tcW w:w="20" w:type="dxa"/>
            <w:gridSpan w:val="2"/>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hRule="exact" w:val="40"/>
        </w:trPr>
        <w:tc>
          <w:tcPr>
            <w:tcW w:w="1" w:type="dxa"/>
          </w:tcPr>
          <w:p w:rsidR="009652C4" w:rsidRDefault="009652C4">
            <w:pPr>
              <w:pStyle w:val="EMPTYCELLSTYLE"/>
            </w:pPr>
          </w:p>
        </w:tc>
        <w:tc>
          <w:tcPr>
            <w:tcW w:w="20" w:type="dxa"/>
          </w:tcPr>
          <w:p w:rsidR="009652C4" w:rsidRDefault="009652C4">
            <w:pPr>
              <w:pStyle w:val="EMPTYCELLSTYLE"/>
            </w:pPr>
          </w:p>
        </w:tc>
        <w:tc>
          <w:tcPr>
            <w:tcW w:w="20" w:type="dxa"/>
          </w:tcPr>
          <w:p w:rsidR="009652C4" w:rsidRDefault="009652C4">
            <w:pPr>
              <w:pStyle w:val="EMPTYCELLSTYLE"/>
            </w:pPr>
          </w:p>
        </w:tc>
        <w:tc>
          <w:tcPr>
            <w:tcW w:w="3360" w:type="dxa"/>
            <w:gridSpan w:val="4"/>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20" w:type="dxa"/>
            <w:gridSpan w:val="2"/>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hRule="exact" w:val="3000"/>
        </w:trPr>
        <w:tc>
          <w:tcPr>
            <w:tcW w:w="1" w:type="dxa"/>
          </w:tcPr>
          <w:p w:rsidR="009652C4" w:rsidRDefault="009652C4">
            <w:pPr>
              <w:pStyle w:val="EMPTYCELLSTYLE"/>
            </w:pPr>
          </w:p>
        </w:tc>
        <w:tc>
          <w:tcPr>
            <w:tcW w:w="20" w:type="dxa"/>
          </w:tcPr>
          <w:p w:rsidR="009652C4" w:rsidRDefault="009652C4">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9652C4">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600"/>
                    </w:trPr>
                    <w:tc>
                      <w:tcPr>
                        <w:tcW w:w="1000" w:type="dxa"/>
                        <w:shd w:val="clear" w:color="auto" w:fill="BFBFBF"/>
                        <w:tcMar>
                          <w:top w:w="0" w:type="dxa"/>
                          <w:left w:w="0" w:type="dxa"/>
                          <w:bottom w:w="0" w:type="dxa"/>
                          <w:right w:w="0" w:type="dxa"/>
                        </w:tcMar>
                        <w:vAlign w:val="center"/>
                      </w:tcPr>
                      <w:p w:rsidR="009652C4" w:rsidRDefault="00E90A5F">
                        <w:pPr>
                          <w:jc w:val="center"/>
                        </w:pPr>
                        <w:r>
                          <w:rPr>
                            <w:rFonts w:ascii="宋体" w:eastAsia="宋体" w:hAnsi="宋体" w:cs="宋体"/>
                            <w:b/>
                            <w:color w:val="000000"/>
                          </w:rPr>
                          <w:t>序号</w:t>
                        </w:r>
                      </w:p>
                    </w:tc>
                  </w:tr>
                </w:tbl>
                <w:p w:rsidR="009652C4" w:rsidRDefault="00965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652C4">
                    <w:trPr>
                      <w:trHeight w:val="600"/>
                    </w:trPr>
                    <w:tc>
                      <w:tcPr>
                        <w:tcW w:w="2600" w:type="dxa"/>
                        <w:shd w:val="clear" w:color="auto" w:fill="BFBFBF"/>
                        <w:tcMar>
                          <w:top w:w="0" w:type="dxa"/>
                          <w:left w:w="0" w:type="dxa"/>
                          <w:bottom w:w="0" w:type="dxa"/>
                          <w:right w:w="0" w:type="dxa"/>
                        </w:tcMar>
                        <w:vAlign w:val="center"/>
                      </w:tcPr>
                      <w:p w:rsidR="009652C4" w:rsidRDefault="00E90A5F">
                        <w:pPr>
                          <w:jc w:val="center"/>
                        </w:pPr>
                        <w:r>
                          <w:rPr>
                            <w:rFonts w:ascii="宋体" w:eastAsia="宋体" w:hAnsi="宋体" w:cs="宋体"/>
                            <w:b/>
                            <w:color w:val="000000"/>
                          </w:rPr>
                          <w:t>资产类型</w:t>
                        </w:r>
                      </w:p>
                    </w:tc>
                  </w:tr>
                </w:tbl>
                <w:p w:rsidR="009652C4" w:rsidRDefault="009652C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652C4">
                    <w:trPr>
                      <w:trHeight w:val="600"/>
                    </w:trPr>
                    <w:tc>
                      <w:tcPr>
                        <w:tcW w:w="3600" w:type="dxa"/>
                        <w:shd w:val="clear" w:color="auto" w:fill="BFBFBF"/>
                        <w:tcMar>
                          <w:top w:w="0" w:type="dxa"/>
                          <w:left w:w="0" w:type="dxa"/>
                          <w:bottom w:w="0" w:type="dxa"/>
                          <w:right w:w="0" w:type="dxa"/>
                        </w:tcMar>
                        <w:vAlign w:val="center"/>
                      </w:tcPr>
                      <w:p w:rsidR="009652C4" w:rsidRDefault="00E90A5F">
                        <w:pPr>
                          <w:jc w:val="center"/>
                        </w:pPr>
                        <w:r>
                          <w:rPr>
                            <w:rFonts w:ascii="宋体" w:eastAsia="宋体" w:hAnsi="宋体" w:cs="宋体"/>
                            <w:b/>
                            <w:color w:val="000000"/>
                          </w:rPr>
                          <w:t>直接投资占产品总资产的比例（%）</w:t>
                        </w:r>
                      </w:p>
                    </w:tc>
                  </w:tr>
                </w:tbl>
                <w:p w:rsidR="009652C4" w:rsidRDefault="009652C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9652C4">
                    <w:trPr>
                      <w:trHeight w:val="600"/>
                    </w:trPr>
                    <w:tc>
                      <w:tcPr>
                        <w:tcW w:w="3500" w:type="dxa"/>
                        <w:shd w:val="clear" w:color="auto" w:fill="BFBFBF"/>
                        <w:tcMar>
                          <w:top w:w="0" w:type="dxa"/>
                          <w:left w:w="0" w:type="dxa"/>
                          <w:bottom w:w="0" w:type="dxa"/>
                          <w:right w:w="0" w:type="dxa"/>
                        </w:tcMar>
                        <w:vAlign w:val="center"/>
                      </w:tcPr>
                      <w:p w:rsidR="009652C4" w:rsidRDefault="00E90A5F">
                        <w:pPr>
                          <w:jc w:val="center"/>
                        </w:pPr>
                        <w:r>
                          <w:rPr>
                            <w:rFonts w:ascii="宋体" w:eastAsia="宋体" w:hAnsi="宋体" w:cs="宋体"/>
                            <w:b/>
                            <w:color w:val="000000"/>
                          </w:rPr>
                          <w:t>间接投资占产品总资产的比例（%）</w:t>
                        </w:r>
                      </w:p>
                    </w:tc>
                  </w:tr>
                </w:tbl>
                <w:p w:rsidR="009652C4" w:rsidRDefault="009652C4">
                  <w:pPr>
                    <w:pStyle w:val="EMPTYCELLSTYLE"/>
                  </w:pPr>
                </w:p>
              </w:tc>
            </w:tr>
            <w:tr w:rsidR="009652C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600"/>
                    </w:trPr>
                    <w:tc>
                      <w:tcPr>
                        <w:tcW w:w="1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w:t>
                        </w:r>
                      </w:p>
                    </w:tc>
                  </w:tr>
                </w:tbl>
                <w:p w:rsidR="009652C4" w:rsidRDefault="009652C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652C4">
                    <w:trPr>
                      <w:trHeight w:val="600"/>
                    </w:trPr>
                    <w:tc>
                      <w:tcPr>
                        <w:tcW w:w="2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现金及存款</w:t>
                        </w:r>
                      </w:p>
                    </w:tc>
                  </w:tr>
                </w:tbl>
                <w:p w:rsidR="009652C4" w:rsidRDefault="009652C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652C4">
                    <w:trPr>
                      <w:trHeight w:val="600"/>
                    </w:trPr>
                    <w:tc>
                      <w:tcPr>
                        <w:tcW w:w="3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17.14</w:t>
                        </w:r>
                      </w:p>
                    </w:tc>
                  </w:tr>
                </w:tbl>
                <w:p w:rsidR="009652C4" w:rsidRDefault="009652C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9652C4">
                    <w:trPr>
                      <w:trHeight w:val="600"/>
                    </w:trPr>
                    <w:tc>
                      <w:tcPr>
                        <w:tcW w:w="3500" w:type="dxa"/>
                        <w:tcBorders>
                          <w:right w:val="single" w:sz="4" w:space="0" w:color="000000"/>
                        </w:tcBorders>
                        <w:tcMar>
                          <w:top w:w="0" w:type="dxa"/>
                          <w:left w:w="0" w:type="dxa"/>
                          <w:bottom w:w="0" w:type="dxa"/>
                          <w:right w:w="0" w:type="dxa"/>
                        </w:tcMar>
                        <w:vAlign w:val="center"/>
                      </w:tcPr>
                      <w:p w:rsidR="009652C4" w:rsidRDefault="00E90A5F">
                        <w:pPr>
                          <w:jc w:val="center"/>
                        </w:pPr>
                        <w:r>
                          <w:rPr>
                            <w:rFonts w:ascii="宋体" w:eastAsia="宋体" w:hAnsi="宋体" w:cs="宋体"/>
                            <w:color w:val="000000"/>
                          </w:rPr>
                          <w:t>--</w:t>
                        </w:r>
                      </w:p>
                    </w:tc>
                  </w:tr>
                </w:tbl>
                <w:p w:rsidR="009652C4" w:rsidRDefault="009652C4">
                  <w:pPr>
                    <w:pStyle w:val="EMPTYCELLSTYLE"/>
                  </w:pPr>
                </w:p>
              </w:tc>
            </w:tr>
            <w:tr w:rsidR="009652C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600"/>
                    </w:trPr>
                    <w:tc>
                      <w:tcPr>
                        <w:tcW w:w="1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w:t>
                        </w:r>
                      </w:p>
                    </w:tc>
                  </w:tr>
                </w:tbl>
                <w:p w:rsidR="009652C4" w:rsidRDefault="009652C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652C4">
                    <w:trPr>
                      <w:trHeight w:val="600"/>
                    </w:trPr>
                    <w:tc>
                      <w:tcPr>
                        <w:tcW w:w="2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买入返售金融资产</w:t>
                        </w:r>
                      </w:p>
                    </w:tc>
                  </w:tr>
                </w:tbl>
                <w:p w:rsidR="009652C4" w:rsidRDefault="009652C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652C4">
                    <w:trPr>
                      <w:trHeight w:val="600"/>
                    </w:trPr>
                    <w:tc>
                      <w:tcPr>
                        <w:tcW w:w="3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21.35</w:t>
                        </w:r>
                      </w:p>
                    </w:tc>
                  </w:tr>
                </w:tbl>
                <w:p w:rsidR="009652C4" w:rsidRDefault="009652C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9652C4">
                    <w:trPr>
                      <w:trHeight w:val="600"/>
                    </w:trPr>
                    <w:tc>
                      <w:tcPr>
                        <w:tcW w:w="3500" w:type="dxa"/>
                        <w:tcBorders>
                          <w:right w:val="single" w:sz="4" w:space="0" w:color="000000"/>
                        </w:tcBorders>
                        <w:tcMar>
                          <w:top w:w="0" w:type="dxa"/>
                          <w:left w:w="0" w:type="dxa"/>
                          <w:bottom w:w="0" w:type="dxa"/>
                          <w:right w:w="0" w:type="dxa"/>
                        </w:tcMar>
                        <w:vAlign w:val="center"/>
                      </w:tcPr>
                      <w:p w:rsidR="009652C4" w:rsidRDefault="00E90A5F">
                        <w:pPr>
                          <w:jc w:val="center"/>
                        </w:pPr>
                        <w:r>
                          <w:rPr>
                            <w:rFonts w:ascii="宋体" w:eastAsia="宋体" w:hAnsi="宋体" w:cs="宋体"/>
                            <w:color w:val="000000"/>
                          </w:rPr>
                          <w:t>--</w:t>
                        </w:r>
                      </w:p>
                    </w:tc>
                  </w:tr>
                </w:tbl>
                <w:p w:rsidR="009652C4" w:rsidRDefault="009652C4">
                  <w:pPr>
                    <w:pStyle w:val="EMPTYCELLSTYLE"/>
                  </w:pPr>
                </w:p>
              </w:tc>
            </w:tr>
            <w:tr w:rsidR="009652C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600"/>
                    </w:trPr>
                    <w:tc>
                      <w:tcPr>
                        <w:tcW w:w="1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3</w:t>
                        </w:r>
                      </w:p>
                    </w:tc>
                  </w:tr>
                </w:tbl>
                <w:p w:rsidR="009652C4" w:rsidRDefault="009652C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652C4">
                    <w:trPr>
                      <w:trHeight w:val="600"/>
                    </w:trPr>
                    <w:tc>
                      <w:tcPr>
                        <w:tcW w:w="2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债券投资</w:t>
                        </w:r>
                      </w:p>
                    </w:tc>
                  </w:tr>
                </w:tbl>
                <w:p w:rsidR="009652C4" w:rsidRDefault="009652C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652C4">
                    <w:trPr>
                      <w:trHeight w:val="600"/>
                    </w:trPr>
                    <w:tc>
                      <w:tcPr>
                        <w:tcW w:w="3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61.51</w:t>
                        </w:r>
                      </w:p>
                    </w:tc>
                  </w:tr>
                </w:tbl>
                <w:p w:rsidR="009652C4" w:rsidRDefault="009652C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9652C4">
                    <w:trPr>
                      <w:trHeight w:val="600"/>
                    </w:trPr>
                    <w:tc>
                      <w:tcPr>
                        <w:tcW w:w="3500" w:type="dxa"/>
                        <w:tcBorders>
                          <w:right w:val="single" w:sz="4" w:space="0" w:color="000000"/>
                        </w:tcBorders>
                        <w:tcMar>
                          <w:top w:w="0" w:type="dxa"/>
                          <w:left w:w="0" w:type="dxa"/>
                          <w:bottom w:w="0" w:type="dxa"/>
                          <w:right w:w="0" w:type="dxa"/>
                        </w:tcMar>
                        <w:vAlign w:val="center"/>
                      </w:tcPr>
                      <w:p w:rsidR="009652C4" w:rsidRDefault="00E90A5F">
                        <w:pPr>
                          <w:jc w:val="center"/>
                        </w:pPr>
                        <w:r>
                          <w:rPr>
                            <w:rFonts w:ascii="宋体" w:eastAsia="宋体" w:hAnsi="宋体" w:cs="宋体"/>
                            <w:color w:val="000000"/>
                          </w:rPr>
                          <w:t>--</w:t>
                        </w:r>
                      </w:p>
                    </w:tc>
                  </w:tr>
                </w:tbl>
                <w:p w:rsidR="009652C4" w:rsidRDefault="009652C4">
                  <w:pPr>
                    <w:pStyle w:val="EMPTYCELLSTYLE"/>
                  </w:pPr>
                </w:p>
              </w:tc>
            </w:tr>
            <w:tr w:rsidR="009652C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600"/>
                    </w:trPr>
                    <w:tc>
                      <w:tcPr>
                        <w:tcW w:w="1000" w:type="dxa"/>
                        <w:tcMar>
                          <w:top w:w="0" w:type="dxa"/>
                          <w:left w:w="0" w:type="dxa"/>
                          <w:bottom w:w="0" w:type="dxa"/>
                          <w:right w:w="0" w:type="dxa"/>
                        </w:tcMar>
                        <w:vAlign w:val="center"/>
                      </w:tcPr>
                      <w:p w:rsidR="009652C4" w:rsidRDefault="009652C4">
                        <w:pPr>
                          <w:jc w:val="center"/>
                        </w:pPr>
                      </w:p>
                    </w:tc>
                  </w:tr>
                </w:tbl>
                <w:p w:rsidR="009652C4" w:rsidRDefault="009652C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652C4">
                    <w:trPr>
                      <w:trHeight w:val="600"/>
                    </w:trPr>
                    <w:tc>
                      <w:tcPr>
                        <w:tcW w:w="2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总计</w:t>
                        </w:r>
                      </w:p>
                    </w:tc>
                  </w:tr>
                </w:tbl>
                <w:p w:rsidR="009652C4" w:rsidRDefault="009652C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9652C4">
                    <w:trPr>
                      <w:trHeight w:val="600"/>
                    </w:trPr>
                    <w:tc>
                      <w:tcPr>
                        <w:tcW w:w="3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100.00</w:t>
                        </w:r>
                      </w:p>
                    </w:tc>
                  </w:tr>
                </w:tbl>
                <w:p w:rsidR="009652C4" w:rsidRDefault="009652C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9652C4">
                    <w:trPr>
                      <w:trHeight w:val="600"/>
                    </w:trPr>
                    <w:tc>
                      <w:tcPr>
                        <w:tcW w:w="3500" w:type="dxa"/>
                        <w:tcBorders>
                          <w:right w:val="single" w:sz="4" w:space="0" w:color="000000"/>
                        </w:tcBorders>
                        <w:tcMar>
                          <w:top w:w="0" w:type="dxa"/>
                          <w:left w:w="0" w:type="dxa"/>
                          <w:bottom w:w="0" w:type="dxa"/>
                          <w:right w:w="0" w:type="dxa"/>
                        </w:tcMar>
                        <w:vAlign w:val="center"/>
                      </w:tcPr>
                      <w:p w:rsidR="009652C4" w:rsidRDefault="00E90A5F">
                        <w:pPr>
                          <w:jc w:val="center"/>
                        </w:pPr>
                        <w:r>
                          <w:rPr>
                            <w:rFonts w:ascii="宋体" w:eastAsia="宋体" w:hAnsi="宋体" w:cs="宋体"/>
                            <w:color w:val="000000"/>
                          </w:rPr>
                          <w:t>--</w:t>
                        </w:r>
                      </w:p>
                    </w:tc>
                  </w:tr>
                </w:tbl>
                <w:p w:rsidR="009652C4" w:rsidRDefault="009652C4">
                  <w:pPr>
                    <w:pStyle w:val="EMPTYCELLSTYLE"/>
                  </w:pPr>
                </w:p>
              </w:tc>
            </w:tr>
          </w:tbl>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hRule="exact" w:val="40"/>
        </w:trPr>
        <w:tc>
          <w:tcPr>
            <w:tcW w:w="1" w:type="dxa"/>
          </w:tcPr>
          <w:p w:rsidR="009652C4" w:rsidRDefault="009652C4">
            <w:pPr>
              <w:pStyle w:val="EMPTYCELLSTYLE"/>
            </w:pPr>
          </w:p>
        </w:tc>
        <w:tc>
          <w:tcPr>
            <w:tcW w:w="20" w:type="dxa"/>
          </w:tcPr>
          <w:p w:rsidR="009652C4" w:rsidRDefault="009652C4">
            <w:pPr>
              <w:pStyle w:val="EMPTYCELLSTYLE"/>
            </w:pPr>
          </w:p>
        </w:tc>
        <w:tc>
          <w:tcPr>
            <w:tcW w:w="20" w:type="dxa"/>
          </w:tcPr>
          <w:p w:rsidR="009652C4" w:rsidRDefault="009652C4">
            <w:pPr>
              <w:pStyle w:val="EMPTYCELLSTYLE"/>
            </w:pPr>
          </w:p>
        </w:tc>
        <w:tc>
          <w:tcPr>
            <w:tcW w:w="3360" w:type="dxa"/>
            <w:gridSpan w:val="4"/>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20" w:type="dxa"/>
            <w:gridSpan w:val="2"/>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val="6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center"/>
          </w:tcPr>
          <w:p w:rsidR="009652C4" w:rsidRDefault="00E90A5F">
            <w:pPr>
              <w:jc w:val="left"/>
            </w:pPr>
            <w:r>
              <w:rPr>
                <w:rFonts w:ascii="宋体" w:eastAsia="宋体" w:hAnsi="宋体" w:cs="宋体"/>
                <w:b/>
                <w:color w:val="000000"/>
              </w:rPr>
              <w:t>2.报告期末杠杆融资情况</w:t>
            </w:r>
          </w:p>
        </w:tc>
        <w:tc>
          <w:tcPr>
            <w:tcW w:w="20" w:type="dxa"/>
            <w:gridSpan w:val="2"/>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val="1000"/>
        </w:trPr>
        <w:tc>
          <w:tcPr>
            <w:tcW w:w="1" w:type="dxa"/>
          </w:tcPr>
          <w:p w:rsidR="009652C4" w:rsidRDefault="009652C4">
            <w:pPr>
              <w:pStyle w:val="EMPTYCELLSTYLE"/>
            </w:pPr>
          </w:p>
        </w:tc>
        <w:tc>
          <w:tcPr>
            <w:tcW w:w="10700" w:type="dxa"/>
            <w:gridSpan w:val="15"/>
            <w:tcMar>
              <w:top w:w="0" w:type="dxa"/>
              <w:left w:w="0" w:type="dxa"/>
              <w:bottom w:w="0" w:type="dxa"/>
              <w:right w:w="0" w:type="dxa"/>
            </w:tcMar>
          </w:tcPr>
          <w:p w:rsidR="009652C4" w:rsidRDefault="00E90A5F" w:rsidP="00AD0C6A">
            <w:pPr>
              <w:spacing w:line="320" w:lineRule="exact"/>
              <w:jc w:val="left"/>
            </w:pPr>
            <w:r>
              <w:rPr>
                <w:rFonts w:ascii="宋体" w:eastAsia="宋体" w:hAnsi="宋体" w:cs="宋体"/>
                <w:color w:val="000000"/>
              </w:rPr>
              <w:t xml:space="preserve">    报告期末本产品总资产未超过该产品净资产规模的1</w:t>
            </w:r>
            <w:r w:rsidR="00AD0C6A">
              <w:rPr>
                <w:rFonts w:ascii="宋体" w:eastAsia="宋体" w:hAnsi="宋体" w:cs="宋体"/>
                <w:color w:val="000000"/>
              </w:rPr>
              <w:t>2</w:t>
            </w:r>
            <w:bookmarkStart w:id="6" w:name="_GoBack"/>
            <w:bookmarkEnd w:id="6"/>
            <w:r>
              <w:rPr>
                <w:rFonts w:ascii="宋体" w:eastAsia="宋体" w:hAnsi="宋体" w:cs="宋体"/>
                <w:color w:val="000000"/>
              </w:rPr>
              <w:t>0%，符合产品协议对本产品杠杆比例的要求。</w:t>
            </w:r>
          </w:p>
        </w:tc>
        <w:tc>
          <w:tcPr>
            <w:tcW w:w="20" w:type="dxa"/>
            <w:gridSpan w:val="2"/>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val="600"/>
        </w:trPr>
        <w:tc>
          <w:tcPr>
            <w:tcW w:w="1" w:type="dxa"/>
          </w:tcPr>
          <w:p w:rsidR="009652C4" w:rsidRDefault="009652C4">
            <w:pPr>
              <w:pStyle w:val="EMPTYCELLSTYLE"/>
            </w:pPr>
          </w:p>
        </w:tc>
        <w:tc>
          <w:tcPr>
            <w:tcW w:w="20" w:type="dxa"/>
          </w:tcPr>
          <w:p w:rsidR="009652C4" w:rsidRDefault="009652C4">
            <w:pPr>
              <w:pStyle w:val="EMPTYCELLSTYLE"/>
            </w:pPr>
          </w:p>
        </w:tc>
        <w:tc>
          <w:tcPr>
            <w:tcW w:w="10700" w:type="dxa"/>
            <w:gridSpan w:val="16"/>
            <w:tcMar>
              <w:top w:w="0" w:type="dxa"/>
              <w:left w:w="0" w:type="dxa"/>
              <w:bottom w:w="0" w:type="dxa"/>
              <w:right w:w="0" w:type="dxa"/>
            </w:tcMar>
            <w:vAlign w:val="center"/>
          </w:tcPr>
          <w:p w:rsidR="009652C4" w:rsidRDefault="00E90A5F">
            <w:pPr>
              <w:jc w:val="left"/>
            </w:pPr>
            <w:r>
              <w:rPr>
                <w:rFonts w:ascii="宋体" w:eastAsia="宋体" w:hAnsi="宋体" w:cs="宋体"/>
                <w:b/>
                <w:color w:val="000000"/>
              </w:rPr>
              <w:t>3.投资组合的流动性风险分析</w:t>
            </w: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val="2580"/>
        </w:trPr>
        <w:tc>
          <w:tcPr>
            <w:tcW w:w="1" w:type="dxa"/>
          </w:tcPr>
          <w:p w:rsidR="009652C4" w:rsidRDefault="009652C4">
            <w:pPr>
              <w:pStyle w:val="EMPTYCELLSTYLE"/>
            </w:pPr>
          </w:p>
        </w:tc>
        <w:tc>
          <w:tcPr>
            <w:tcW w:w="20" w:type="dxa"/>
          </w:tcPr>
          <w:p w:rsidR="009652C4" w:rsidRDefault="009652C4">
            <w:pPr>
              <w:pStyle w:val="EMPTYCELLSTYLE"/>
            </w:pPr>
          </w:p>
        </w:tc>
        <w:tc>
          <w:tcPr>
            <w:tcW w:w="10700" w:type="dxa"/>
            <w:gridSpan w:val="16"/>
            <w:tcMar>
              <w:top w:w="0" w:type="dxa"/>
              <w:left w:w="0" w:type="dxa"/>
              <w:bottom w:w="0" w:type="dxa"/>
              <w:right w:w="0" w:type="dxa"/>
            </w:tcMar>
          </w:tcPr>
          <w:p w:rsidR="009652C4" w:rsidRDefault="00E90A5F">
            <w:pPr>
              <w:spacing w:line="320" w:lineRule="exact"/>
              <w:jc w:val="left"/>
            </w:pPr>
            <w:r>
              <w:rPr>
                <w:rFonts w:ascii="宋体" w:eastAsia="宋体" w:hAnsi="宋体" w:cs="宋体"/>
                <w:color w:val="000000"/>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rPr>
              <w:br/>
            </w: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hRule="exact" w:val="540"/>
        </w:trPr>
        <w:tc>
          <w:tcPr>
            <w:tcW w:w="1" w:type="dxa"/>
          </w:tcPr>
          <w:p w:rsidR="009652C4" w:rsidRDefault="009652C4">
            <w:pPr>
              <w:pStyle w:val="EMPTYCELLSTYLE"/>
            </w:pPr>
          </w:p>
        </w:tc>
        <w:tc>
          <w:tcPr>
            <w:tcW w:w="20" w:type="dxa"/>
          </w:tcPr>
          <w:p w:rsidR="009652C4" w:rsidRDefault="009652C4">
            <w:pPr>
              <w:pStyle w:val="EMPTYCELLSTYLE"/>
            </w:pPr>
          </w:p>
        </w:tc>
        <w:tc>
          <w:tcPr>
            <w:tcW w:w="20" w:type="dxa"/>
          </w:tcPr>
          <w:p w:rsidR="009652C4" w:rsidRDefault="009652C4">
            <w:pPr>
              <w:pStyle w:val="EMPTYCELLSTYLE"/>
            </w:pPr>
          </w:p>
        </w:tc>
        <w:tc>
          <w:tcPr>
            <w:tcW w:w="3360" w:type="dxa"/>
            <w:gridSpan w:val="4"/>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20" w:type="dxa"/>
            <w:gridSpan w:val="2"/>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val="600"/>
        </w:trPr>
        <w:tc>
          <w:tcPr>
            <w:tcW w:w="1" w:type="dxa"/>
          </w:tcPr>
          <w:p w:rsidR="009652C4" w:rsidRDefault="009652C4">
            <w:pPr>
              <w:pStyle w:val="EMPTYCELLSTYLE"/>
            </w:pPr>
          </w:p>
        </w:tc>
        <w:tc>
          <w:tcPr>
            <w:tcW w:w="20" w:type="dxa"/>
          </w:tcPr>
          <w:p w:rsidR="009652C4" w:rsidRDefault="009652C4">
            <w:pPr>
              <w:pStyle w:val="EMPTYCELLSTYLE"/>
            </w:pPr>
          </w:p>
        </w:tc>
        <w:tc>
          <w:tcPr>
            <w:tcW w:w="20" w:type="dxa"/>
          </w:tcPr>
          <w:p w:rsidR="009652C4" w:rsidRDefault="009652C4">
            <w:pPr>
              <w:pStyle w:val="EMPTYCELLSTYLE"/>
            </w:pPr>
          </w:p>
        </w:tc>
        <w:tc>
          <w:tcPr>
            <w:tcW w:w="10700" w:type="dxa"/>
            <w:gridSpan w:val="17"/>
            <w:tcMar>
              <w:top w:w="0" w:type="dxa"/>
              <w:left w:w="0" w:type="dxa"/>
              <w:bottom w:w="0" w:type="dxa"/>
              <w:right w:w="0" w:type="dxa"/>
            </w:tcMar>
            <w:vAlign w:val="center"/>
          </w:tcPr>
          <w:p w:rsidR="009652C4" w:rsidRDefault="00E90A5F">
            <w:r>
              <w:rPr>
                <w:rFonts w:ascii="宋体" w:eastAsia="宋体" w:hAnsi="宋体" w:cs="宋体"/>
                <w:b/>
                <w:color w:val="000000"/>
              </w:rPr>
              <w:t>4.报告期末资产持仓前十基本信息</w:t>
            </w:r>
          </w:p>
        </w:tc>
        <w:tc>
          <w:tcPr>
            <w:tcW w:w="1" w:type="dxa"/>
          </w:tcPr>
          <w:p w:rsidR="009652C4" w:rsidRDefault="009652C4">
            <w:pPr>
              <w:pStyle w:val="EMPTYCELLSTYLE"/>
            </w:pPr>
          </w:p>
        </w:tc>
      </w:tr>
      <w:tr w:rsidR="009652C4">
        <w:trPr>
          <w:gridAfter w:val="4"/>
          <w:wAfter w:w="260" w:type="dxa"/>
          <w:trHeight w:hRule="exact" w:val="5440"/>
        </w:trPr>
        <w:tc>
          <w:tcPr>
            <w:tcW w:w="1" w:type="dxa"/>
          </w:tcPr>
          <w:p w:rsidR="009652C4" w:rsidRDefault="009652C4">
            <w:pPr>
              <w:pStyle w:val="EMPTYCELLSTYLE"/>
            </w:pPr>
          </w:p>
        </w:tc>
        <w:tc>
          <w:tcPr>
            <w:tcW w:w="20" w:type="dxa"/>
          </w:tcPr>
          <w:p w:rsidR="009652C4" w:rsidRDefault="009652C4">
            <w:pPr>
              <w:pStyle w:val="EMPTYCELLSTYLE"/>
            </w:pPr>
          </w:p>
        </w:tc>
        <w:tc>
          <w:tcPr>
            <w:tcW w:w="20" w:type="dxa"/>
          </w:tcPr>
          <w:p w:rsidR="009652C4" w:rsidRDefault="009652C4">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9652C4">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640"/>
                    </w:trPr>
                    <w:tc>
                      <w:tcPr>
                        <w:tcW w:w="1000" w:type="dxa"/>
                        <w:shd w:val="clear" w:color="auto" w:fill="BFBFBF"/>
                        <w:tcMar>
                          <w:top w:w="0" w:type="dxa"/>
                          <w:left w:w="0" w:type="dxa"/>
                          <w:bottom w:w="0" w:type="dxa"/>
                          <w:right w:w="0" w:type="dxa"/>
                        </w:tcMar>
                        <w:vAlign w:val="center"/>
                      </w:tcPr>
                      <w:p w:rsidR="009652C4" w:rsidRDefault="00E90A5F">
                        <w:pPr>
                          <w:jc w:val="center"/>
                        </w:pPr>
                        <w:r>
                          <w:rPr>
                            <w:rFonts w:ascii="宋体" w:eastAsia="宋体" w:hAnsi="宋体" w:cs="宋体"/>
                            <w:b/>
                            <w:color w:val="000000"/>
                          </w:rPr>
                          <w:t>序号</w:t>
                        </w:r>
                      </w:p>
                    </w:tc>
                  </w:tr>
                </w:tbl>
                <w:p w:rsidR="009652C4" w:rsidRDefault="00965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652C4">
                    <w:trPr>
                      <w:trHeight w:val="640"/>
                    </w:trPr>
                    <w:tc>
                      <w:tcPr>
                        <w:tcW w:w="4000" w:type="dxa"/>
                        <w:shd w:val="clear" w:color="auto" w:fill="BFBFBF"/>
                        <w:tcMar>
                          <w:top w:w="0" w:type="dxa"/>
                          <w:left w:w="0" w:type="dxa"/>
                          <w:bottom w:w="0" w:type="dxa"/>
                          <w:right w:w="0" w:type="dxa"/>
                        </w:tcMar>
                        <w:vAlign w:val="center"/>
                      </w:tcPr>
                      <w:p w:rsidR="009652C4" w:rsidRDefault="00E90A5F">
                        <w:pPr>
                          <w:jc w:val="center"/>
                        </w:pPr>
                        <w:r>
                          <w:rPr>
                            <w:rFonts w:ascii="宋体" w:eastAsia="宋体" w:hAnsi="宋体" w:cs="宋体"/>
                            <w:b/>
                            <w:color w:val="000000"/>
                          </w:rPr>
                          <w:t>资产名称</w:t>
                        </w:r>
                      </w:p>
                    </w:tc>
                  </w:tr>
                </w:tbl>
                <w:p w:rsidR="009652C4" w:rsidRDefault="00965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652C4">
                    <w:trPr>
                      <w:trHeight w:val="640"/>
                    </w:trPr>
                    <w:tc>
                      <w:tcPr>
                        <w:tcW w:w="2600" w:type="dxa"/>
                        <w:shd w:val="clear" w:color="auto" w:fill="BFBFBF"/>
                        <w:tcMar>
                          <w:top w:w="0" w:type="dxa"/>
                          <w:left w:w="0" w:type="dxa"/>
                          <w:bottom w:w="0" w:type="dxa"/>
                          <w:right w:w="0" w:type="dxa"/>
                        </w:tcMar>
                        <w:vAlign w:val="center"/>
                      </w:tcPr>
                      <w:p w:rsidR="009652C4" w:rsidRDefault="00E90A5F">
                        <w:pPr>
                          <w:jc w:val="center"/>
                        </w:pPr>
                        <w:r>
                          <w:rPr>
                            <w:rFonts w:ascii="宋体" w:eastAsia="宋体" w:hAnsi="宋体" w:cs="宋体"/>
                            <w:b/>
                            <w:color w:val="000000"/>
                          </w:rPr>
                          <w:t>资产规模</w:t>
                        </w:r>
                      </w:p>
                    </w:tc>
                  </w:tr>
                </w:tbl>
                <w:p w:rsidR="009652C4" w:rsidRDefault="009652C4">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40"/>
                    </w:trPr>
                    <w:tc>
                      <w:tcPr>
                        <w:tcW w:w="3100" w:type="dxa"/>
                        <w:shd w:val="clear" w:color="auto" w:fill="BFBFBF"/>
                        <w:tcMar>
                          <w:top w:w="0" w:type="dxa"/>
                          <w:left w:w="0" w:type="dxa"/>
                          <w:bottom w:w="0" w:type="dxa"/>
                          <w:right w:w="0" w:type="dxa"/>
                        </w:tcMar>
                        <w:vAlign w:val="center"/>
                      </w:tcPr>
                      <w:p w:rsidR="009652C4" w:rsidRDefault="00E90A5F">
                        <w:pPr>
                          <w:jc w:val="center"/>
                        </w:pPr>
                        <w:r>
                          <w:rPr>
                            <w:rFonts w:ascii="宋体" w:eastAsia="宋体" w:hAnsi="宋体" w:cs="宋体"/>
                            <w:b/>
                            <w:color w:val="000000"/>
                          </w:rPr>
                          <w:t>占产品资产净值的比例（%）</w:t>
                        </w:r>
                      </w:p>
                    </w:tc>
                  </w:tr>
                </w:tbl>
                <w:p w:rsidR="009652C4" w:rsidRDefault="009652C4">
                  <w:pPr>
                    <w:pStyle w:val="EMPTYCELLSTYLE"/>
                  </w:pPr>
                </w:p>
              </w:tc>
            </w:tr>
            <w:tr w:rsidR="009652C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580"/>
                    </w:trPr>
                    <w:tc>
                      <w:tcPr>
                        <w:tcW w:w="1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w:t>
                        </w:r>
                      </w:p>
                    </w:tc>
                  </w:tr>
                </w:tbl>
                <w:p w:rsidR="009652C4" w:rsidRDefault="00965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652C4">
                    <w:trPr>
                      <w:trHeight w:val="600"/>
                    </w:trPr>
                    <w:tc>
                      <w:tcPr>
                        <w:tcW w:w="4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质押式逆回购</w:t>
                        </w:r>
                      </w:p>
                    </w:tc>
                  </w:tr>
                </w:tbl>
                <w:p w:rsidR="009652C4" w:rsidRDefault="00965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652C4">
                    <w:trPr>
                      <w:trHeight w:val="600"/>
                    </w:trPr>
                    <w:tc>
                      <w:tcPr>
                        <w:tcW w:w="2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2,000,000,000.00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5.54</w:t>
                        </w:r>
                      </w:p>
                    </w:tc>
                  </w:tr>
                </w:tbl>
                <w:p w:rsidR="009652C4" w:rsidRDefault="009652C4">
                  <w:pPr>
                    <w:pStyle w:val="EMPTYCELLSTYLE"/>
                  </w:pPr>
                </w:p>
              </w:tc>
            </w:tr>
            <w:tr w:rsidR="009652C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580"/>
                    </w:trPr>
                    <w:tc>
                      <w:tcPr>
                        <w:tcW w:w="1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w:t>
                        </w:r>
                      </w:p>
                    </w:tc>
                  </w:tr>
                </w:tbl>
                <w:p w:rsidR="009652C4" w:rsidRDefault="00965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652C4">
                    <w:trPr>
                      <w:trHeight w:val="600"/>
                    </w:trPr>
                    <w:tc>
                      <w:tcPr>
                        <w:tcW w:w="4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建设银行深圳分行活期存款（约期）</w:t>
                        </w:r>
                      </w:p>
                    </w:tc>
                  </w:tr>
                </w:tbl>
                <w:p w:rsidR="009652C4" w:rsidRDefault="00965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652C4">
                    <w:trPr>
                      <w:trHeight w:val="600"/>
                    </w:trPr>
                    <w:tc>
                      <w:tcPr>
                        <w:tcW w:w="2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1,050,000,000.00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2.91</w:t>
                        </w:r>
                      </w:p>
                    </w:tc>
                  </w:tr>
                </w:tbl>
                <w:p w:rsidR="009652C4" w:rsidRDefault="009652C4">
                  <w:pPr>
                    <w:pStyle w:val="EMPTYCELLSTYLE"/>
                  </w:pPr>
                </w:p>
              </w:tc>
            </w:tr>
            <w:tr w:rsidR="009652C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580"/>
                    </w:trPr>
                    <w:tc>
                      <w:tcPr>
                        <w:tcW w:w="1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3</w:t>
                        </w:r>
                      </w:p>
                    </w:tc>
                  </w:tr>
                </w:tbl>
                <w:p w:rsidR="009652C4" w:rsidRDefault="00965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652C4">
                    <w:trPr>
                      <w:trHeight w:val="600"/>
                    </w:trPr>
                    <w:tc>
                      <w:tcPr>
                        <w:tcW w:w="4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22CSFD16</w:t>
                        </w:r>
                      </w:p>
                    </w:tc>
                  </w:tr>
                </w:tbl>
                <w:p w:rsidR="009652C4" w:rsidRDefault="00965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652C4">
                    <w:trPr>
                      <w:trHeight w:val="600"/>
                    </w:trPr>
                    <w:tc>
                      <w:tcPr>
                        <w:tcW w:w="2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1,049,998,926.23</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2.91</w:t>
                        </w:r>
                      </w:p>
                    </w:tc>
                  </w:tr>
                </w:tbl>
                <w:p w:rsidR="009652C4" w:rsidRDefault="009652C4">
                  <w:pPr>
                    <w:pStyle w:val="EMPTYCELLSTYLE"/>
                  </w:pPr>
                </w:p>
              </w:tc>
            </w:tr>
            <w:tr w:rsidR="009652C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580"/>
                    </w:trPr>
                    <w:tc>
                      <w:tcPr>
                        <w:tcW w:w="1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4</w:t>
                        </w:r>
                      </w:p>
                    </w:tc>
                  </w:tr>
                </w:tbl>
                <w:p w:rsidR="009652C4" w:rsidRDefault="00965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652C4">
                    <w:trPr>
                      <w:trHeight w:val="600"/>
                    </w:trPr>
                    <w:tc>
                      <w:tcPr>
                        <w:tcW w:w="4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质押式逆回购</w:t>
                        </w:r>
                      </w:p>
                    </w:tc>
                  </w:tr>
                </w:tbl>
                <w:p w:rsidR="009652C4" w:rsidRDefault="00965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652C4">
                    <w:trPr>
                      <w:trHeight w:val="600"/>
                    </w:trPr>
                    <w:tc>
                      <w:tcPr>
                        <w:tcW w:w="2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1,000,001,200.00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2.77</w:t>
                        </w:r>
                      </w:p>
                    </w:tc>
                  </w:tr>
                </w:tbl>
                <w:p w:rsidR="009652C4" w:rsidRDefault="009652C4">
                  <w:pPr>
                    <w:pStyle w:val="EMPTYCELLSTYLE"/>
                  </w:pPr>
                </w:p>
              </w:tc>
            </w:tr>
            <w:tr w:rsidR="009652C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580"/>
                    </w:trPr>
                    <w:tc>
                      <w:tcPr>
                        <w:tcW w:w="1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5</w:t>
                        </w:r>
                      </w:p>
                    </w:tc>
                  </w:tr>
                </w:tbl>
                <w:p w:rsidR="009652C4" w:rsidRDefault="00965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652C4">
                    <w:trPr>
                      <w:trHeight w:val="600"/>
                    </w:trPr>
                    <w:tc>
                      <w:tcPr>
                        <w:tcW w:w="4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22CSFD08</w:t>
                        </w:r>
                      </w:p>
                    </w:tc>
                  </w:tr>
                </w:tbl>
                <w:p w:rsidR="009652C4" w:rsidRDefault="00965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652C4">
                    <w:trPr>
                      <w:trHeight w:val="600"/>
                    </w:trPr>
                    <w:tc>
                      <w:tcPr>
                        <w:tcW w:w="2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1,000,000,000.00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2.77</w:t>
                        </w:r>
                      </w:p>
                    </w:tc>
                  </w:tr>
                </w:tbl>
                <w:p w:rsidR="009652C4" w:rsidRDefault="009652C4">
                  <w:pPr>
                    <w:pStyle w:val="EMPTYCELLSTYLE"/>
                  </w:pPr>
                </w:p>
              </w:tc>
            </w:tr>
            <w:tr w:rsidR="009652C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580"/>
                    </w:trPr>
                    <w:tc>
                      <w:tcPr>
                        <w:tcW w:w="1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6</w:t>
                        </w:r>
                      </w:p>
                    </w:tc>
                  </w:tr>
                </w:tbl>
                <w:p w:rsidR="009652C4" w:rsidRDefault="00965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652C4">
                    <w:trPr>
                      <w:trHeight w:val="600"/>
                    </w:trPr>
                    <w:tc>
                      <w:tcPr>
                        <w:tcW w:w="4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Z存放同业（线上）20220302001</w:t>
                        </w:r>
                      </w:p>
                    </w:tc>
                  </w:tr>
                </w:tbl>
                <w:p w:rsidR="009652C4" w:rsidRDefault="00965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652C4">
                    <w:trPr>
                      <w:trHeight w:val="600"/>
                    </w:trPr>
                    <w:tc>
                      <w:tcPr>
                        <w:tcW w:w="2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1,000,000,000.00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2.77</w:t>
                        </w:r>
                      </w:p>
                    </w:tc>
                  </w:tr>
                </w:tbl>
                <w:p w:rsidR="009652C4" w:rsidRDefault="009652C4">
                  <w:pPr>
                    <w:pStyle w:val="EMPTYCELLSTYLE"/>
                  </w:pPr>
                </w:p>
              </w:tc>
            </w:tr>
            <w:tr w:rsidR="009652C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580"/>
                    </w:trPr>
                    <w:tc>
                      <w:tcPr>
                        <w:tcW w:w="1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7</w:t>
                        </w:r>
                      </w:p>
                    </w:tc>
                  </w:tr>
                </w:tbl>
                <w:p w:rsidR="009652C4" w:rsidRDefault="00965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652C4">
                    <w:trPr>
                      <w:trHeight w:val="600"/>
                    </w:trPr>
                    <w:tc>
                      <w:tcPr>
                        <w:tcW w:w="4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21农发清发02</w:t>
                        </w:r>
                      </w:p>
                    </w:tc>
                  </w:tr>
                </w:tbl>
                <w:p w:rsidR="009652C4" w:rsidRDefault="00965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652C4">
                    <w:trPr>
                      <w:trHeight w:val="600"/>
                    </w:trPr>
                    <w:tc>
                      <w:tcPr>
                        <w:tcW w:w="2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830,038,918.92</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2.30</w:t>
                        </w:r>
                      </w:p>
                    </w:tc>
                  </w:tr>
                </w:tbl>
                <w:p w:rsidR="009652C4" w:rsidRDefault="009652C4">
                  <w:pPr>
                    <w:pStyle w:val="EMPTYCELLSTYLE"/>
                  </w:pPr>
                </w:p>
              </w:tc>
            </w:tr>
            <w:tr w:rsidR="009652C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580"/>
                    </w:trPr>
                    <w:tc>
                      <w:tcPr>
                        <w:tcW w:w="1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8</w:t>
                        </w:r>
                      </w:p>
                    </w:tc>
                  </w:tr>
                </w:tbl>
                <w:p w:rsidR="009652C4" w:rsidRDefault="00965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652C4">
                    <w:trPr>
                      <w:trHeight w:val="600"/>
                    </w:trPr>
                    <w:tc>
                      <w:tcPr>
                        <w:tcW w:w="4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Z存放同业（线上）20221025002</w:t>
                        </w:r>
                      </w:p>
                    </w:tc>
                  </w:tr>
                </w:tbl>
                <w:p w:rsidR="009652C4" w:rsidRDefault="00965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652C4">
                    <w:trPr>
                      <w:trHeight w:val="600"/>
                    </w:trPr>
                    <w:tc>
                      <w:tcPr>
                        <w:tcW w:w="2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600,000,000.00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1.66</w:t>
                        </w:r>
                      </w:p>
                    </w:tc>
                  </w:tr>
                </w:tbl>
                <w:p w:rsidR="009652C4" w:rsidRDefault="009652C4">
                  <w:pPr>
                    <w:pStyle w:val="EMPTYCELLSTYLE"/>
                  </w:pPr>
                </w:p>
              </w:tc>
            </w:tr>
          </w:tbl>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hRule="exact" w:val="360"/>
        </w:trPr>
        <w:tc>
          <w:tcPr>
            <w:tcW w:w="1" w:type="dxa"/>
          </w:tcPr>
          <w:p w:rsidR="009652C4" w:rsidRDefault="009652C4">
            <w:pPr>
              <w:pStyle w:val="EMPTYCELLSTYLE"/>
            </w:pPr>
          </w:p>
        </w:tc>
        <w:tc>
          <w:tcPr>
            <w:tcW w:w="20" w:type="dxa"/>
          </w:tcPr>
          <w:p w:rsidR="009652C4" w:rsidRDefault="009652C4">
            <w:pPr>
              <w:pStyle w:val="EMPTYCELLSTYLE"/>
            </w:pPr>
          </w:p>
        </w:tc>
        <w:tc>
          <w:tcPr>
            <w:tcW w:w="20" w:type="dxa"/>
          </w:tcPr>
          <w:p w:rsidR="009652C4" w:rsidRDefault="009652C4">
            <w:pPr>
              <w:pStyle w:val="EMPTYCELLSTYLE"/>
            </w:pPr>
          </w:p>
        </w:tc>
        <w:tc>
          <w:tcPr>
            <w:tcW w:w="3360" w:type="dxa"/>
            <w:gridSpan w:val="4"/>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20" w:type="dxa"/>
            <w:gridSpan w:val="2"/>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val="400"/>
        </w:trPr>
        <w:tc>
          <w:tcPr>
            <w:tcW w:w="1" w:type="dxa"/>
          </w:tcPr>
          <w:p w:rsidR="009652C4" w:rsidRDefault="009652C4">
            <w:pPr>
              <w:pStyle w:val="EMPTYCELLSTYLE"/>
            </w:pPr>
          </w:p>
        </w:tc>
        <w:tc>
          <w:tcPr>
            <w:tcW w:w="20" w:type="dxa"/>
          </w:tcPr>
          <w:p w:rsidR="009652C4" w:rsidRDefault="009652C4">
            <w:pPr>
              <w:pStyle w:val="EMPTYCELLSTYLE"/>
            </w:pPr>
          </w:p>
        </w:tc>
        <w:tc>
          <w:tcPr>
            <w:tcW w:w="20" w:type="dxa"/>
          </w:tcPr>
          <w:p w:rsidR="009652C4" w:rsidRDefault="009652C4">
            <w:pPr>
              <w:pStyle w:val="EMPTYCELLSTYLE"/>
            </w:pPr>
          </w:p>
        </w:tc>
        <w:tc>
          <w:tcPr>
            <w:tcW w:w="3360" w:type="dxa"/>
            <w:gridSpan w:val="4"/>
          </w:tcPr>
          <w:p w:rsidR="009652C4" w:rsidRDefault="009652C4">
            <w:pPr>
              <w:pStyle w:val="EMPTYCELLSTYLE"/>
            </w:pPr>
          </w:p>
        </w:tc>
        <w:tc>
          <w:tcPr>
            <w:tcW w:w="2000" w:type="dxa"/>
            <w:gridSpan w:val="3"/>
            <w:tcMar>
              <w:top w:w="0" w:type="dxa"/>
              <w:left w:w="0" w:type="dxa"/>
              <w:bottom w:w="0" w:type="dxa"/>
              <w:right w:w="0" w:type="dxa"/>
            </w:tcMar>
          </w:tcPr>
          <w:p w:rsidR="009652C4" w:rsidRDefault="00E90A5F">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9652C4" w:rsidRDefault="00E90A5F">
            <w:pPr>
              <w:jc w:val="left"/>
            </w:pPr>
            <w:r>
              <w:rPr>
                <w:rFonts w:ascii="SansSerif" w:eastAsia="SansSerif" w:hAnsi="SansSerif" w:cs="SansSerif"/>
                <w:color w:val="000000"/>
                <w:sz w:val="18"/>
              </w:rPr>
              <w:t>9</w:t>
            </w:r>
          </w:p>
        </w:tc>
        <w:tc>
          <w:tcPr>
            <w:tcW w:w="3300" w:type="dxa"/>
            <w:gridSpan w:val="4"/>
          </w:tcPr>
          <w:p w:rsidR="009652C4" w:rsidRDefault="009652C4">
            <w:pPr>
              <w:pStyle w:val="EMPTYCELLSTYLE"/>
            </w:pPr>
          </w:p>
        </w:tc>
        <w:tc>
          <w:tcPr>
            <w:tcW w:w="20" w:type="dxa"/>
            <w:gridSpan w:val="2"/>
          </w:tcPr>
          <w:p w:rsidR="009652C4" w:rsidRDefault="009652C4">
            <w:pPr>
              <w:pStyle w:val="EMPTYCELLSTYLE"/>
            </w:pPr>
          </w:p>
        </w:tc>
        <w:tc>
          <w:tcPr>
            <w:tcW w:w="20" w:type="dxa"/>
            <w:gridSpan w:val="2"/>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Pr>
        <w:tc>
          <w:tcPr>
            <w:tcW w:w="1" w:type="dxa"/>
          </w:tcPr>
          <w:p w:rsidR="009652C4" w:rsidRDefault="009652C4">
            <w:pPr>
              <w:pStyle w:val="EMPTYCELLSTYLE"/>
              <w:pageBreakBefore/>
            </w:pPr>
            <w:bookmarkStart w:id="7" w:name="JR_PAGE_ANCHOR_0_7"/>
            <w:bookmarkEnd w:id="7"/>
          </w:p>
        </w:tc>
        <w:tc>
          <w:tcPr>
            <w:tcW w:w="40" w:type="dxa"/>
            <w:gridSpan w:val="2"/>
          </w:tcPr>
          <w:p w:rsidR="009652C4" w:rsidRDefault="009652C4">
            <w:pPr>
              <w:pStyle w:val="EMPTYCELLSTYLE"/>
            </w:pPr>
          </w:p>
        </w:tc>
        <w:tc>
          <w:tcPr>
            <w:tcW w:w="160" w:type="dxa"/>
            <w:gridSpan w:val="2"/>
          </w:tcPr>
          <w:p w:rsidR="009652C4" w:rsidRDefault="009652C4">
            <w:pPr>
              <w:pStyle w:val="EMPTYCELLSTYLE"/>
            </w:pPr>
          </w:p>
        </w:tc>
        <w:tc>
          <w:tcPr>
            <w:tcW w:w="3200" w:type="dxa"/>
            <w:gridSpan w:val="2"/>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40" w:type="dxa"/>
            <w:gridSpan w:val="4"/>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val="4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bottom"/>
          </w:tcPr>
          <w:p w:rsidR="009652C4" w:rsidRDefault="00E90A5F">
            <w:pPr>
              <w:spacing w:line="192" w:lineRule="auto"/>
              <w:jc w:val="left"/>
            </w:pPr>
            <w:r>
              <w:rPr>
                <w:rFonts w:ascii="宋体" w:eastAsia="宋体" w:hAnsi="宋体" w:cs="宋体"/>
                <w:color w:val="808080"/>
                <w:sz w:val="18"/>
              </w:rPr>
              <w:t>兴银理财日日新1号净值型理财产品2022年第四季度报告</w:t>
            </w:r>
          </w:p>
        </w:tc>
        <w:tc>
          <w:tcPr>
            <w:tcW w:w="40" w:type="dxa"/>
            <w:gridSpan w:val="4"/>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hRule="exact" w:val="20"/>
        </w:trPr>
        <w:tc>
          <w:tcPr>
            <w:tcW w:w="1" w:type="dxa"/>
          </w:tcPr>
          <w:p w:rsidR="009652C4" w:rsidRDefault="009652C4">
            <w:pPr>
              <w:pStyle w:val="EMPTYCELLSTYLE"/>
            </w:pPr>
          </w:p>
        </w:tc>
        <w:tc>
          <w:tcPr>
            <w:tcW w:w="40" w:type="dxa"/>
            <w:gridSpan w:val="2"/>
          </w:tcPr>
          <w:p w:rsidR="009652C4" w:rsidRDefault="009652C4">
            <w:pPr>
              <w:pStyle w:val="EMPTYCELLSTYLE"/>
            </w:pPr>
          </w:p>
        </w:tc>
        <w:tc>
          <w:tcPr>
            <w:tcW w:w="160" w:type="dxa"/>
            <w:gridSpan w:val="2"/>
          </w:tcPr>
          <w:p w:rsidR="009652C4" w:rsidRDefault="009652C4">
            <w:pPr>
              <w:pStyle w:val="EMPTYCELLSTYLE"/>
            </w:pPr>
          </w:p>
        </w:tc>
        <w:tc>
          <w:tcPr>
            <w:tcW w:w="3200" w:type="dxa"/>
            <w:gridSpan w:val="2"/>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40" w:type="dxa"/>
            <w:gridSpan w:val="4"/>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hRule="exact" w:val="20"/>
        </w:trPr>
        <w:tc>
          <w:tcPr>
            <w:tcW w:w="1" w:type="dxa"/>
          </w:tcPr>
          <w:p w:rsidR="009652C4" w:rsidRDefault="009652C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652C4" w:rsidRDefault="009652C4">
            <w:pPr>
              <w:pStyle w:val="EMPTYCELLSTYLE"/>
            </w:pPr>
          </w:p>
        </w:tc>
        <w:tc>
          <w:tcPr>
            <w:tcW w:w="40" w:type="dxa"/>
            <w:gridSpan w:val="4"/>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hRule="exact" w:val="1200"/>
        </w:trPr>
        <w:tc>
          <w:tcPr>
            <w:tcW w:w="1" w:type="dxa"/>
          </w:tcPr>
          <w:p w:rsidR="009652C4" w:rsidRDefault="009652C4">
            <w:pPr>
              <w:pStyle w:val="EMPTYCELLSTYLE"/>
            </w:pPr>
          </w:p>
        </w:tc>
        <w:tc>
          <w:tcPr>
            <w:tcW w:w="40" w:type="dxa"/>
            <w:gridSpan w:val="2"/>
          </w:tcPr>
          <w:p w:rsidR="009652C4" w:rsidRDefault="009652C4">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9652C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580"/>
                    </w:trPr>
                    <w:tc>
                      <w:tcPr>
                        <w:tcW w:w="1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w:t>
                        </w:r>
                      </w:p>
                    </w:tc>
                  </w:tr>
                </w:tbl>
                <w:p w:rsidR="009652C4" w:rsidRDefault="00965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652C4">
                    <w:trPr>
                      <w:trHeight w:val="600"/>
                    </w:trPr>
                    <w:tc>
                      <w:tcPr>
                        <w:tcW w:w="4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Z存放同业（线上）20220916011</w:t>
                        </w:r>
                      </w:p>
                    </w:tc>
                  </w:tr>
                </w:tbl>
                <w:p w:rsidR="009652C4" w:rsidRDefault="00965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652C4">
                    <w:trPr>
                      <w:trHeight w:val="600"/>
                    </w:trPr>
                    <w:tc>
                      <w:tcPr>
                        <w:tcW w:w="2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500,000,000.00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1.38</w:t>
                        </w:r>
                      </w:p>
                    </w:tc>
                  </w:tr>
                </w:tbl>
                <w:p w:rsidR="009652C4" w:rsidRDefault="009652C4">
                  <w:pPr>
                    <w:pStyle w:val="EMPTYCELLSTYLE"/>
                  </w:pPr>
                </w:p>
              </w:tc>
            </w:tr>
            <w:tr w:rsidR="009652C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580"/>
                    </w:trPr>
                    <w:tc>
                      <w:tcPr>
                        <w:tcW w:w="1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10</w:t>
                        </w:r>
                      </w:p>
                    </w:tc>
                  </w:tr>
                </w:tbl>
                <w:p w:rsidR="009652C4" w:rsidRDefault="009652C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652C4">
                    <w:trPr>
                      <w:trHeight w:val="600"/>
                    </w:trPr>
                    <w:tc>
                      <w:tcPr>
                        <w:tcW w:w="4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质押式逆回购</w:t>
                        </w:r>
                      </w:p>
                    </w:tc>
                  </w:tr>
                </w:tbl>
                <w:p w:rsidR="009652C4" w:rsidRDefault="009652C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652C4">
                    <w:trPr>
                      <w:trHeight w:val="600"/>
                    </w:trPr>
                    <w:tc>
                      <w:tcPr>
                        <w:tcW w:w="26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500,000,000.00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1.38</w:t>
                        </w:r>
                      </w:p>
                    </w:tc>
                  </w:tr>
                </w:tbl>
                <w:p w:rsidR="009652C4" w:rsidRDefault="009652C4">
                  <w:pPr>
                    <w:pStyle w:val="EMPTYCELLSTYLE"/>
                  </w:pPr>
                </w:p>
              </w:tc>
            </w:tr>
          </w:tbl>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hRule="exact" w:val="540"/>
        </w:trPr>
        <w:tc>
          <w:tcPr>
            <w:tcW w:w="1" w:type="dxa"/>
          </w:tcPr>
          <w:p w:rsidR="009652C4" w:rsidRDefault="009652C4">
            <w:pPr>
              <w:pStyle w:val="EMPTYCELLSTYLE"/>
            </w:pPr>
          </w:p>
        </w:tc>
        <w:tc>
          <w:tcPr>
            <w:tcW w:w="40" w:type="dxa"/>
            <w:gridSpan w:val="2"/>
          </w:tcPr>
          <w:p w:rsidR="009652C4" w:rsidRDefault="009652C4">
            <w:pPr>
              <w:pStyle w:val="EMPTYCELLSTYLE"/>
            </w:pPr>
          </w:p>
        </w:tc>
        <w:tc>
          <w:tcPr>
            <w:tcW w:w="160" w:type="dxa"/>
            <w:gridSpan w:val="2"/>
          </w:tcPr>
          <w:p w:rsidR="009652C4" w:rsidRDefault="009652C4">
            <w:pPr>
              <w:pStyle w:val="EMPTYCELLSTYLE"/>
            </w:pPr>
          </w:p>
        </w:tc>
        <w:tc>
          <w:tcPr>
            <w:tcW w:w="3200" w:type="dxa"/>
            <w:gridSpan w:val="2"/>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40" w:type="dxa"/>
            <w:gridSpan w:val="4"/>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val="6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center"/>
          </w:tcPr>
          <w:p w:rsidR="009652C4" w:rsidRDefault="00E90A5F">
            <w:r>
              <w:rPr>
                <w:rFonts w:ascii="宋体" w:eastAsia="宋体" w:hAnsi="宋体" w:cs="宋体"/>
                <w:b/>
                <w:color w:val="000000"/>
              </w:rPr>
              <w:t>5.报告期间关联交易情况</w:t>
            </w:r>
          </w:p>
        </w:tc>
        <w:tc>
          <w:tcPr>
            <w:tcW w:w="40" w:type="dxa"/>
            <w:gridSpan w:val="4"/>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val="400"/>
        </w:trPr>
        <w:tc>
          <w:tcPr>
            <w:tcW w:w="1" w:type="dxa"/>
          </w:tcPr>
          <w:p w:rsidR="009652C4" w:rsidRDefault="009652C4">
            <w:pPr>
              <w:pStyle w:val="EMPTYCELLSTYLE"/>
            </w:pPr>
          </w:p>
        </w:tc>
        <w:tc>
          <w:tcPr>
            <w:tcW w:w="40" w:type="dxa"/>
            <w:gridSpan w:val="2"/>
          </w:tcPr>
          <w:p w:rsidR="009652C4" w:rsidRDefault="009652C4">
            <w:pPr>
              <w:pStyle w:val="EMPTYCELLSTYLE"/>
            </w:pPr>
          </w:p>
        </w:tc>
        <w:tc>
          <w:tcPr>
            <w:tcW w:w="160" w:type="dxa"/>
            <w:gridSpan w:val="2"/>
          </w:tcPr>
          <w:p w:rsidR="009652C4" w:rsidRDefault="009652C4">
            <w:pPr>
              <w:pStyle w:val="EMPTYCELLSTYLE"/>
            </w:pPr>
          </w:p>
        </w:tc>
        <w:tc>
          <w:tcPr>
            <w:tcW w:w="10500" w:type="dxa"/>
            <w:gridSpan w:val="11"/>
            <w:tcMar>
              <w:top w:w="0" w:type="dxa"/>
              <w:left w:w="0" w:type="dxa"/>
              <w:bottom w:w="0" w:type="dxa"/>
              <w:right w:w="0" w:type="dxa"/>
            </w:tcMar>
          </w:tcPr>
          <w:p w:rsidR="009652C4" w:rsidRDefault="00E90A5F">
            <w:r>
              <w:rPr>
                <w:rFonts w:ascii="宋体" w:eastAsia="宋体" w:hAnsi="宋体" w:cs="宋体"/>
                <w:color w:val="000000"/>
                <w:sz w:val="20"/>
              </w:rPr>
              <w:t>5.1 理财产品在报告期末投资关联方发行、承销的证券的情况</w:t>
            </w:r>
          </w:p>
        </w:tc>
        <w:tc>
          <w:tcPr>
            <w:tcW w:w="40" w:type="dxa"/>
            <w:gridSpan w:val="4"/>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hRule="exact" w:val="12000"/>
        </w:trPr>
        <w:tc>
          <w:tcPr>
            <w:tcW w:w="1" w:type="dxa"/>
          </w:tcPr>
          <w:p w:rsidR="009652C4" w:rsidRDefault="009652C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b/>
                            <w:color w:val="000000"/>
                          </w:rPr>
                          <w:t>产品代码</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b/>
                            <w:color w:val="000000"/>
                          </w:rPr>
                          <w:t>资产名称</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b/>
                            <w:color w:val="000000"/>
                          </w:rPr>
                          <w:t>资产面额（元）</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b/>
                            <w:color w:val="000000"/>
                          </w:rPr>
                          <w:t>承销商/发行人</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18鄂联投MTN001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18广州高新MTN001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18海尔金控MTN001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30,000,000.00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18汉江国资MTN004</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60,000,000.00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18九龙江MTN003</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18闽漳龙MTN001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70,000,000.00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18陕煤化MTN003</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30,000,000.00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18陕煤化MTN004</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40,000,000.00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18陕投集团MTN006</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18太仓资产MTN001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40,000,000.00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20安踏体育MTN001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250,000,000.00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20滁州城投PPN002</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30,000,000.00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20阜阳建投PPN001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20海鸿投资MTN001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40,000,000.00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20海宁城投MTN001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30,000,000.00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20江苏铁路GN001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20科伦(疫情防控债)MTN001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20鲁能源MTN002A</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30,000,000.00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20潞安PPN001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60,000,000.00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bl>
          <w:p w:rsidR="009652C4" w:rsidRDefault="009652C4">
            <w:pPr>
              <w:pStyle w:val="EMPTYCELLSTYLE"/>
            </w:pPr>
          </w:p>
        </w:tc>
        <w:tc>
          <w:tcPr>
            <w:tcW w:w="40" w:type="dxa"/>
            <w:gridSpan w:val="4"/>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hRule="exact" w:val="60"/>
        </w:trPr>
        <w:tc>
          <w:tcPr>
            <w:tcW w:w="1" w:type="dxa"/>
          </w:tcPr>
          <w:p w:rsidR="009652C4" w:rsidRDefault="009652C4">
            <w:pPr>
              <w:pStyle w:val="EMPTYCELLSTYLE"/>
            </w:pPr>
          </w:p>
        </w:tc>
        <w:tc>
          <w:tcPr>
            <w:tcW w:w="40" w:type="dxa"/>
            <w:gridSpan w:val="2"/>
          </w:tcPr>
          <w:p w:rsidR="009652C4" w:rsidRDefault="009652C4">
            <w:pPr>
              <w:pStyle w:val="EMPTYCELLSTYLE"/>
            </w:pPr>
          </w:p>
        </w:tc>
        <w:tc>
          <w:tcPr>
            <w:tcW w:w="160" w:type="dxa"/>
            <w:gridSpan w:val="2"/>
          </w:tcPr>
          <w:p w:rsidR="009652C4" w:rsidRDefault="009652C4">
            <w:pPr>
              <w:pStyle w:val="EMPTYCELLSTYLE"/>
            </w:pPr>
          </w:p>
        </w:tc>
        <w:tc>
          <w:tcPr>
            <w:tcW w:w="3200" w:type="dxa"/>
            <w:gridSpan w:val="2"/>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40" w:type="dxa"/>
            <w:gridSpan w:val="4"/>
          </w:tcPr>
          <w:p w:rsidR="009652C4" w:rsidRDefault="009652C4">
            <w:pPr>
              <w:pStyle w:val="EMPTYCELLSTYLE"/>
            </w:pPr>
          </w:p>
        </w:tc>
        <w:tc>
          <w:tcPr>
            <w:tcW w:w="1" w:type="dxa"/>
          </w:tcPr>
          <w:p w:rsidR="009652C4" w:rsidRDefault="009652C4">
            <w:pPr>
              <w:pStyle w:val="EMPTYCELLSTYLE"/>
            </w:pPr>
          </w:p>
        </w:tc>
      </w:tr>
      <w:tr w:rsidR="009652C4">
        <w:trPr>
          <w:gridAfter w:val="4"/>
          <w:wAfter w:w="260" w:type="dxa"/>
          <w:trHeight w:val="400"/>
        </w:trPr>
        <w:tc>
          <w:tcPr>
            <w:tcW w:w="1" w:type="dxa"/>
          </w:tcPr>
          <w:p w:rsidR="009652C4" w:rsidRDefault="009652C4">
            <w:pPr>
              <w:pStyle w:val="EMPTYCELLSTYLE"/>
            </w:pPr>
          </w:p>
        </w:tc>
        <w:tc>
          <w:tcPr>
            <w:tcW w:w="40" w:type="dxa"/>
            <w:gridSpan w:val="2"/>
          </w:tcPr>
          <w:p w:rsidR="009652C4" w:rsidRDefault="009652C4">
            <w:pPr>
              <w:pStyle w:val="EMPTYCELLSTYLE"/>
            </w:pPr>
          </w:p>
        </w:tc>
        <w:tc>
          <w:tcPr>
            <w:tcW w:w="160" w:type="dxa"/>
            <w:gridSpan w:val="2"/>
          </w:tcPr>
          <w:p w:rsidR="009652C4" w:rsidRDefault="009652C4">
            <w:pPr>
              <w:pStyle w:val="EMPTYCELLSTYLE"/>
            </w:pPr>
          </w:p>
        </w:tc>
        <w:tc>
          <w:tcPr>
            <w:tcW w:w="3200" w:type="dxa"/>
            <w:gridSpan w:val="2"/>
          </w:tcPr>
          <w:p w:rsidR="009652C4" w:rsidRDefault="009652C4">
            <w:pPr>
              <w:pStyle w:val="EMPTYCELLSTYLE"/>
            </w:pPr>
          </w:p>
        </w:tc>
        <w:tc>
          <w:tcPr>
            <w:tcW w:w="2000" w:type="dxa"/>
            <w:gridSpan w:val="3"/>
            <w:tcMar>
              <w:top w:w="0" w:type="dxa"/>
              <w:left w:w="0" w:type="dxa"/>
              <w:bottom w:w="0" w:type="dxa"/>
              <w:right w:w="0" w:type="dxa"/>
            </w:tcMar>
          </w:tcPr>
          <w:p w:rsidR="009652C4" w:rsidRDefault="00E90A5F">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9652C4" w:rsidRDefault="00E90A5F">
            <w:pPr>
              <w:jc w:val="left"/>
            </w:pPr>
            <w:r>
              <w:rPr>
                <w:rFonts w:ascii="SansSerif" w:eastAsia="SansSerif" w:hAnsi="SansSerif" w:cs="SansSerif"/>
                <w:color w:val="000000"/>
                <w:sz w:val="18"/>
              </w:rPr>
              <w:t>9</w:t>
            </w:r>
          </w:p>
        </w:tc>
        <w:tc>
          <w:tcPr>
            <w:tcW w:w="3300" w:type="dxa"/>
            <w:gridSpan w:val="4"/>
          </w:tcPr>
          <w:p w:rsidR="009652C4" w:rsidRDefault="009652C4">
            <w:pPr>
              <w:pStyle w:val="EMPTYCELLSTYLE"/>
            </w:pPr>
          </w:p>
        </w:tc>
        <w:tc>
          <w:tcPr>
            <w:tcW w:w="40" w:type="dxa"/>
            <w:gridSpan w:val="4"/>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Pr>
        <w:tc>
          <w:tcPr>
            <w:tcW w:w="1" w:type="dxa"/>
          </w:tcPr>
          <w:p w:rsidR="009652C4" w:rsidRDefault="009652C4">
            <w:pPr>
              <w:pStyle w:val="EMPTYCELLSTYLE"/>
              <w:pageBreakBefore/>
            </w:pPr>
            <w:bookmarkStart w:id="8" w:name="JR_PAGE_ANCHOR_0_8"/>
            <w:bookmarkEnd w:id="8"/>
          </w:p>
        </w:tc>
        <w:tc>
          <w:tcPr>
            <w:tcW w:w="3400" w:type="dxa"/>
            <w:gridSpan w:val="6"/>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4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bottom"/>
          </w:tcPr>
          <w:p w:rsidR="009652C4" w:rsidRDefault="00E90A5F">
            <w:pPr>
              <w:spacing w:line="192" w:lineRule="auto"/>
              <w:jc w:val="left"/>
            </w:pPr>
            <w:r>
              <w:rPr>
                <w:rFonts w:ascii="宋体" w:eastAsia="宋体" w:hAnsi="宋体" w:cs="宋体"/>
                <w:color w:val="808080"/>
                <w:sz w:val="18"/>
              </w:rPr>
              <w:t>兴银理财日日新1号净值型理财产品2022年第四季度报告</w:t>
            </w:r>
          </w:p>
        </w:tc>
        <w:tc>
          <w:tcPr>
            <w:tcW w:w="1" w:type="dxa"/>
          </w:tcPr>
          <w:p w:rsidR="009652C4" w:rsidRDefault="009652C4">
            <w:pPr>
              <w:pStyle w:val="EMPTYCELLSTYLE"/>
            </w:pPr>
          </w:p>
        </w:tc>
      </w:tr>
      <w:tr w:rsidR="009652C4">
        <w:trPr>
          <w:gridAfter w:val="8"/>
          <w:wAfter w:w="300" w:type="dxa"/>
          <w:trHeight w:hRule="exact" w:val="20"/>
        </w:trPr>
        <w:tc>
          <w:tcPr>
            <w:tcW w:w="1" w:type="dxa"/>
          </w:tcPr>
          <w:p w:rsidR="009652C4" w:rsidRDefault="009652C4">
            <w:pPr>
              <w:pStyle w:val="EMPTYCELLSTYLE"/>
            </w:pPr>
          </w:p>
        </w:tc>
        <w:tc>
          <w:tcPr>
            <w:tcW w:w="3400" w:type="dxa"/>
            <w:gridSpan w:val="6"/>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hRule="exact" w:val="20"/>
        </w:trPr>
        <w:tc>
          <w:tcPr>
            <w:tcW w:w="1" w:type="dxa"/>
          </w:tcPr>
          <w:p w:rsidR="009652C4" w:rsidRDefault="009652C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hRule="exact" w:val="14400"/>
        </w:trPr>
        <w:tc>
          <w:tcPr>
            <w:tcW w:w="1" w:type="dxa"/>
          </w:tcPr>
          <w:p w:rsidR="009652C4" w:rsidRDefault="009652C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20南京医药MTN002</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20青岛城投MTN004</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160,000,000.00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20泉州城建MTN004</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20泉州国资PPN001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20苏沙钢MTN001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20湘高速MTN004</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20盐城资产MTN001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50,000,000.00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20浙国贸MTN001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50,000,000.00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20中化工MTN009A</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20紫金矿业MTN003</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21东台城投MTN001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21鄂长投MTN001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120,000,000.00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21海通恒信PPN001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40,000,000.00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21淮安城资MTN001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50,000,000.00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21晋能电力MTN002</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21晋能电力MTN009</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21晋能装备MTN002</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21平湖城投MTN001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21徐州新盛PPN001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120,000,000.00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21浙商资产PPN001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22桂投资CP001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30,000,000.00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22桐昆SCP006</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22万华化学CP007</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100,000,000.00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22乌经开CP001</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30,000,000.00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bl>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hRule="exact" w:val="400"/>
        </w:trPr>
        <w:tc>
          <w:tcPr>
            <w:tcW w:w="1" w:type="dxa"/>
          </w:tcPr>
          <w:p w:rsidR="009652C4" w:rsidRDefault="009652C4">
            <w:pPr>
              <w:pStyle w:val="EMPTYCELLSTYLE"/>
            </w:pPr>
          </w:p>
        </w:tc>
        <w:tc>
          <w:tcPr>
            <w:tcW w:w="3400" w:type="dxa"/>
            <w:gridSpan w:val="6"/>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1" w:type="dxa"/>
          </w:tcPr>
          <w:p w:rsidR="009652C4" w:rsidRDefault="009652C4">
            <w:pPr>
              <w:pStyle w:val="EMPTYCELLSTYLE"/>
            </w:pPr>
          </w:p>
        </w:tc>
      </w:tr>
      <w:tr w:rsidR="009652C4">
        <w:trPr>
          <w:gridAfter w:val="8"/>
          <w:wAfter w:w="300" w:type="dxa"/>
          <w:trHeight w:val="400"/>
        </w:trPr>
        <w:tc>
          <w:tcPr>
            <w:tcW w:w="1" w:type="dxa"/>
          </w:tcPr>
          <w:p w:rsidR="009652C4" w:rsidRDefault="009652C4">
            <w:pPr>
              <w:pStyle w:val="EMPTYCELLSTYLE"/>
            </w:pPr>
          </w:p>
        </w:tc>
        <w:tc>
          <w:tcPr>
            <w:tcW w:w="3400" w:type="dxa"/>
            <w:gridSpan w:val="6"/>
          </w:tcPr>
          <w:p w:rsidR="009652C4" w:rsidRDefault="009652C4">
            <w:pPr>
              <w:pStyle w:val="EMPTYCELLSTYLE"/>
            </w:pPr>
          </w:p>
        </w:tc>
        <w:tc>
          <w:tcPr>
            <w:tcW w:w="2000" w:type="dxa"/>
            <w:gridSpan w:val="3"/>
            <w:tcMar>
              <w:top w:w="0" w:type="dxa"/>
              <w:left w:w="0" w:type="dxa"/>
              <w:bottom w:w="0" w:type="dxa"/>
              <w:right w:w="0" w:type="dxa"/>
            </w:tcMar>
          </w:tcPr>
          <w:p w:rsidR="009652C4" w:rsidRDefault="00E90A5F">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9652C4" w:rsidRDefault="00E90A5F">
            <w:pPr>
              <w:jc w:val="left"/>
            </w:pPr>
            <w:r>
              <w:rPr>
                <w:rFonts w:ascii="SansSerif" w:eastAsia="SansSerif" w:hAnsi="SansSerif" w:cs="SansSerif"/>
                <w:color w:val="000000"/>
                <w:sz w:val="18"/>
              </w:rPr>
              <w:t>9</w:t>
            </w:r>
          </w:p>
        </w:tc>
        <w:tc>
          <w:tcPr>
            <w:tcW w:w="3300" w:type="dxa"/>
            <w:gridSpan w:val="4"/>
          </w:tcPr>
          <w:p w:rsidR="009652C4" w:rsidRDefault="009652C4">
            <w:pPr>
              <w:pStyle w:val="EMPTYCELLSTYLE"/>
            </w:pPr>
          </w:p>
        </w:tc>
        <w:tc>
          <w:tcPr>
            <w:tcW w:w="1" w:type="dxa"/>
          </w:tcPr>
          <w:p w:rsidR="009652C4" w:rsidRDefault="009652C4">
            <w:pPr>
              <w:pStyle w:val="EMPTYCELLSTYLE"/>
            </w:pPr>
          </w:p>
        </w:tc>
      </w:tr>
      <w:tr w:rsidR="009652C4">
        <w:tc>
          <w:tcPr>
            <w:tcW w:w="1" w:type="dxa"/>
          </w:tcPr>
          <w:p w:rsidR="009652C4" w:rsidRDefault="009652C4">
            <w:pPr>
              <w:pStyle w:val="EMPTYCELLSTYLE"/>
              <w:pageBreakBefore/>
            </w:pPr>
            <w:bookmarkStart w:id="9" w:name="JR_PAGE_ANCHOR_0_9"/>
            <w:bookmarkEnd w:id="9"/>
          </w:p>
        </w:tc>
        <w:tc>
          <w:tcPr>
            <w:tcW w:w="40" w:type="dxa"/>
            <w:gridSpan w:val="2"/>
          </w:tcPr>
          <w:p w:rsidR="009652C4" w:rsidRDefault="009652C4">
            <w:pPr>
              <w:pStyle w:val="EMPTYCELLSTYLE"/>
            </w:pPr>
          </w:p>
        </w:tc>
        <w:tc>
          <w:tcPr>
            <w:tcW w:w="160" w:type="dxa"/>
            <w:gridSpan w:val="2"/>
          </w:tcPr>
          <w:p w:rsidR="009652C4" w:rsidRDefault="009652C4">
            <w:pPr>
              <w:pStyle w:val="EMPTYCELLSTYLE"/>
            </w:pPr>
          </w:p>
        </w:tc>
        <w:tc>
          <w:tcPr>
            <w:tcW w:w="3200" w:type="dxa"/>
            <w:gridSpan w:val="2"/>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val="4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bottom"/>
          </w:tcPr>
          <w:p w:rsidR="009652C4" w:rsidRDefault="00E90A5F">
            <w:pPr>
              <w:spacing w:line="192" w:lineRule="auto"/>
              <w:jc w:val="left"/>
            </w:pPr>
            <w:r>
              <w:rPr>
                <w:rFonts w:ascii="宋体" w:eastAsia="宋体" w:hAnsi="宋体" w:cs="宋体"/>
                <w:color w:val="808080"/>
                <w:sz w:val="18"/>
              </w:rPr>
              <w:t>兴银理财日日新1号净值型理财产品2022年第四季度报告</w:t>
            </w: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hRule="exact" w:val="20"/>
        </w:trPr>
        <w:tc>
          <w:tcPr>
            <w:tcW w:w="1" w:type="dxa"/>
          </w:tcPr>
          <w:p w:rsidR="009652C4" w:rsidRDefault="009652C4">
            <w:pPr>
              <w:pStyle w:val="EMPTYCELLSTYLE"/>
            </w:pPr>
          </w:p>
        </w:tc>
        <w:tc>
          <w:tcPr>
            <w:tcW w:w="40" w:type="dxa"/>
            <w:gridSpan w:val="2"/>
          </w:tcPr>
          <w:p w:rsidR="009652C4" w:rsidRDefault="009652C4">
            <w:pPr>
              <w:pStyle w:val="EMPTYCELLSTYLE"/>
            </w:pPr>
          </w:p>
        </w:tc>
        <w:tc>
          <w:tcPr>
            <w:tcW w:w="160" w:type="dxa"/>
            <w:gridSpan w:val="2"/>
          </w:tcPr>
          <w:p w:rsidR="009652C4" w:rsidRDefault="009652C4">
            <w:pPr>
              <w:pStyle w:val="EMPTYCELLSTYLE"/>
            </w:pPr>
          </w:p>
        </w:tc>
        <w:tc>
          <w:tcPr>
            <w:tcW w:w="3200" w:type="dxa"/>
            <w:gridSpan w:val="2"/>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hRule="exact" w:val="20"/>
        </w:trPr>
        <w:tc>
          <w:tcPr>
            <w:tcW w:w="1" w:type="dxa"/>
          </w:tcPr>
          <w:p w:rsidR="009652C4" w:rsidRDefault="009652C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652C4" w:rsidRDefault="009652C4">
            <w:pPr>
              <w:pStyle w:val="EMPTYCELLSTYLE"/>
            </w:pP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hRule="exact" w:val="2400"/>
        </w:trPr>
        <w:tc>
          <w:tcPr>
            <w:tcW w:w="1" w:type="dxa"/>
          </w:tcPr>
          <w:p w:rsidR="009652C4" w:rsidRDefault="009652C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22锡产业SCP019</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22厦国贸控SCP008</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22湘高速CP004</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50,000,000.00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r w:rsidR="009652C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9652C4">
                    <w:trPr>
                      <w:trHeight w:val="600"/>
                    </w:trPr>
                    <w:tc>
                      <w:tcPr>
                        <w:tcW w:w="17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22臻华2号ABN003优先</w:t>
                        </w:r>
                      </w:p>
                    </w:tc>
                  </w:tr>
                </w:tbl>
                <w:p w:rsidR="009652C4" w:rsidRDefault="009652C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9652C4">
                    <w:trPr>
                      <w:trHeight w:val="600"/>
                    </w:trPr>
                    <w:tc>
                      <w:tcPr>
                        <w:tcW w:w="2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49,000,000.00</w:t>
                        </w:r>
                      </w:p>
                    </w:tc>
                  </w:tr>
                </w:tbl>
                <w:p w:rsidR="009652C4" w:rsidRDefault="009652C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652C4">
                    <w:trPr>
                      <w:trHeight w:val="600"/>
                    </w:trPr>
                    <w:tc>
                      <w:tcPr>
                        <w:tcW w:w="31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bl>
          <w:p w:rsidR="009652C4" w:rsidRDefault="009652C4">
            <w:pPr>
              <w:pStyle w:val="EMPTYCELLSTYLE"/>
            </w:pP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hRule="exact" w:val="200"/>
        </w:trPr>
        <w:tc>
          <w:tcPr>
            <w:tcW w:w="1" w:type="dxa"/>
          </w:tcPr>
          <w:p w:rsidR="009652C4" w:rsidRDefault="009652C4">
            <w:pPr>
              <w:pStyle w:val="EMPTYCELLSTYLE"/>
            </w:pPr>
          </w:p>
        </w:tc>
        <w:tc>
          <w:tcPr>
            <w:tcW w:w="40" w:type="dxa"/>
            <w:gridSpan w:val="2"/>
          </w:tcPr>
          <w:p w:rsidR="009652C4" w:rsidRDefault="009652C4">
            <w:pPr>
              <w:pStyle w:val="EMPTYCELLSTYLE"/>
            </w:pPr>
          </w:p>
        </w:tc>
        <w:tc>
          <w:tcPr>
            <w:tcW w:w="160" w:type="dxa"/>
            <w:gridSpan w:val="2"/>
          </w:tcPr>
          <w:p w:rsidR="009652C4" w:rsidRDefault="009652C4">
            <w:pPr>
              <w:pStyle w:val="EMPTYCELLSTYLE"/>
            </w:pPr>
          </w:p>
        </w:tc>
        <w:tc>
          <w:tcPr>
            <w:tcW w:w="3200" w:type="dxa"/>
            <w:gridSpan w:val="2"/>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val="400"/>
        </w:trPr>
        <w:tc>
          <w:tcPr>
            <w:tcW w:w="1" w:type="dxa"/>
          </w:tcPr>
          <w:p w:rsidR="009652C4" w:rsidRDefault="009652C4">
            <w:pPr>
              <w:pStyle w:val="EMPTYCELLSTYLE"/>
            </w:pPr>
          </w:p>
        </w:tc>
        <w:tc>
          <w:tcPr>
            <w:tcW w:w="40" w:type="dxa"/>
            <w:gridSpan w:val="2"/>
          </w:tcPr>
          <w:p w:rsidR="009652C4" w:rsidRDefault="009652C4">
            <w:pPr>
              <w:pStyle w:val="EMPTYCELLSTYLE"/>
            </w:pPr>
          </w:p>
        </w:tc>
        <w:tc>
          <w:tcPr>
            <w:tcW w:w="160" w:type="dxa"/>
            <w:gridSpan w:val="2"/>
          </w:tcPr>
          <w:p w:rsidR="009652C4" w:rsidRDefault="009652C4">
            <w:pPr>
              <w:pStyle w:val="EMPTYCELLSTYLE"/>
            </w:pPr>
          </w:p>
        </w:tc>
        <w:tc>
          <w:tcPr>
            <w:tcW w:w="10500" w:type="dxa"/>
            <w:gridSpan w:val="11"/>
            <w:tcMar>
              <w:top w:w="0" w:type="dxa"/>
              <w:left w:w="0" w:type="dxa"/>
              <w:bottom w:w="0" w:type="dxa"/>
              <w:right w:w="0" w:type="dxa"/>
            </w:tcMar>
          </w:tcPr>
          <w:p w:rsidR="009652C4" w:rsidRDefault="00E90A5F">
            <w:r>
              <w:rPr>
                <w:rFonts w:ascii="宋体" w:eastAsia="宋体" w:hAnsi="宋体" w:cs="宋体"/>
                <w:color w:val="000000"/>
                <w:sz w:val="20"/>
              </w:rPr>
              <w:t>5.2 理财产品在报告期内其他关联交易</w:t>
            </w: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hRule="exact" w:val="1800"/>
        </w:trPr>
        <w:tc>
          <w:tcPr>
            <w:tcW w:w="1" w:type="dxa"/>
          </w:tcPr>
          <w:p w:rsidR="009652C4" w:rsidRDefault="009652C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9652C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9652C4">
                    <w:trPr>
                      <w:trHeight w:val="600"/>
                    </w:trPr>
                    <w:tc>
                      <w:tcPr>
                        <w:tcW w:w="1580" w:type="dxa"/>
                        <w:tcMar>
                          <w:top w:w="0" w:type="dxa"/>
                          <w:left w:w="0" w:type="dxa"/>
                          <w:bottom w:w="0" w:type="dxa"/>
                          <w:right w:w="0" w:type="dxa"/>
                        </w:tcMar>
                        <w:vAlign w:val="center"/>
                      </w:tcPr>
                      <w:p w:rsidR="009652C4" w:rsidRDefault="00E90A5F">
                        <w:pPr>
                          <w:jc w:val="center"/>
                        </w:pPr>
                        <w:r>
                          <w:rPr>
                            <w:rFonts w:ascii="宋体" w:eastAsia="宋体" w:hAnsi="宋体" w:cs="宋体"/>
                            <w:b/>
                            <w:color w:val="000000"/>
                          </w:rPr>
                          <w:t>产品代码</w:t>
                        </w:r>
                      </w:p>
                    </w:tc>
                    <w:tc>
                      <w:tcPr>
                        <w:tcW w:w="20" w:type="dxa"/>
                      </w:tcPr>
                      <w:p w:rsidR="009652C4" w:rsidRDefault="009652C4">
                        <w:pPr>
                          <w:pStyle w:val="EMPTYCELLSTYLE"/>
                        </w:pPr>
                      </w:p>
                    </w:tc>
                  </w:tr>
                </w:tbl>
                <w:p w:rsidR="009652C4" w:rsidRDefault="00965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tcMar>
                          <w:top w:w="0" w:type="dxa"/>
                          <w:left w:w="0" w:type="dxa"/>
                          <w:bottom w:w="0" w:type="dxa"/>
                          <w:right w:w="0" w:type="dxa"/>
                        </w:tcMar>
                        <w:vAlign w:val="center"/>
                      </w:tcPr>
                      <w:p w:rsidR="009652C4" w:rsidRDefault="00E90A5F">
                        <w:pPr>
                          <w:jc w:val="center"/>
                        </w:pPr>
                        <w:r>
                          <w:rPr>
                            <w:rFonts w:ascii="宋体" w:eastAsia="宋体" w:hAnsi="宋体" w:cs="宋体"/>
                            <w:b/>
                            <w:color w:val="000000"/>
                          </w:rPr>
                          <w:t>交易标的</w:t>
                        </w:r>
                      </w:p>
                    </w:tc>
                  </w:tr>
                </w:tbl>
                <w:p w:rsidR="009652C4" w:rsidRDefault="00965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tcMar>
                          <w:top w:w="0" w:type="dxa"/>
                          <w:left w:w="0" w:type="dxa"/>
                          <w:bottom w:w="0" w:type="dxa"/>
                          <w:right w:w="0" w:type="dxa"/>
                        </w:tcMar>
                        <w:vAlign w:val="center"/>
                      </w:tcPr>
                      <w:p w:rsidR="009652C4" w:rsidRDefault="00E90A5F">
                        <w:pPr>
                          <w:jc w:val="center"/>
                        </w:pPr>
                        <w:r>
                          <w:rPr>
                            <w:rFonts w:ascii="宋体" w:eastAsia="宋体" w:hAnsi="宋体" w:cs="宋体"/>
                            <w:b/>
                            <w:color w:val="000000"/>
                          </w:rPr>
                          <w:t>交易金额（万元）</w:t>
                        </w:r>
                      </w:p>
                    </w:tc>
                  </w:tr>
                </w:tbl>
                <w:p w:rsidR="009652C4" w:rsidRDefault="009652C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9652C4">
                    <w:trPr>
                      <w:trHeight w:val="600"/>
                    </w:trPr>
                    <w:tc>
                      <w:tcPr>
                        <w:tcW w:w="1800" w:type="dxa"/>
                        <w:tcMar>
                          <w:top w:w="0" w:type="dxa"/>
                          <w:left w:w="0" w:type="dxa"/>
                          <w:bottom w:w="0" w:type="dxa"/>
                          <w:right w:w="0" w:type="dxa"/>
                        </w:tcMar>
                        <w:vAlign w:val="center"/>
                      </w:tcPr>
                      <w:p w:rsidR="009652C4" w:rsidRDefault="00E90A5F">
                        <w:pPr>
                          <w:jc w:val="center"/>
                        </w:pPr>
                        <w:r>
                          <w:rPr>
                            <w:rFonts w:ascii="宋体" w:eastAsia="宋体" w:hAnsi="宋体" w:cs="宋体"/>
                            <w:b/>
                            <w:color w:val="000000"/>
                          </w:rPr>
                          <w:t>交易类型</w:t>
                        </w:r>
                      </w:p>
                    </w:tc>
                  </w:tr>
                </w:tbl>
                <w:p w:rsidR="009652C4" w:rsidRDefault="009652C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9652C4">
                    <w:trPr>
                      <w:trHeight w:val="600"/>
                    </w:trPr>
                    <w:tc>
                      <w:tcPr>
                        <w:tcW w:w="2900" w:type="dxa"/>
                        <w:tcMar>
                          <w:top w:w="0" w:type="dxa"/>
                          <w:left w:w="0" w:type="dxa"/>
                          <w:bottom w:w="0" w:type="dxa"/>
                          <w:right w:w="0" w:type="dxa"/>
                        </w:tcMar>
                        <w:vAlign w:val="center"/>
                      </w:tcPr>
                      <w:p w:rsidR="009652C4" w:rsidRDefault="00E90A5F">
                        <w:pPr>
                          <w:jc w:val="center"/>
                        </w:pPr>
                        <w:r>
                          <w:rPr>
                            <w:rFonts w:ascii="宋体" w:eastAsia="宋体" w:hAnsi="宋体" w:cs="宋体"/>
                            <w:b/>
                            <w:color w:val="000000"/>
                          </w:rPr>
                          <w:t>关联方名称</w:t>
                        </w:r>
                      </w:p>
                    </w:tc>
                  </w:tr>
                </w:tbl>
                <w:p w:rsidR="009652C4" w:rsidRDefault="009652C4">
                  <w:pPr>
                    <w:pStyle w:val="EMPTYCELLSTYLE"/>
                  </w:pPr>
                </w:p>
              </w:tc>
            </w:tr>
            <w:tr w:rsidR="009652C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9652C4">
                    <w:trPr>
                      <w:trHeight w:val="600"/>
                    </w:trPr>
                    <w:tc>
                      <w:tcPr>
                        <w:tcW w:w="15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20兴信02</w:t>
                        </w:r>
                      </w:p>
                    </w:tc>
                  </w:tr>
                </w:tbl>
                <w:p w:rsidR="009652C4" w:rsidRDefault="00965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tcMar>
                          <w:top w:w="0" w:type="dxa"/>
                          <w:left w:w="0" w:type="dxa"/>
                          <w:bottom w:w="0" w:type="dxa"/>
                          <w:right w:w="0" w:type="dxa"/>
                        </w:tcMar>
                        <w:vAlign w:val="center"/>
                      </w:tcPr>
                      <w:p w:rsidR="009652C4" w:rsidRDefault="00E90A5F" w:rsidP="00E90A5F">
                        <w:pPr>
                          <w:jc w:val="center"/>
                        </w:pPr>
                        <w:r>
                          <w:rPr>
                            <w:rFonts w:ascii="宋体" w:eastAsia="宋体" w:hAnsi="宋体" w:cs="宋体"/>
                            <w:color w:val="000000"/>
                          </w:rPr>
                          <w:t>10,000.00</w:t>
                        </w:r>
                      </w:p>
                    </w:tc>
                  </w:tr>
                </w:tbl>
                <w:p w:rsidR="009652C4" w:rsidRDefault="009652C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9652C4">
                    <w:trPr>
                      <w:trHeight w:val="600"/>
                    </w:trPr>
                    <w:tc>
                      <w:tcPr>
                        <w:tcW w:w="1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授信</w:t>
                        </w:r>
                      </w:p>
                    </w:tc>
                  </w:tr>
                </w:tbl>
                <w:p w:rsidR="009652C4" w:rsidRDefault="009652C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9652C4">
                    <w:trPr>
                      <w:trHeight w:val="600"/>
                    </w:trPr>
                    <w:tc>
                      <w:tcPr>
                        <w:tcW w:w="29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兴业国信资产管理有限公司</w:t>
                        </w:r>
                      </w:p>
                    </w:tc>
                  </w:tr>
                </w:tbl>
                <w:p w:rsidR="009652C4" w:rsidRDefault="009652C4">
                  <w:pPr>
                    <w:pStyle w:val="EMPTYCELLSTYLE"/>
                  </w:pPr>
                </w:p>
              </w:tc>
            </w:tr>
            <w:tr w:rsidR="009652C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9652C4">
                    <w:trPr>
                      <w:trHeight w:val="600"/>
                    </w:trPr>
                    <w:tc>
                      <w:tcPr>
                        <w:tcW w:w="15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9B310060</w:t>
                        </w:r>
                      </w:p>
                    </w:tc>
                    <w:tc>
                      <w:tcPr>
                        <w:tcW w:w="20" w:type="dxa"/>
                      </w:tcPr>
                      <w:p w:rsidR="009652C4" w:rsidRDefault="009652C4">
                        <w:pPr>
                          <w:pStyle w:val="EMPTYCELLSTYLE"/>
                        </w:pPr>
                      </w:p>
                    </w:tc>
                  </w:tr>
                </w:tbl>
                <w:p w:rsidR="009652C4" w:rsidRDefault="00965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兴业银行活期存款(福州)</w:t>
                        </w:r>
                      </w:p>
                    </w:tc>
                  </w:tr>
                </w:tbl>
                <w:p w:rsidR="009652C4" w:rsidRDefault="00965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tcMar>
                          <w:top w:w="0" w:type="dxa"/>
                          <w:left w:w="0" w:type="dxa"/>
                          <w:bottom w:w="0" w:type="dxa"/>
                          <w:right w:w="0" w:type="dxa"/>
                        </w:tcMar>
                        <w:vAlign w:val="center"/>
                      </w:tcPr>
                      <w:p w:rsidR="009652C4" w:rsidRDefault="00E90A5F" w:rsidP="00E90A5F">
                        <w:pPr>
                          <w:jc w:val="center"/>
                        </w:pPr>
                        <w:r>
                          <w:rPr>
                            <w:rFonts w:ascii="宋体" w:eastAsia="宋体" w:hAnsi="宋体" w:cs="宋体"/>
                            <w:color w:val="000000"/>
                          </w:rPr>
                          <w:t>1,000.00</w:t>
                        </w:r>
                      </w:p>
                    </w:tc>
                  </w:tr>
                </w:tbl>
                <w:p w:rsidR="009652C4" w:rsidRDefault="009652C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9652C4">
                    <w:trPr>
                      <w:trHeight w:val="600"/>
                    </w:trPr>
                    <w:tc>
                      <w:tcPr>
                        <w:tcW w:w="18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授信</w:t>
                        </w:r>
                      </w:p>
                    </w:tc>
                  </w:tr>
                </w:tbl>
                <w:p w:rsidR="009652C4" w:rsidRDefault="009652C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9652C4">
                    <w:trPr>
                      <w:trHeight w:val="600"/>
                    </w:trPr>
                    <w:tc>
                      <w:tcPr>
                        <w:tcW w:w="29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兴业银行股份有限公司</w:t>
                        </w:r>
                      </w:p>
                    </w:tc>
                  </w:tr>
                </w:tbl>
                <w:p w:rsidR="009652C4" w:rsidRDefault="009652C4">
                  <w:pPr>
                    <w:pStyle w:val="EMPTYCELLSTYLE"/>
                  </w:pPr>
                </w:p>
              </w:tc>
            </w:tr>
          </w:tbl>
          <w:p w:rsidR="009652C4" w:rsidRDefault="009652C4">
            <w:pPr>
              <w:pStyle w:val="EMPTYCELLSTYLE"/>
            </w:pP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hRule="exact" w:val="200"/>
        </w:trPr>
        <w:tc>
          <w:tcPr>
            <w:tcW w:w="1" w:type="dxa"/>
          </w:tcPr>
          <w:p w:rsidR="009652C4" w:rsidRDefault="009652C4">
            <w:pPr>
              <w:pStyle w:val="EMPTYCELLSTYLE"/>
            </w:pPr>
          </w:p>
        </w:tc>
        <w:tc>
          <w:tcPr>
            <w:tcW w:w="40" w:type="dxa"/>
            <w:gridSpan w:val="2"/>
          </w:tcPr>
          <w:p w:rsidR="009652C4" w:rsidRDefault="009652C4">
            <w:pPr>
              <w:pStyle w:val="EMPTYCELLSTYLE"/>
            </w:pPr>
          </w:p>
        </w:tc>
        <w:tc>
          <w:tcPr>
            <w:tcW w:w="160" w:type="dxa"/>
            <w:gridSpan w:val="2"/>
          </w:tcPr>
          <w:p w:rsidR="009652C4" w:rsidRDefault="009652C4">
            <w:pPr>
              <w:pStyle w:val="EMPTYCELLSTYLE"/>
            </w:pPr>
          </w:p>
        </w:tc>
        <w:tc>
          <w:tcPr>
            <w:tcW w:w="3200" w:type="dxa"/>
            <w:gridSpan w:val="2"/>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val="400"/>
        </w:trPr>
        <w:tc>
          <w:tcPr>
            <w:tcW w:w="1" w:type="dxa"/>
          </w:tcPr>
          <w:p w:rsidR="009652C4" w:rsidRDefault="009652C4">
            <w:pPr>
              <w:pStyle w:val="EMPTYCELLSTYLE"/>
            </w:pPr>
          </w:p>
        </w:tc>
        <w:tc>
          <w:tcPr>
            <w:tcW w:w="40" w:type="dxa"/>
            <w:gridSpan w:val="2"/>
          </w:tcPr>
          <w:p w:rsidR="009652C4" w:rsidRDefault="009652C4">
            <w:pPr>
              <w:pStyle w:val="EMPTYCELLSTYLE"/>
            </w:pPr>
          </w:p>
        </w:tc>
        <w:tc>
          <w:tcPr>
            <w:tcW w:w="160" w:type="dxa"/>
            <w:gridSpan w:val="2"/>
          </w:tcPr>
          <w:p w:rsidR="009652C4" w:rsidRDefault="009652C4">
            <w:pPr>
              <w:pStyle w:val="EMPTYCELLSTYLE"/>
            </w:pPr>
          </w:p>
        </w:tc>
        <w:tc>
          <w:tcPr>
            <w:tcW w:w="10500" w:type="dxa"/>
            <w:gridSpan w:val="11"/>
            <w:tcMar>
              <w:top w:w="0" w:type="dxa"/>
              <w:left w:w="0" w:type="dxa"/>
              <w:bottom w:w="0" w:type="dxa"/>
              <w:right w:w="0" w:type="dxa"/>
            </w:tcMar>
          </w:tcPr>
          <w:p w:rsidR="009652C4" w:rsidRDefault="00E90A5F">
            <w:r>
              <w:rPr>
                <w:rFonts w:ascii="宋体" w:eastAsia="宋体" w:hAnsi="宋体" w:cs="宋体"/>
                <w:color w:val="000000"/>
                <w:sz w:val="20"/>
              </w:rPr>
              <w:t>5.3 理财产品在报告期内中的重大关联交易</w:t>
            </w: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hRule="exact" w:val="600"/>
        </w:trPr>
        <w:tc>
          <w:tcPr>
            <w:tcW w:w="1" w:type="dxa"/>
          </w:tcPr>
          <w:p w:rsidR="009652C4" w:rsidRDefault="009652C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9652C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9652C4">
                    <w:trPr>
                      <w:trHeight w:val="600"/>
                    </w:trPr>
                    <w:tc>
                      <w:tcPr>
                        <w:tcW w:w="1580" w:type="dxa"/>
                        <w:tcMar>
                          <w:top w:w="0" w:type="dxa"/>
                          <w:left w:w="0" w:type="dxa"/>
                          <w:bottom w:w="0" w:type="dxa"/>
                          <w:right w:w="0" w:type="dxa"/>
                        </w:tcMar>
                        <w:vAlign w:val="center"/>
                      </w:tcPr>
                      <w:p w:rsidR="009652C4" w:rsidRDefault="00E90A5F">
                        <w:pPr>
                          <w:jc w:val="center"/>
                        </w:pPr>
                        <w:r>
                          <w:rPr>
                            <w:rFonts w:ascii="宋体" w:eastAsia="宋体" w:hAnsi="宋体" w:cs="宋体"/>
                            <w:b/>
                            <w:color w:val="000000"/>
                          </w:rPr>
                          <w:t>产品代码</w:t>
                        </w:r>
                      </w:p>
                    </w:tc>
                    <w:tc>
                      <w:tcPr>
                        <w:tcW w:w="20" w:type="dxa"/>
                      </w:tcPr>
                      <w:p w:rsidR="009652C4" w:rsidRDefault="009652C4">
                        <w:pPr>
                          <w:pStyle w:val="EMPTYCELLSTYLE"/>
                        </w:pPr>
                      </w:p>
                    </w:tc>
                  </w:tr>
                </w:tbl>
                <w:p w:rsidR="009652C4" w:rsidRDefault="00965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tcMar>
                          <w:top w:w="0" w:type="dxa"/>
                          <w:left w:w="0" w:type="dxa"/>
                          <w:bottom w:w="0" w:type="dxa"/>
                          <w:right w:w="0" w:type="dxa"/>
                        </w:tcMar>
                        <w:vAlign w:val="center"/>
                      </w:tcPr>
                      <w:p w:rsidR="009652C4" w:rsidRDefault="00E90A5F">
                        <w:pPr>
                          <w:jc w:val="center"/>
                        </w:pPr>
                        <w:r>
                          <w:rPr>
                            <w:rFonts w:ascii="宋体" w:eastAsia="宋体" w:hAnsi="宋体" w:cs="宋体"/>
                            <w:b/>
                            <w:color w:val="000000"/>
                          </w:rPr>
                          <w:t>资产名称</w:t>
                        </w:r>
                      </w:p>
                    </w:tc>
                  </w:tr>
                </w:tbl>
                <w:p w:rsidR="009652C4" w:rsidRDefault="009652C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tcMar>
                          <w:top w:w="0" w:type="dxa"/>
                          <w:left w:w="0" w:type="dxa"/>
                          <w:bottom w:w="0" w:type="dxa"/>
                          <w:right w:w="0" w:type="dxa"/>
                        </w:tcMar>
                        <w:vAlign w:val="center"/>
                      </w:tcPr>
                      <w:p w:rsidR="009652C4" w:rsidRDefault="00E90A5F">
                        <w:pPr>
                          <w:jc w:val="center"/>
                        </w:pPr>
                        <w:r>
                          <w:rPr>
                            <w:rFonts w:ascii="宋体" w:eastAsia="宋体" w:hAnsi="宋体" w:cs="宋体"/>
                            <w:b/>
                            <w:color w:val="000000"/>
                          </w:rPr>
                          <w:t>资产面额（元）</w:t>
                        </w:r>
                      </w:p>
                    </w:tc>
                  </w:tr>
                </w:tbl>
                <w:p w:rsidR="009652C4" w:rsidRDefault="009652C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9652C4">
                    <w:trPr>
                      <w:trHeight w:val="600"/>
                    </w:trPr>
                    <w:tc>
                      <w:tcPr>
                        <w:tcW w:w="1800" w:type="dxa"/>
                        <w:tcMar>
                          <w:top w:w="0" w:type="dxa"/>
                          <w:left w:w="0" w:type="dxa"/>
                          <w:bottom w:w="0" w:type="dxa"/>
                          <w:right w:w="0" w:type="dxa"/>
                        </w:tcMar>
                        <w:vAlign w:val="center"/>
                      </w:tcPr>
                      <w:p w:rsidR="009652C4" w:rsidRDefault="00E90A5F">
                        <w:pPr>
                          <w:jc w:val="center"/>
                        </w:pPr>
                        <w:r>
                          <w:rPr>
                            <w:rFonts w:ascii="宋体" w:eastAsia="宋体" w:hAnsi="宋体" w:cs="宋体"/>
                            <w:b/>
                            <w:color w:val="000000"/>
                          </w:rPr>
                          <w:t>交易类型</w:t>
                        </w:r>
                      </w:p>
                    </w:tc>
                  </w:tr>
                </w:tbl>
                <w:p w:rsidR="009652C4" w:rsidRDefault="009652C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9652C4">
                    <w:trPr>
                      <w:trHeight w:val="600"/>
                    </w:trPr>
                    <w:tc>
                      <w:tcPr>
                        <w:tcW w:w="2900" w:type="dxa"/>
                        <w:tcMar>
                          <w:top w:w="0" w:type="dxa"/>
                          <w:left w:w="0" w:type="dxa"/>
                          <w:bottom w:w="0" w:type="dxa"/>
                          <w:right w:w="0" w:type="dxa"/>
                        </w:tcMar>
                        <w:vAlign w:val="center"/>
                      </w:tcPr>
                      <w:p w:rsidR="009652C4" w:rsidRDefault="00E90A5F">
                        <w:pPr>
                          <w:jc w:val="center"/>
                        </w:pPr>
                        <w:r>
                          <w:rPr>
                            <w:rFonts w:ascii="宋体" w:eastAsia="宋体" w:hAnsi="宋体" w:cs="宋体"/>
                            <w:b/>
                            <w:color w:val="000000"/>
                          </w:rPr>
                          <w:t>关联方名称</w:t>
                        </w:r>
                      </w:p>
                    </w:tc>
                  </w:tr>
                </w:tbl>
                <w:p w:rsidR="009652C4" w:rsidRDefault="009652C4">
                  <w:pPr>
                    <w:pStyle w:val="EMPTYCELLSTYLE"/>
                  </w:pPr>
                </w:p>
              </w:tc>
            </w:tr>
          </w:tbl>
          <w:p w:rsidR="009652C4" w:rsidRDefault="009652C4">
            <w:pPr>
              <w:pStyle w:val="EMPTYCELLSTYLE"/>
            </w:pP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hRule="exact" w:val="600"/>
        </w:trPr>
        <w:tc>
          <w:tcPr>
            <w:tcW w:w="1" w:type="dxa"/>
          </w:tcPr>
          <w:p w:rsidR="009652C4" w:rsidRDefault="009652C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9652C4">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9652C4">
                    <w:trPr>
                      <w:trHeight w:val="600"/>
                    </w:trPr>
                    <w:tc>
                      <w:tcPr>
                        <w:tcW w:w="1068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无</w:t>
                        </w:r>
                      </w:p>
                    </w:tc>
                    <w:tc>
                      <w:tcPr>
                        <w:tcW w:w="20" w:type="dxa"/>
                      </w:tcPr>
                      <w:p w:rsidR="009652C4" w:rsidRDefault="009652C4">
                        <w:pPr>
                          <w:pStyle w:val="EMPTYCELLSTYLE"/>
                        </w:pPr>
                      </w:p>
                    </w:tc>
                  </w:tr>
                </w:tbl>
                <w:p w:rsidR="009652C4" w:rsidRDefault="009652C4">
                  <w:pPr>
                    <w:pStyle w:val="EMPTYCELLSTYLE"/>
                  </w:pPr>
                </w:p>
              </w:tc>
            </w:tr>
          </w:tbl>
          <w:p w:rsidR="009652C4" w:rsidRDefault="009652C4">
            <w:pPr>
              <w:pStyle w:val="EMPTYCELLSTYLE"/>
            </w:pP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hRule="exact" w:val="160"/>
        </w:trPr>
        <w:tc>
          <w:tcPr>
            <w:tcW w:w="1" w:type="dxa"/>
          </w:tcPr>
          <w:p w:rsidR="009652C4" w:rsidRDefault="009652C4">
            <w:pPr>
              <w:pStyle w:val="EMPTYCELLSTYLE"/>
            </w:pPr>
          </w:p>
        </w:tc>
        <w:tc>
          <w:tcPr>
            <w:tcW w:w="40" w:type="dxa"/>
            <w:gridSpan w:val="2"/>
          </w:tcPr>
          <w:p w:rsidR="009652C4" w:rsidRDefault="009652C4">
            <w:pPr>
              <w:pStyle w:val="EMPTYCELLSTYLE"/>
            </w:pPr>
          </w:p>
        </w:tc>
        <w:tc>
          <w:tcPr>
            <w:tcW w:w="160" w:type="dxa"/>
            <w:gridSpan w:val="2"/>
          </w:tcPr>
          <w:p w:rsidR="009652C4" w:rsidRDefault="009652C4">
            <w:pPr>
              <w:pStyle w:val="EMPTYCELLSTYLE"/>
            </w:pPr>
          </w:p>
        </w:tc>
        <w:tc>
          <w:tcPr>
            <w:tcW w:w="3200" w:type="dxa"/>
            <w:gridSpan w:val="2"/>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val="400"/>
        </w:trPr>
        <w:tc>
          <w:tcPr>
            <w:tcW w:w="1" w:type="dxa"/>
          </w:tcPr>
          <w:p w:rsidR="009652C4" w:rsidRDefault="009652C4">
            <w:pPr>
              <w:pStyle w:val="EMPTYCELLSTYLE"/>
            </w:pPr>
          </w:p>
        </w:tc>
        <w:tc>
          <w:tcPr>
            <w:tcW w:w="40" w:type="dxa"/>
            <w:gridSpan w:val="2"/>
          </w:tcPr>
          <w:p w:rsidR="009652C4" w:rsidRDefault="009652C4">
            <w:pPr>
              <w:pStyle w:val="EMPTYCELLSTYLE"/>
            </w:pPr>
          </w:p>
        </w:tc>
        <w:tc>
          <w:tcPr>
            <w:tcW w:w="10700" w:type="dxa"/>
            <w:gridSpan w:val="17"/>
            <w:tcMar>
              <w:top w:w="0" w:type="dxa"/>
              <w:left w:w="0" w:type="dxa"/>
              <w:bottom w:w="0" w:type="dxa"/>
              <w:right w:w="0" w:type="dxa"/>
            </w:tcMar>
            <w:vAlign w:val="center"/>
          </w:tcPr>
          <w:p w:rsidR="009652C4" w:rsidRDefault="00E90A5F">
            <w:pPr>
              <w:jc w:val="left"/>
            </w:pPr>
            <w:r>
              <w:rPr>
                <w:rFonts w:ascii="宋体" w:eastAsia="宋体" w:hAnsi="宋体" w:cs="宋体"/>
                <w:b/>
                <w:color w:val="000000"/>
              </w:rPr>
              <w:t>6.投资账户信息</w:t>
            </w: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hRule="exact" w:val="1200"/>
        </w:trPr>
        <w:tc>
          <w:tcPr>
            <w:tcW w:w="1" w:type="dxa"/>
          </w:tcPr>
          <w:p w:rsidR="009652C4" w:rsidRDefault="009652C4">
            <w:pPr>
              <w:pStyle w:val="EMPTYCELLSTYLE"/>
            </w:pPr>
          </w:p>
        </w:tc>
        <w:tc>
          <w:tcPr>
            <w:tcW w:w="40" w:type="dxa"/>
            <w:gridSpan w:val="2"/>
          </w:tcPr>
          <w:p w:rsidR="009652C4" w:rsidRDefault="009652C4">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9652C4">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600"/>
                    </w:trPr>
                    <w:tc>
                      <w:tcPr>
                        <w:tcW w:w="1000" w:type="dxa"/>
                        <w:shd w:val="clear" w:color="auto" w:fill="BFBFBF"/>
                        <w:tcMar>
                          <w:top w:w="0" w:type="dxa"/>
                          <w:left w:w="0" w:type="dxa"/>
                          <w:bottom w:w="0" w:type="dxa"/>
                          <w:right w:w="0" w:type="dxa"/>
                        </w:tcMar>
                        <w:vAlign w:val="center"/>
                      </w:tcPr>
                      <w:p w:rsidR="009652C4" w:rsidRDefault="00E90A5F">
                        <w:pPr>
                          <w:jc w:val="center"/>
                        </w:pPr>
                        <w:r>
                          <w:rPr>
                            <w:rFonts w:ascii="宋体" w:eastAsia="宋体" w:hAnsi="宋体" w:cs="宋体"/>
                            <w:b/>
                            <w:color w:val="000000"/>
                          </w:rPr>
                          <w:t>序号</w:t>
                        </w:r>
                      </w:p>
                    </w:tc>
                  </w:tr>
                </w:tbl>
                <w:p w:rsidR="009652C4" w:rsidRDefault="009652C4">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shd w:val="clear" w:color="auto" w:fill="BFBFBF"/>
                        <w:tcMar>
                          <w:top w:w="0" w:type="dxa"/>
                          <w:left w:w="0" w:type="dxa"/>
                          <w:bottom w:w="0" w:type="dxa"/>
                          <w:right w:w="0" w:type="dxa"/>
                        </w:tcMar>
                        <w:vAlign w:val="center"/>
                      </w:tcPr>
                      <w:p w:rsidR="009652C4" w:rsidRDefault="00E90A5F">
                        <w:pPr>
                          <w:jc w:val="center"/>
                        </w:pPr>
                        <w:r>
                          <w:rPr>
                            <w:rFonts w:ascii="宋体" w:eastAsia="宋体" w:hAnsi="宋体" w:cs="宋体"/>
                            <w:b/>
                            <w:color w:val="000000"/>
                          </w:rPr>
                          <w:t>账户类型</w:t>
                        </w:r>
                      </w:p>
                    </w:tc>
                  </w:tr>
                </w:tbl>
                <w:p w:rsidR="009652C4" w:rsidRDefault="009652C4">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shd w:val="clear" w:color="auto" w:fill="BFBFBF"/>
                        <w:tcMar>
                          <w:top w:w="0" w:type="dxa"/>
                          <w:left w:w="0" w:type="dxa"/>
                          <w:bottom w:w="0" w:type="dxa"/>
                          <w:right w:w="0" w:type="dxa"/>
                        </w:tcMar>
                        <w:vAlign w:val="center"/>
                      </w:tcPr>
                      <w:p w:rsidR="009652C4" w:rsidRDefault="00E90A5F">
                        <w:pPr>
                          <w:jc w:val="center"/>
                        </w:pPr>
                        <w:r>
                          <w:rPr>
                            <w:rFonts w:ascii="宋体" w:eastAsia="宋体" w:hAnsi="宋体" w:cs="宋体"/>
                            <w:b/>
                            <w:color w:val="000000"/>
                          </w:rPr>
                          <w:t>账户编号</w:t>
                        </w:r>
                      </w:p>
                    </w:tc>
                  </w:tr>
                </w:tbl>
                <w:p w:rsidR="009652C4" w:rsidRDefault="009652C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9652C4">
                    <w:trPr>
                      <w:trHeight w:val="600"/>
                    </w:trPr>
                    <w:tc>
                      <w:tcPr>
                        <w:tcW w:w="4500" w:type="dxa"/>
                        <w:shd w:val="clear" w:color="auto" w:fill="BFBFBF"/>
                        <w:tcMar>
                          <w:top w:w="0" w:type="dxa"/>
                          <w:left w:w="0" w:type="dxa"/>
                          <w:bottom w:w="0" w:type="dxa"/>
                          <w:right w:w="0" w:type="dxa"/>
                        </w:tcMar>
                        <w:vAlign w:val="center"/>
                      </w:tcPr>
                      <w:p w:rsidR="009652C4" w:rsidRDefault="00E90A5F">
                        <w:pPr>
                          <w:jc w:val="center"/>
                        </w:pPr>
                        <w:r>
                          <w:rPr>
                            <w:rFonts w:ascii="宋体" w:eastAsia="宋体" w:hAnsi="宋体" w:cs="宋体"/>
                            <w:b/>
                            <w:color w:val="000000"/>
                          </w:rPr>
                          <w:t>账户名称</w:t>
                        </w:r>
                      </w:p>
                    </w:tc>
                  </w:tr>
                </w:tbl>
                <w:p w:rsidR="009652C4" w:rsidRDefault="009652C4">
                  <w:pPr>
                    <w:pStyle w:val="EMPTYCELLSTYLE"/>
                  </w:pPr>
                </w:p>
              </w:tc>
            </w:tr>
            <w:tr w:rsidR="009652C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652C4">
                    <w:trPr>
                      <w:trHeight w:val="600"/>
                    </w:trPr>
                    <w:tc>
                      <w:tcPr>
                        <w:tcW w:w="1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1</w:t>
                        </w:r>
                      </w:p>
                    </w:tc>
                  </w:tr>
                </w:tbl>
                <w:p w:rsidR="009652C4" w:rsidRDefault="009652C4">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9652C4">
                    <w:trPr>
                      <w:trHeight w:val="600"/>
                    </w:trPr>
                    <w:tc>
                      <w:tcPr>
                        <w:tcW w:w="22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托管账户</w:t>
                        </w:r>
                      </w:p>
                    </w:tc>
                  </w:tr>
                </w:tbl>
                <w:p w:rsidR="009652C4" w:rsidRDefault="009652C4">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9652C4">
                    <w:trPr>
                      <w:trHeight w:val="600"/>
                    </w:trPr>
                    <w:tc>
                      <w:tcPr>
                        <w:tcW w:w="30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051010100101178786</w:t>
                        </w:r>
                      </w:p>
                    </w:tc>
                  </w:tr>
                </w:tbl>
                <w:p w:rsidR="009652C4" w:rsidRDefault="009652C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9652C4">
                    <w:trPr>
                      <w:trHeight w:val="600"/>
                    </w:trPr>
                    <w:tc>
                      <w:tcPr>
                        <w:tcW w:w="4500" w:type="dxa"/>
                        <w:tcMar>
                          <w:top w:w="0" w:type="dxa"/>
                          <w:left w:w="0" w:type="dxa"/>
                          <w:bottom w:w="0" w:type="dxa"/>
                          <w:right w:w="0" w:type="dxa"/>
                        </w:tcMar>
                        <w:vAlign w:val="center"/>
                      </w:tcPr>
                      <w:p w:rsidR="009652C4" w:rsidRDefault="00E90A5F">
                        <w:pPr>
                          <w:jc w:val="center"/>
                        </w:pPr>
                        <w:r>
                          <w:rPr>
                            <w:rFonts w:ascii="宋体" w:eastAsia="宋体" w:hAnsi="宋体" w:cs="宋体"/>
                            <w:color w:val="000000"/>
                          </w:rPr>
                          <w:t>兴银理财日日新1号净值型理财产品</w:t>
                        </w:r>
                      </w:p>
                    </w:tc>
                  </w:tr>
                </w:tbl>
                <w:p w:rsidR="009652C4" w:rsidRDefault="009652C4">
                  <w:pPr>
                    <w:pStyle w:val="EMPTYCELLSTYLE"/>
                  </w:pPr>
                </w:p>
              </w:tc>
            </w:tr>
          </w:tbl>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hRule="exact" w:val="560"/>
        </w:trPr>
        <w:tc>
          <w:tcPr>
            <w:tcW w:w="1" w:type="dxa"/>
          </w:tcPr>
          <w:p w:rsidR="009652C4" w:rsidRDefault="009652C4">
            <w:pPr>
              <w:pStyle w:val="EMPTYCELLSTYLE"/>
            </w:pPr>
          </w:p>
        </w:tc>
        <w:tc>
          <w:tcPr>
            <w:tcW w:w="40" w:type="dxa"/>
            <w:gridSpan w:val="2"/>
          </w:tcPr>
          <w:p w:rsidR="009652C4" w:rsidRDefault="009652C4">
            <w:pPr>
              <w:pStyle w:val="EMPTYCELLSTYLE"/>
            </w:pPr>
          </w:p>
        </w:tc>
        <w:tc>
          <w:tcPr>
            <w:tcW w:w="160" w:type="dxa"/>
            <w:gridSpan w:val="2"/>
          </w:tcPr>
          <w:p w:rsidR="009652C4" w:rsidRDefault="009652C4">
            <w:pPr>
              <w:pStyle w:val="EMPTYCELLSTYLE"/>
            </w:pPr>
          </w:p>
        </w:tc>
        <w:tc>
          <w:tcPr>
            <w:tcW w:w="3200" w:type="dxa"/>
            <w:gridSpan w:val="2"/>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val="400"/>
        </w:trPr>
        <w:tc>
          <w:tcPr>
            <w:tcW w:w="1" w:type="dxa"/>
          </w:tcPr>
          <w:p w:rsidR="009652C4" w:rsidRDefault="009652C4">
            <w:pPr>
              <w:pStyle w:val="EMPTYCELLSTYLE"/>
            </w:pPr>
          </w:p>
        </w:tc>
        <w:tc>
          <w:tcPr>
            <w:tcW w:w="11000" w:type="dxa"/>
            <w:gridSpan w:val="23"/>
            <w:tcMar>
              <w:top w:w="0" w:type="dxa"/>
              <w:left w:w="0" w:type="dxa"/>
              <w:bottom w:w="0" w:type="dxa"/>
              <w:right w:w="0" w:type="dxa"/>
            </w:tcMar>
            <w:vAlign w:val="center"/>
          </w:tcPr>
          <w:p w:rsidR="009652C4" w:rsidRDefault="00E90A5F">
            <w:pPr>
              <w:jc w:val="left"/>
            </w:pPr>
            <w:r>
              <w:rPr>
                <w:rFonts w:ascii="宋体" w:eastAsia="宋体" w:hAnsi="宋体" w:cs="宋体"/>
                <w:b/>
                <w:color w:val="000000"/>
              </w:rPr>
              <w:t>7.影响理财份额投资人决策的其他重要信息</w:t>
            </w:r>
          </w:p>
        </w:tc>
        <w:tc>
          <w:tcPr>
            <w:tcW w:w="1" w:type="dxa"/>
          </w:tcPr>
          <w:p w:rsidR="009652C4" w:rsidRDefault="009652C4">
            <w:pPr>
              <w:pStyle w:val="EMPTYCELLSTYLE"/>
            </w:pPr>
          </w:p>
        </w:tc>
      </w:tr>
      <w:tr w:rsidR="009652C4">
        <w:trPr>
          <w:trHeight w:val="400"/>
        </w:trPr>
        <w:tc>
          <w:tcPr>
            <w:tcW w:w="1" w:type="dxa"/>
          </w:tcPr>
          <w:p w:rsidR="009652C4" w:rsidRDefault="009652C4">
            <w:pPr>
              <w:pStyle w:val="EMPTYCELLSTYLE"/>
            </w:pPr>
          </w:p>
        </w:tc>
        <w:tc>
          <w:tcPr>
            <w:tcW w:w="11000" w:type="dxa"/>
            <w:gridSpan w:val="23"/>
            <w:tcMar>
              <w:top w:w="0" w:type="dxa"/>
              <w:left w:w="0" w:type="dxa"/>
              <w:bottom w:w="0" w:type="dxa"/>
              <w:right w:w="0" w:type="dxa"/>
            </w:tcMar>
            <w:vAlign w:val="center"/>
          </w:tcPr>
          <w:p w:rsidR="009652C4" w:rsidRDefault="00E90A5F">
            <w:pPr>
              <w:jc w:val="left"/>
            </w:pPr>
            <w:r>
              <w:rPr>
                <w:rFonts w:ascii="宋体" w:eastAsia="宋体" w:hAnsi="宋体" w:cs="宋体"/>
                <w:color w:val="000000"/>
                <w:sz w:val="20"/>
              </w:rPr>
              <w:t xml:space="preserve"> 7.1报告期内单一投资者持有产品份额达到或者超过该产品总份额20%的情形</w:t>
            </w:r>
          </w:p>
        </w:tc>
        <w:tc>
          <w:tcPr>
            <w:tcW w:w="1" w:type="dxa"/>
          </w:tcPr>
          <w:p w:rsidR="009652C4" w:rsidRDefault="009652C4">
            <w:pPr>
              <w:pStyle w:val="EMPTYCELLSTYLE"/>
            </w:pPr>
          </w:p>
        </w:tc>
      </w:tr>
      <w:tr w:rsidR="009652C4">
        <w:trPr>
          <w:trHeight w:hRule="exact" w:val="600"/>
        </w:trPr>
        <w:tc>
          <w:tcPr>
            <w:tcW w:w="1" w:type="dxa"/>
          </w:tcPr>
          <w:p w:rsidR="009652C4" w:rsidRDefault="009652C4">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9652C4">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9652C4">
                    <w:trPr>
                      <w:trHeight w:val="600"/>
                    </w:trPr>
                    <w:tc>
                      <w:tcPr>
                        <w:tcW w:w="11000" w:type="dxa"/>
                        <w:tcMar>
                          <w:top w:w="0" w:type="dxa"/>
                          <w:left w:w="0" w:type="dxa"/>
                          <w:bottom w:w="0" w:type="dxa"/>
                          <w:right w:w="0" w:type="dxa"/>
                        </w:tcMar>
                        <w:vAlign w:val="center"/>
                      </w:tcPr>
                      <w:p w:rsidR="009652C4" w:rsidRDefault="00E90A5F">
                        <w:pPr>
                          <w:jc w:val="left"/>
                        </w:pPr>
                        <w:r>
                          <w:rPr>
                            <w:rFonts w:ascii="宋体" w:eastAsia="宋体" w:hAnsi="宋体" w:cs="宋体"/>
                            <w:color w:val="000000"/>
                          </w:rPr>
                          <w:t xml:space="preserve">    本产品本报告期无单一投资者持有产品份额达到或者超过该产品总份额20%的情形。</w:t>
                        </w:r>
                      </w:p>
                    </w:tc>
                  </w:tr>
                </w:tbl>
                <w:p w:rsidR="009652C4" w:rsidRDefault="009652C4">
                  <w:pPr>
                    <w:pStyle w:val="EMPTYCELLSTYLE"/>
                  </w:pPr>
                </w:p>
              </w:tc>
            </w:tr>
          </w:tbl>
          <w:p w:rsidR="009652C4" w:rsidRDefault="009652C4">
            <w:pPr>
              <w:pStyle w:val="EMPTYCELLSTYLE"/>
            </w:pPr>
          </w:p>
        </w:tc>
        <w:tc>
          <w:tcPr>
            <w:tcW w:w="1" w:type="dxa"/>
          </w:tcPr>
          <w:p w:rsidR="009652C4" w:rsidRDefault="009652C4">
            <w:pPr>
              <w:pStyle w:val="EMPTYCELLSTYLE"/>
            </w:pPr>
          </w:p>
        </w:tc>
      </w:tr>
      <w:tr w:rsidR="009652C4">
        <w:trPr>
          <w:trHeight w:hRule="exact" w:val="800"/>
        </w:trPr>
        <w:tc>
          <w:tcPr>
            <w:tcW w:w="1" w:type="dxa"/>
          </w:tcPr>
          <w:p w:rsidR="009652C4" w:rsidRDefault="009652C4">
            <w:pPr>
              <w:pStyle w:val="EMPTYCELLSTYLE"/>
            </w:pPr>
          </w:p>
        </w:tc>
        <w:tc>
          <w:tcPr>
            <w:tcW w:w="40" w:type="dxa"/>
            <w:gridSpan w:val="2"/>
          </w:tcPr>
          <w:p w:rsidR="009652C4" w:rsidRDefault="009652C4">
            <w:pPr>
              <w:pStyle w:val="EMPTYCELLSTYLE"/>
            </w:pPr>
          </w:p>
        </w:tc>
        <w:tc>
          <w:tcPr>
            <w:tcW w:w="160" w:type="dxa"/>
            <w:gridSpan w:val="2"/>
          </w:tcPr>
          <w:p w:rsidR="009652C4" w:rsidRDefault="009652C4">
            <w:pPr>
              <w:pStyle w:val="EMPTYCELLSTYLE"/>
            </w:pPr>
          </w:p>
        </w:tc>
        <w:tc>
          <w:tcPr>
            <w:tcW w:w="3200" w:type="dxa"/>
            <w:gridSpan w:val="2"/>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val="400"/>
        </w:trPr>
        <w:tc>
          <w:tcPr>
            <w:tcW w:w="1" w:type="dxa"/>
          </w:tcPr>
          <w:p w:rsidR="009652C4" w:rsidRDefault="009652C4">
            <w:pPr>
              <w:pStyle w:val="EMPTYCELLSTYLE"/>
            </w:pPr>
          </w:p>
        </w:tc>
        <w:tc>
          <w:tcPr>
            <w:tcW w:w="10700" w:type="dxa"/>
            <w:gridSpan w:val="15"/>
            <w:tcMar>
              <w:top w:w="0" w:type="dxa"/>
              <w:left w:w="0" w:type="dxa"/>
              <w:bottom w:w="0" w:type="dxa"/>
              <w:right w:w="0" w:type="dxa"/>
            </w:tcMar>
            <w:vAlign w:val="center"/>
          </w:tcPr>
          <w:p w:rsidR="009652C4" w:rsidRDefault="00E90A5F">
            <w:pPr>
              <w:jc w:val="right"/>
            </w:pPr>
            <w:r>
              <w:rPr>
                <w:rFonts w:ascii="宋体" w:eastAsia="宋体" w:hAnsi="宋体" w:cs="宋体"/>
                <w:color w:val="000000"/>
              </w:rPr>
              <w:t>兴银理财有限责任公司</w:t>
            </w: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val="400"/>
        </w:trPr>
        <w:tc>
          <w:tcPr>
            <w:tcW w:w="1" w:type="dxa"/>
          </w:tcPr>
          <w:p w:rsidR="009652C4" w:rsidRDefault="009652C4">
            <w:pPr>
              <w:pStyle w:val="EMPTYCELLSTYLE"/>
            </w:pPr>
          </w:p>
        </w:tc>
        <w:tc>
          <w:tcPr>
            <w:tcW w:w="10700" w:type="dxa"/>
            <w:gridSpan w:val="15"/>
            <w:tcMar>
              <w:top w:w="0" w:type="dxa"/>
              <w:left w:w="0" w:type="dxa"/>
              <w:bottom w:w="0" w:type="dxa"/>
              <w:right w:w="0" w:type="dxa"/>
            </w:tcMar>
          </w:tcPr>
          <w:p w:rsidR="009652C4" w:rsidRDefault="00E90A5F">
            <w:pPr>
              <w:jc w:val="right"/>
            </w:pPr>
            <w:r>
              <w:rPr>
                <w:rFonts w:ascii="宋体" w:eastAsia="宋体" w:hAnsi="宋体" w:cs="宋体"/>
                <w:color w:val="000000"/>
              </w:rPr>
              <w:t>2023年1月28日</w:t>
            </w: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hRule="exact" w:val="2880"/>
        </w:trPr>
        <w:tc>
          <w:tcPr>
            <w:tcW w:w="1" w:type="dxa"/>
          </w:tcPr>
          <w:p w:rsidR="009652C4" w:rsidRDefault="009652C4">
            <w:pPr>
              <w:pStyle w:val="EMPTYCELLSTYLE"/>
            </w:pPr>
          </w:p>
        </w:tc>
        <w:tc>
          <w:tcPr>
            <w:tcW w:w="40" w:type="dxa"/>
            <w:gridSpan w:val="2"/>
          </w:tcPr>
          <w:p w:rsidR="009652C4" w:rsidRDefault="009652C4">
            <w:pPr>
              <w:pStyle w:val="EMPTYCELLSTYLE"/>
            </w:pPr>
          </w:p>
        </w:tc>
        <w:tc>
          <w:tcPr>
            <w:tcW w:w="160" w:type="dxa"/>
            <w:gridSpan w:val="2"/>
          </w:tcPr>
          <w:p w:rsidR="009652C4" w:rsidRDefault="009652C4">
            <w:pPr>
              <w:pStyle w:val="EMPTYCELLSTYLE"/>
            </w:pPr>
          </w:p>
        </w:tc>
        <w:tc>
          <w:tcPr>
            <w:tcW w:w="3200" w:type="dxa"/>
            <w:gridSpan w:val="2"/>
          </w:tcPr>
          <w:p w:rsidR="009652C4" w:rsidRDefault="009652C4">
            <w:pPr>
              <w:pStyle w:val="EMPTYCELLSTYLE"/>
            </w:pPr>
          </w:p>
        </w:tc>
        <w:tc>
          <w:tcPr>
            <w:tcW w:w="2000" w:type="dxa"/>
            <w:gridSpan w:val="3"/>
          </w:tcPr>
          <w:p w:rsidR="009652C4" w:rsidRDefault="009652C4">
            <w:pPr>
              <w:pStyle w:val="EMPTYCELLSTYLE"/>
            </w:pPr>
          </w:p>
        </w:tc>
        <w:tc>
          <w:tcPr>
            <w:tcW w:w="2000" w:type="dxa"/>
            <w:gridSpan w:val="2"/>
          </w:tcPr>
          <w:p w:rsidR="009652C4" w:rsidRDefault="009652C4">
            <w:pPr>
              <w:pStyle w:val="EMPTYCELLSTYLE"/>
            </w:pPr>
          </w:p>
        </w:tc>
        <w:tc>
          <w:tcPr>
            <w:tcW w:w="3300" w:type="dxa"/>
            <w:gridSpan w:val="4"/>
          </w:tcPr>
          <w:p w:rsidR="009652C4" w:rsidRDefault="009652C4">
            <w:pPr>
              <w:pStyle w:val="EMPTYCELLSTYLE"/>
            </w:pP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r w:rsidR="009652C4">
        <w:trPr>
          <w:trHeight w:val="400"/>
        </w:trPr>
        <w:tc>
          <w:tcPr>
            <w:tcW w:w="1" w:type="dxa"/>
          </w:tcPr>
          <w:p w:rsidR="009652C4" w:rsidRDefault="009652C4">
            <w:pPr>
              <w:pStyle w:val="EMPTYCELLSTYLE"/>
            </w:pPr>
          </w:p>
        </w:tc>
        <w:tc>
          <w:tcPr>
            <w:tcW w:w="40" w:type="dxa"/>
            <w:gridSpan w:val="2"/>
          </w:tcPr>
          <w:p w:rsidR="009652C4" w:rsidRDefault="009652C4">
            <w:pPr>
              <w:pStyle w:val="EMPTYCELLSTYLE"/>
            </w:pPr>
          </w:p>
        </w:tc>
        <w:tc>
          <w:tcPr>
            <w:tcW w:w="160" w:type="dxa"/>
            <w:gridSpan w:val="2"/>
          </w:tcPr>
          <w:p w:rsidR="009652C4" w:rsidRDefault="009652C4">
            <w:pPr>
              <w:pStyle w:val="EMPTYCELLSTYLE"/>
            </w:pPr>
          </w:p>
        </w:tc>
        <w:tc>
          <w:tcPr>
            <w:tcW w:w="3200" w:type="dxa"/>
            <w:gridSpan w:val="2"/>
          </w:tcPr>
          <w:p w:rsidR="009652C4" w:rsidRDefault="009652C4">
            <w:pPr>
              <w:pStyle w:val="EMPTYCELLSTYLE"/>
            </w:pPr>
          </w:p>
        </w:tc>
        <w:tc>
          <w:tcPr>
            <w:tcW w:w="2000" w:type="dxa"/>
            <w:gridSpan w:val="3"/>
            <w:tcMar>
              <w:top w:w="0" w:type="dxa"/>
              <w:left w:w="0" w:type="dxa"/>
              <w:bottom w:w="0" w:type="dxa"/>
              <w:right w:w="0" w:type="dxa"/>
            </w:tcMar>
          </w:tcPr>
          <w:p w:rsidR="009652C4" w:rsidRDefault="00E90A5F">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9652C4" w:rsidRDefault="00E90A5F">
            <w:pPr>
              <w:jc w:val="left"/>
            </w:pPr>
            <w:r>
              <w:rPr>
                <w:rFonts w:ascii="SansSerif" w:eastAsia="SansSerif" w:hAnsi="SansSerif" w:cs="SansSerif"/>
                <w:color w:val="000000"/>
                <w:sz w:val="18"/>
              </w:rPr>
              <w:t>9</w:t>
            </w:r>
          </w:p>
        </w:tc>
        <w:tc>
          <w:tcPr>
            <w:tcW w:w="3300" w:type="dxa"/>
            <w:gridSpan w:val="4"/>
          </w:tcPr>
          <w:p w:rsidR="009652C4" w:rsidRDefault="009652C4">
            <w:pPr>
              <w:pStyle w:val="EMPTYCELLSTYLE"/>
            </w:pPr>
          </w:p>
        </w:tc>
        <w:tc>
          <w:tcPr>
            <w:tcW w:w="40" w:type="dxa"/>
            <w:gridSpan w:val="4"/>
          </w:tcPr>
          <w:p w:rsidR="009652C4" w:rsidRDefault="009652C4">
            <w:pPr>
              <w:pStyle w:val="EMPTYCELLSTYLE"/>
            </w:pPr>
          </w:p>
        </w:tc>
        <w:tc>
          <w:tcPr>
            <w:tcW w:w="260" w:type="dxa"/>
            <w:gridSpan w:val="4"/>
          </w:tcPr>
          <w:p w:rsidR="009652C4" w:rsidRDefault="009652C4">
            <w:pPr>
              <w:pStyle w:val="EMPTYCELLSTYLE"/>
            </w:pPr>
          </w:p>
        </w:tc>
        <w:tc>
          <w:tcPr>
            <w:tcW w:w="1" w:type="dxa"/>
          </w:tcPr>
          <w:p w:rsidR="009652C4" w:rsidRDefault="009652C4">
            <w:pPr>
              <w:pStyle w:val="EMPTYCELLSTYLE"/>
            </w:pPr>
          </w:p>
        </w:tc>
      </w:tr>
    </w:tbl>
    <w:p w:rsidR="009652C4" w:rsidRDefault="009652C4"/>
    <w:sectPr w:rsidR="009652C4">
      <w:pgSz w:w="11900" w:h="16840"/>
      <w:pgMar w:top="600" w:right="3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331" w:rsidRDefault="00584331" w:rsidP="00AD0C6A">
      <w:r>
        <w:separator/>
      </w:r>
    </w:p>
  </w:endnote>
  <w:endnote w:type="continuationSeparator" w:id="0">
    <w:p w:rsidR="00584331" w:rsidRDefault="00584331" w:rsidP="00AD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331" w:rsidRDefault="00584331" w:rsidP="00AD0C6A">
      <w:r>
        <w:separator/>
      </w:r>
    </w:p>
  </w:footnote>
  <w:footnote w:type="continuationSeparator" w:id="0">
    <w:p w:rsidR="00584331" w:rsidRDefault="00584331" w:rsidP="00AD0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
  <w:rsids>
    <w:rsidRoot w:val="009652C4"/>
    <w:rsid w:val="00584331"/>
    <w:rsid w:val="009652C4"/>
    <w:rsid w:val="00AD0C6A"/>
    <w:rsid w:val="00E90A5F"/>
    <w:rsid w:val="55D24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875DD2-2D29-4649-894D-598FA610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 w:type="paragraph" w:styleId="a3">
    <w:name w:val="header"/>
    <w:basedOn w:val="a"/>
    <w:link w:val="Char"/>
    <w:rsid w:val="00AD0C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D0C6A"/>
    <w:rPr>
      <w:sz w:val="18"/>
      <w:szCs w:val="18"/>
    </w:rPr>
  </w:style>
  <w:style w:type="paragraph" w:styleId="a4">
    <w:name w:val="footer"/>
    <w:basedOn w:val="a"/>
    <w:link w:val="Char0"/>
    <w:rsid w:val="00AD0C6A"/>
    <w:pPr>
      <w:tabs>
        <w:tab w:val="center" w:pos="4153"/>
        <w:tab w:val="right" w:pos="8306"/>
      </w:tabs>
      <w:snapToGrid w:val="0"/>
      <w:jc w:val="left"/>
    </w:pPr>
    <w:rPr>
      <w:sz w:val="18"/>
      <w:szCs w:val="18"/>
    </w:rPr>
  </w:style>
  <w:style w:type="character" w:customStyle="1" w:styleId="Char0">
    <w:name w:val="页脚 Char"/>
    <w:basedOn w:val="a0"/>
    <w:link w:val="a4"/>
    <w:rsid w:val="00AD0C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1264</Words>
  <Characters>7209</Characters>
  <Application>Microsoft Office Word</Application>
  <DocSecurity>0</DocSecurity>
  <Lines>60</Lines>
  <Paragraphs>16</Paragraphs>
  <ScaleCrop>false</ScaleCrop>
  <Company>神州网信技术有限公司</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袁晓伟</cp:lastModifiedBy>
  <cp:revision>4</cp:revision>
  <dcterms:created xsi:type="dcterms:W3CDTF">2023-01-17T00:58:00Z</dcterms:created>
  <dcterms:modified xsi:type="dcterms:W3CDTF">2023-01-29T06:26:00Z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