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兴业银行天天万利宝稳利6号净值型理财产品A款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兴业银行天天万利宝稳利6号净值型理财产品A款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19,693,412,919.15份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5,083,665,287.29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周周发（代发工资专属）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2,153,752,677.39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周周发(增强)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12,455,994,954.47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产品9K219171自成立日以来，累计净值增长率为8.7140%，年化累计净值增长率为3.1305%。</w:t>
            </w:r>
            <w:r>
              <w:rPr>
                <w:rFonts w:ascii="宋体" w:hAnsi="宋体" w:eastAsia="宋体" w:cs="宋体"/>
                <w:color w:val="000000"/>
                <w:sz w:val="21"/>
              </w:rPr>
              <w:br w:type="textWrapping"/>
            </w:r>
            <w:r>
              <w:rPr>
                <w:rFonts w:ascii="宋体" w:hAnsi="宋体" w:eastAsia="宋体" w:cs="宋体"/>
                <w:color w:val="000000"/>
                <w:sz w:val="21"/>
              </w:rPr>
              <w:t>产品9K219271自成立日以来，累计净值增长率为8.8469%，年化累计净值增长率为3.2650%。</w:t>
            </w:r>
            <w:r>
              <w:rPr>
                <w:rFonts w:ascii="宋体" w:hAnsi="宋体" w:eastAsia="宋体" w:cs="宋体"/>
                <w:color w:val="000000"/>
                <w:sz w:val="21"/>
              </w:rPr>
              <w:br w:type="textWrapping"/>
            </w:r>
            <w:r>
              <w:rPr>
                <w:rFonts w:ascii="宋体" w:hAnsi="宋体" w:eastAsia="宋体" w:cs="宋体"/>
                <w:color w:val="000000"/>
                <w:sz w:val="21"/>
              </w:rPr>
              <w:t>产品9K219371自成立日以来，累计净值增长率为6.2120%，年化累计净值增长率为3.1361%。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21,106,536,890.96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5,526,644,866.50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2,350,147,380.16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13,229,744,644.30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w:t>
            </w:r>
            <w:r>
              <w:rPr>
                <w:rFonts w:ascii="宋体" w:hAnsi="宋体" w:eastAsia="宋体" w:cs="宋体"/>
                <w:color w:val="000000"/>
                <w:sz w:val="21"/>
              </w:rPr>
              <w:br w:type="textWrapping"/>
            </w:r>
            <w:r>
              <w:rPr>
                <w:rFonts w:ascii="宋体" w:hAnsi="宋体" w:eastAsia="宋体" w:cs="宋体"/>
                <w:color w:val="000000"/>
                <w:sz w:val="21"/>
              </w:rPr>
              <w:t>券资产等角度进行积极调仓，为组合平衡收益与流动性。</w:t>
            </w:r>
            <w:bookmarkStart w:id="7" w:name="_GoBack"/>
            <w:bookmarkEnd w:id="7"/>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7,725,119,830.22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3,127,600,665.17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2,862,838,418.34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1,497,722,837.81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1,010,332,260.27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531,416,000.00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招商银行成都分行大额存单20210820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527,741,595.99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516,148,325.36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511,471,215.45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Z存放同业（线上）20230313001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350,504,291.73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21屹腾4A_bc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4,271,800.00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兴业理财托管专户天天万利宝稳利6号A款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6030D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2023-04-21T01:31:53Z</dcterms:created>
  <dc:creator>cib</dc:creator>
  <cp:lastModifiedBy>cib</cp:lastModifiedBy>
  <dcterms:modified xsi:type="dcterms:W3CDTF">2023-04-21T01:54:24Z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