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兴银理财丰利增盈私享两年定期开放6号增强型固收类理财产品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兴银理财丰利增盈私享两年定期开放6号增强型固收类理财产品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45,356,286.62份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丰利增盈私享两年定开6A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9K77206A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16,824,768.45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丰利增盈私享两年定开6B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9K77206B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丰利增盈私享两年定开6C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9K77206C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14,331,518.17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产品9K77206A自成立日以来，累计净值增长率为1.0690%，年化累计净值增长率为3.4530%。</w:t>
              <w:br/>
              <w:t xml:space="preserve">产品9K77206B自成立日以来，累计净值增长率为1.1270%，年化累计净值增长率为3.6403%。</w:t>
              <w:br/>
              <w:t xml:space="preserve">产品9K77206C自成立日以来，累计净值增长率为1.0860%，年化累计净值增长率为3.5079%。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45,851,723.06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17,004,616.92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14,360,016.38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14,487,089.76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8,008,618.01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4,040,015.96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23即墨旅投03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3,624,541.35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泰康-元康2号资产支持计划第7期优先A2级受益凭证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3,605,119.84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泰康-元康2号资产支持计划第8期优先A2级受益凭证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3,603,708.40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泰康-元康2号资产支持计划第9期优先A2级受益凭证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3,008,941.78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2,534,898.36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2,518,959.76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20绵交01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2,069,641.12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2,038,541.92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051010100101484574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兴银理财丰利增盈私享两年定期开放6号增强型固收类理财产品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兴银理财丰利增盈私享两年定期开放6号增强型固收类理财产品2023年第一季度报告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