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兴银理财天天万利宝稳利恒盈7号封闭式净值型理财产品第32期2023年第一季度报告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兴银理财天天万利宝稳利恒盈7号封闭式净值型理财产品第32期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兴银理财天天万利宝稳利恒盈7号封闭式净值型理财产品第32期2023年第一季度报告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兴银理财天天万利宝稳利恒盈7号封闭式净值型理财产品第32期2023年第一季度报告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兴银理财天天万利宝稳利恒盈7号封闭式净值型理财产品第32期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9N213320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Z7002022000026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631,905,710.45份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ESG稳利恒盈7号32期 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222,115,710.45</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ESG稳利恒盈7号32期 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409,650,000.00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ESG稳利恒盈7号32期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兴银理财天天万利宝稳利恒盈7号封闭式净值型理财产品第32期2023年第一季度报告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产品9N21332A自成立日以来，累计净值增长率为0.4300%，年化累计净值增长率为0.6736%。</w:t>
            </w:r>
            <w:r>
              <w:rPr>
                <w:rFonts w:ascii="宋体" w:hAnsi="宋体" w:eastAsia="宋体" w:cs="宋体"/>
                <w:color w:val="000000"/>
                <w:sz w:val="21"/>
              </w:rPr>
              <w:br w:type="textWrapping"/>
            </w:r>
            <w:r>
              <w:rPr>
                <w:rFonts w:ascii="宋体" w:hAnsi="宋体" w:eastAsia="宋体" w:cs="宋体"/>
                <w:color w:val="000000"/>
                <w:sz w:val="21"/>
              </w:rPr>
              <w:t>产品9N21332B自成立日以来，累计净值增长率为0.4940%，年化累计净值增长率为0.7739%。</w:t>
            </w:r>
            <w:r>
              <w:rPr>
                <w:rFonts w:ascii="宋体" w:hAnsi="宋体" w:eastAsia="宋体" w:cs="宋体"/>
                <w:color w:val="000000"/>
                <w:sz w:val="21"/>
              </w:rPr>
              <w:br w:type="textWrapping"/>
            </w:r>
            <w:r>
              <w:rPr>
                <w:rFonts w:ascii="宋体" w:hAnsi="宋体" w:eastAsia="宋体" w:cs="宋体"/>
                <w:color w:val="000000"/>
                <w:sz w:val="21"/>
              </w:rPr>
              <w:t>产品9N21332C自成立日以来，累计净值增长率为0.3660%，年化累计净值增长率为0.5733%。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634,883,241.17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223,070,403.19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411,672,325.71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140,512.27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兴银理财天天万利宝稳利恒盈7号封闭式净值型理财产品第32期2023年第一季度报告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22吴兴城投05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119,697,983.90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兴银理财天天万利宝稳利恒盈7号封闭式净值型理财产品第32期2023年第一季度报告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100,996,652.05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22青岛经开PPN001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30,925,316.71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22淮安城资PPN001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30,669,193.15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22闽冶金MTN001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30,252,798.49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21中石化MTN001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25,669,986.64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22无锡文旅MTN001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25,540,788.01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22振业集团MTN001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20,912,841.10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22中原环保MTN001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20,584,713.15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20,386,547.95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22常德经建MTN001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22东湖高新MTN001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22贵州高速MTN003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22弘创租赁PPN001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22闽冶金MTN001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22振业集团MTN001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兴银理财天天万利宝稳利恒盈7号封闭式净值型理财产品第32期2023年第一季度报告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051010100101350206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兴银理财天天万利宝稳利恒盈7号封闭式净值型理财产品第32期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08F3C04"/>
    <w:rsid w:val="3B44162D"/>
    <w:rsid w:val="5BA17455"/>
    <w:rsid w:val="6FED4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2023-04-21T01:10:03Z</dcterms:created>
  <dc:creator>cib</dc:creator>
  <cp:lastModifiedBy>cib</cp:lastModifiedBy>
  <dcterms:modified xsi:type="dcterms:W3CDTF">2023-04-21T01:13:28Z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