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兴银理财兴合汇景2号混合类净值型理财产品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233,702,786.74份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兴银兴合汇景2号A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9K20221A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233,702,786.74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产品9K20221A自成立日以来，累计净值增长率为-1.0880%，年化累计净值增长率为-1.1250%。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231,161,120.40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231,161,120.40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65,585,691.73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21常熟发投MTN002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9,981,790.00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21江宁科学MTN003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