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兴银理财汇利稳健一年封闭式1期固收类理财产品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兴银理财汇利稳健一年封闭式1期固收类理财产品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9W510010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Z7002022000633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5,812,063.38份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9W51001A：5.05%/--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汇利稳健一年封闭1期A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9W51001A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5,812,063.38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产品9W51001A自成立日以来，累计净值增长率为2.9830%，年化累计净值增长率为5.1117%。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9W510010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5,985,461.43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9W51001A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5,985,461.43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产品成立初期满仓配置定期存款，与产品期限匹配，产品运作良好，净值稳定。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7"/>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Z存放同业20221201001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5,992,690.26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216201400100281991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兴银理财汇利稳健一年封闭式1期固收类理财产品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