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兴银理财灵动全天候12号净值型理财产品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兴银理财灵动全天候12号净值型理财产品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145,238,990.84份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9K212162：3.00%--6.50%/6.50%</w:t>
              <w:br/>
              <w:t xml:space="preserve">  9K212262：3.00%--6.50%/6.50%</w:t>
              <w:br/>
              <w:t xml:space="preserve">  9K212362：3.00%--6.50%/6.50%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104,974,758.70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19,086,630.69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金雪球灵动12号年年升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21,177,601.45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产品9K212162自成立日以来，累计净值增长率为5.8290%，年化累计净值增长率为2.3483%。</w:t>
              <w:br/>
              <w:t xml:space="preserve">产品9K212262自成立日以来，累计净值增长率为6.1800%，年化累计净值增长率为2.4897%。</w:t>
              <w:br/>
              <w:t xml:space="preserve">产品9K212362自成立日以来，累计净值增长率为5.9630%，年化累计净值增长率为2.4400%。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153,800,234.83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111,093,766.85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20,266,143.14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22,440,324.84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10,100,660.69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10,004,861.10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22物产中大MTN002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7,491,674.23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7,173,918.64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23常德城投PPN001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5,290,008.84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20金龙湖</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5,216,237.88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21盛泽G1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5,203,556.37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20国海04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5,166,912.47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20金港02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5,160,401.03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22闽西兴杭MTN001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