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兴银理财灵动全天候22号净值型理财产品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兴银理财灵动全天候22号净值型理财产品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130,183,306.6份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9K212472：3.00%--6.50%/4.20%</w:t>
              <w:br/>
              <w:t xml:space="preserve">  9K212572：3.00%--6.50%/4.20%</w:t>
              <w:br/>
              <w:t xml:space="preserve">  9K212672：3.00%--6.50%/4.20%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43,472,024.30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9K212572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18,955,262.71</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金雪球灵动22号年年升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9K212672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67,756,019.59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产品9K212472自成立日以来，累计净值增长率为6.4730%，年化累计净值增长率为2.8778%。</w:t>
              <w:br/>
              <w:t xml:space="preserve">产品9K212572自成立日以来，累计净值增长率为6.6980%，年化累计净值增长率为2.9778%。</w:t>
              <w:br/>
              <w:t xml:space="preserve">产品9K212672自成立日以来，累计净值增长率为6.6500%，年化累计净值增长率为2.9565%。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138,772,361.91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46,285,795.54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9K212572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20,224,891.25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9K212672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72,261,675.12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21南建02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10,717,709.32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20新控04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10,418,530.82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10,247,577.67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10,222,538.90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21三旅01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10,065,907.81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21能投01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7,134,835.53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20环湖01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5,210,415.96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5,193,541.30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20金港02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5,160,401.03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5,115,160.96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3.69</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兴银理财灵动全天候22号净值型理财产品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051010100101169919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