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3D17" w14:textId="6396D845" w:rsidR="00DF725F" w:rsidRPr="00057388" w:rsidRDefault="00DF725F" w:rsidP="00DF725F">
      <w:pPr>
        <w:rPr>
          <w:rFonts w:ascii="Times New Roman" w:hAnsi="Times New Roman"/>
          <w:b/>
          <w:szCs w:val="21"/>
        </w:rPr>
      </w:pPr>
      <w:r w:rsidRPr="00057388">
        <w:rPr>
          <w:rFonts w:ascii="Times New Roman" w:hAnsi="Times New Roman"/>
          <w:b/>
          <w:szCs w:val="21"/>
        </w:rPr>
        <w:t>Announcement Code: TEMP 202</w:t>
      </w:r>
      <w:r>
        <w:rPr>
          <w:rFonts w:ascii="Times New Roman" w:hAnsi="Times New Roman"/>
          <w:b/>
          <w:szCs w:val="21"/>
        </w:rPr>
        <w:t>3-0</w:t>
      </w:r>
      <w:r>
        <w:rPr>
          <w:rFonts w:ascii="Times New Roman" w:hAnsi="Times New Roman"/>
          <w:b/>
          <w:szCs w:val="21"/>
        </w:rPr>
        <w:t>1</w:t>
      </w:r>
      <w:r>
        <w:rPr>
          <w:rFonts w:ascii="Times New Roman" w:hAnsi="Times New Roman"/>
          <w:b/>
          <w:szCs w:val="21"/>
        </w:rPr>
        <w:t>9</w:t>
      </w:r>
      <w:r w:rsidRPr="00057388">
        <w:rPr>
          <w:rFonts w:ascii="Times New Roman" w:hAnsi="Times New Roman"/>
          <w:b/>
          <w:szCs w:val="21"/>
        </w:rPr>
        <w:t xml:space="preserve">  </w:t>
      </w:r>
    </w:p>
    <w:p w14:paraId="1DFC6310" w14:textId="77777777" w:rsidR="00DF725F" w:rsidRPr="00057388" w:rsidRDefault="00DF725F" w:rsidP="00DF725F">
      <w:pPr>
        <w:rPr>
          <w:rFonts w:ascii="Times New Roman" w:hAnsi="Times New Roman"/>
          <w:b/>
          <w:szCs w:val="21"/>
        </w:rPr>
      </w:pPr>
      <w:r w:rsidRPr="00057388">
        <w:rPr>
          <w:rFonts w:ascii="Times New Roman" w:hAnsi="Times New Roman"/>
          <w:b/>
          <w:szCs w:val="21"/>
        </w:rPr>
        <w:t>Code of A Share: 601166            Abbreviation of A Share: Industrial Bank</w:t>
      </w:r>
    </w:p>
    <w:p w14:paraId="76713021" w14:textId="77777777" w:rsidR="00DF725F" w:rsidRPr="00057388" w:rsidRDefault="00DF725F" w:rsidP="00DF725F">
      <w:pPr>
        <w:rPr>
          <w:rFonts w:ascii="Times New Roman" w:hAnsi="Times New Roman"/>
          <w:b/>
          <w:szCs w:val="21"/>
        </w:rPr>
      </w:pPr>
      <w:r w:rsidRPr="00057388">
        <w:rPr>
          <w:rFonts w:ascii="Times New Roman" w:hAnsi="Times New Roman"/>
          <w:b/>
          <w:szCs w:val="21"/>
        </w:rPr>
        <w:t>Code of Preferred Stock: 360005, 360012, 360032     Abbreviation of Preferred Stock: Industrial Preferred 1, Industrial Preferred 2, Industrial Preferred 3</w:t>
      </w:r>
    </w:p>
    <w:p w14:paraId="6F506197" w14:textId="77777777" w:rsidR="00DF725F" w:rsidRPr="00887B69" w:rsidRDefault="00DF725F" w:rsidP="00DF725F">
      <w:pPr>
        <w:spacing w:before="12" w:line="249" w:lineRule="auto"/>
        <w:ind w:left="120" w:right="110"/>
        <w:rPr>
          <w:rFonts w:ascii="Times New Roman" w:eastAsia="Microsoft JhengHei" w:hAnsi="Times New Roman" w:cs="Times New Roman"/>
          <w:b/>
          <w:sz w:val="21"/>
        </w:rPr>
      </w:pPr>
      <w:r w:rsidRPr="00057388">
        <w:rPr>
          <w:rFonts w:ascii="Times New Roman" w:hAnsi="Times New Roman"/>
          <w:b/>
          <w:szCs w:val="21"/>
        </w:rPr>
        <w:t>Code of Convertible Bonds:</w:t>
      </w:r>
      <w:proofErr w:type="gramStart"/>
      <w:r w:rsidRPr="00057388">
        <w:rPr>
          <w:rFonts w:ascii="Times New Roman" w:hAnsi="Times New Roman"/>
          <w:b/>
          <w:szCs w:val="21"/>
        </w:rPr>
        <w:t>113052  Abbreviation</w:t>
      </w:r>
      <w:proofErr w:type="gramEnd"/>
      <w:r w:rsidRPr="00057388">
        <w:rPr>
          <w:rFonts w:ascii="Times New Roman" w:hAnsi="Times New Roman"/>
          <w:b/>
          <w:szCs w:val="21"/>
        </w:rPr>
        <w:t xml:space="preserve"> of Convertible Bonds: Industrial Convertible Bonds  </w:t>
      </w:r>
    </w:p>
    <w:p w14:paraId="4FF2B317" w14:textId="77777777" w:rsidR="00DF725F" w:rsidRPr="00DF725F" w:rsidRDefault="00DF725F">
      <w:pPr>
        <w:tabs>
          <w:tab w:val="left" w:pos="4408"/>
          <w:tab w:val="left" w:pos="4444"/>
        </w:tabs>
        <w:spacing w:before="129" w:line="357" w:lineRule="auto"/>
        <w:ind w:left="120" w:right="318"/>
        <w:rPr>
          <w:rFonts w:ascii="Times New Roman" w:hAnsi="Times New Roman" w:cs="Times New Roman" w:hint="eastAsia"/>
          <w:sz w:val="21"/>
        </w:rPr>
      </w:pPr>
    </w:p>
    <w:p w14:paraId="3ABA059E" w14:textId="77777777" w:rsidR="004C0A2C" w:rsidRPr="00DF725F" w:rsidRDefault="004C0A2C">
      <w:pPr>
        <w:pStyle w:val="a3"/>
        <w:rPr>
          <w:rFonts w:ascii="Times New Roman" w:hAnsi="Times New Roman" w:cs="Times New Roman"/>
          <w:sz w:val="20"/>
        </w:rPr>
      </w:pPr>
    </w:p>
    <w:p w14:paraId="0D765E29" w14:textId="77777777" w:rsidR="004C0A2C" w:rsidRPr="00DF725F" w:rsidRDefault="004C0A2C">
      <w:pPr>
        <w:pStyle w:val="a3"/>
        <w:rPr>
          <w:rFonts w:ascii="Times New Roman" w:hAnsi="Times New Roman" w:cs="Times New Roman"/>
          <w:sz w:val="20"/>
        </w:rPr>
      </w:pPr>
    </w:p>
    <w:p w14:paraId="1107039E" w14:textId="77777777" w:rsidR="004C0A2C" w:rsidRPr="00DF725F" w:rsidRDefault="004C0A2C">
      <w:pPr>
        <w:pStyle w:val="a3"/>
        <w:spacing w:before="12"/>
        <w:rPr>
          <w:rFonts w:ascii="Times New Roman" w:hAnsi="Times New Roman" w:cs="Times New Roman"/>
          <w:sz w:val="20"/>
        </w:rPr>
      </w:pPr>
    </w:p>
    <w:p w14:paraId="372B6894" w14:textId="6F217250" w:rsidR="00DF725F" w:rsidRPr="00DF725F" w:rsidRDefault="00DF725F" w:rsidP="00DF725F">
      <w:pPr>
        <w:pStyle w:val="a4"/>
        <w:spacing w:before="163"/>
        <w:ind w:left="434"/>
        <w:rPr>
          <w:rFonts w:ascii="Times New Roman" w:hAnsi="Times New Roman" w:cs="Times New Roman"/>
          <w:color w:val="FF0000"/>
          <w:spacing w:val="1"/>
          <w:w w:val="95"/>
        </w:rPr>
      </w:pPr>
      <w:r w:rsidRPr="00DF725F">
        <w:rPr>
          <w:rFonts w:ascii="Times New Roman" w:hAnsi="Times New Roman" w:cs="Times New Roman"/>
          <w:color w:val="FF0000"/>
          <w:spacing w:val="1"/>
          <w:w w:val="95"/>
        </w:rPr>
        <w:t>Industrial Bank Co., Ltd.</w:t>
      </w:r>
    </w:p>
    <w:p w14:paraId="1757C9B0" w14:textId="77777777" w:rsidR="00DF725F" w:rsidRPr="00DF725F" w:rsidRDefault="00DF725F" w:rsidP="00DF725F">
      <w:pPr>
        <w:pStyle w:val="a4"/>
        <w:spacing w:before="163"/>
        <w:ind w:left="434"/>
        <w:rPr>
          <w:rFonts w:ascii="Times New Roman" w:hAnsi="Times New Roman" w:cs="Times New Roman"/>
          <w:color w:val="FF0000"/>
          <w:spacing w:val="1"/>
          <w:w w:val="95"/>
        </w:rPr>
      </w:pPr>
      <w:r w:rsidRPr="00DF725F">
        <w:rPr>
          <w:rFonts w:ascii="Times New Roman" w:hAnsi="Times New Roman" w:cs="Times New Roman"/>
          <w:color w:val="FF0000"/>
          <w:spacing w:val="1"/>
          <w:w w:val="95"/>
        </w:rPr>
        <w:t xml:space="preserve">Announcement on the Issuance of Green Financial Bonds </w:t>
      </w:r>
    </w:p>
    <w:p w14:paraId="29405CD0" w14:textId="00D7BAAF" w:rsidR="004C0A2C" w:rsidRPr="00DF725F" w:rsidRDefault="00DF725F" w:rsidP="00DF725F">
      <w:pPr>
        <w:pStyle w:val="a4"/>
        <w:spacing w:before="163"/>
        <w:ind w:left="434"/>
        <w:rPr>
          <w:rFonts w:ascii="Times New Roman" w:hAnsi="Times New Roman" w:cs="Times New Roman"/>
        </w:rPr>
      </w:pPr>
      <w:r w:rsidRPr="00DF725F">
        <w:rPr>
          <w:rFonts w:ascii="Times New Roman" w:hAnsi="Times New Roman" w:cs="Times New Roman"/>
          <w:color w:val="FF0000"/>
          <w:spacing w:val="1"/>
          <w:w w:val="95"/>
        </w:rPr>
        <w:t>(</w:t>
      </w:r>
      <w:r>
        <w:rPr>
          <w:rFonts w:ascii="Times New Roman" w:hAnsi="Times New Roman" w:cs="Times New Roman"/>
          <w:color w:val="FF0000"/>
          <w:spacing w:val="1"/>
          <w:w w:val="95"/>
        </w:rPr>
        <w:t>F</w:t>
      </w:r>
      <w:r>
        <w:rPr>
          <w:rFonts w:ascii="Times New Roman" w:hAnsi="Times New Roman" w:cs="Times New Roman" w:hint="eastAsia"/>
          <w:color w:val="FF0000"/>
          <w:spacing w:val="1"/>
          <w:w w:val="95"/>
        </w:rPr>
        <w:t>irst</w:t>
      </w:r>
      <w:r>
        <w:rPr>
          <w:rFonts w:ascii="Times New Roman" w:hAnsi="Times New Roman" w:cs="Times New Roman"/>
          <w:color w:val="FF0000"/>
          <w:spacing w:val="1"/>
          <w:w w:val="95"/>
        </w:rPr>
        <w:t xml:space="preserve"> </w:t>
      </w:r>
      <w:r w:rsidRPr="00DF725F">
        <w:rPr>
          <w:rFonts w:ascii="Times New Roman" w:hAnsi="Times New Roman" w:cs="Times New Roman"/>
          <w:color w:val="FF0000"/>
          <w:spacing w:val="1"/>
          <w:w w:val="95"/>
        </w:rPr>
        <w:t>Tranche in 2023)</w:t>
      </w:r>
    </w:p>
    <w:p w14:paraId="7E5B52A0" w14:textId="77777777" w:rsidR="00DF725F" w:rsidRDefault="00DF725F" w:rsidP="00DF725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14:paraId="173F1C72" w14:textId="3D79A27C" w:rsidR="00DF725F" w:rsidRPr="00D302E5" w:rsidRDefault="00DF725F" w:rsidP="00DF725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82FCD">
        <w:rPr>
          <w:rFonts w:ascii="Times New Roman" w:hAnsi="Times New Roman"/>
          <w:sz w:val="24"/>
          <w:szCs w:val="24"/>
        </w:rPr>
        <w:t xml:space="preserve">The Board of Directors of the Company and all directors guarantee there’s no false account, misleading </w:t>
      </w:r>
      <w:proofErr w:type="gramStart"/>
      <w:r w:rsidRPr="00882FCD">
        <w:rPr>
          <w:rFonts w:ascii="Times New Roman" w:hAnsi="Times New Roman"/>
          <w:sz w:val="24"/>
          <w:szCs w:val="24"/>
        </w:rPr>
        <w:t>statement</w:t>
      </w:r>
      <w:proofErr w:type="gramEnd"/>
      <w:r w:rsidRPr="00882FCD">
        <w:rPr>
          <w:rFonts w:ascii="Times New Roman" w:hAnsi="Times New Roman"/>
          <w:sz w:val="24"/>
          <w:szCs w:val="24"/>
        </w:rPr>
        <w:t xml:space="preserve"> or material omissions of the announcement, and will be jointly and severally responsible for the truthfulness, accuracy and integrity of the announcement.</w:t>
      </w:r>
    </w:p>
    <w:p w14:paraId="6B32F32A" w14:textId="77777777" w:rsidR="00DF725F" w:rsidRDefault="00DF725F" w:rsidP="00DF725F">
      <w:pPr>
        <w:pStyle w:val="Default"/>
        <w:spacing w:line="360" w:lineRule="auto"/>
        <w:ind w:leftChars="50" w:left="110" w:firstLineChars="200" w:firstLine="480"/>
        <w:jc w:val="both"/>
        <w:rPr>
          <w:rFonts w:ascii="Times New Roman" w:hAnsi="Times New Roman" w:cs="Times New Roman"/>
          <w:color w:val="auto"/>
        </w:rPr>
      </w:pPr>
    </w:p>
    <w:p w14:paraId="1CA7837A" w14:textId="7A03E989" w:rsidR="00DF725F" w:rsidRDefault="00DF725F" w:rsidP="00DF725F">
      <w:pPr>
        <w:pStyle w:val="Default"/>
        <w:spacing w:line="360" w:lineRule="auto"/>
        <w:ind w:leftChars="50" w:left="110" w:firstLineChars="200" w:firstLine="480"/>
        <w:jc w:val="both"/>
        <w:rPr>
          <w:rFonts w:ascii="Times New Roman" w:hAnsi="Times New Roman" w:cs="Times New Roman"/>
          <w:color w:val="auto"/>
        </w:rPr>
      </w:pPr>
      <w:r w:rsidRPr="00A3255C">
        <w:rPr>
          <w:rFonts w:ascii="Times New Roman" w:hAnsi="Times New Roman" w:cs="Times New Roman"/>
          <w:color w:val="auto"/>
        </w:rPr>
        <w:t xml:space="preserve">Industrial Bank Co., Ltd. (hereinafter referred to as the Company) successfully completed the issuance of the </w:t>
      </w:r>
      <w:r>
        <w:rPr>
          <w:rFonts w:ascii="Times New Roman" w:hAnsi="Times New Roman" w:cs="Times New Roman"/>
          <w:color w:val="auto"/>
        </w:rPr>
        <w:t xml:space="preserve">first </w:t>
      </w:r>
      <w:r w:rsidRPr="00A3255C">
        <w:rPr>
          <w:rFonts w:ascii="Times New Roman" w:hAnsi="Times New Roman" w:cs="Times New Roman"/>
          <w:color w:val="auto"/>
        </w:rPr>
        <w:t xml:space="preserve">tranche of 2023 Green Financial Bonds in China's national interbank bond market on </w:t>
      </w:r>
      <w:r>
        <w:rPr>
          <w:rFonts w:ascii="Times New Roman" w:hAnsi="Times New Roman" w:cs="Times New Roman"/>
          <w:color w:val="auto"/>
        </w:rPr>
        <w:t>April 26</w:t>
      </w:r>
      <w:r w:rsidRPr="00A3255C">
        <w:rPr>
          <w:rFonts w:ascii="Times New Roman" w:hAnsi="Times New Roman" w:cs="Times New Roman"/>
          <w:color w:val="auto"/>
        </w:rPr>
        <w:t>, 2023. The Bonds issued have a total value of RMB 2</w:t>
      </w:r>
      <w:r>
        <w:rPr>
          <w:rFonts w:ascii="Times New Roman" w:hAnsi="Times New Roman" w:cs="Times New Roman"/>
          <w:color w:val="auto"/>
        </w:rPr>
        <w:t>7</w:t>
      </w:r>
      <w:r w:rsidRPr="00A3255C">
        <w:rPr>
          <w:rFonts w:ascii="Times New Roman" w:hAnsi="Times New Roman" w:cs="Times New Roman"/>
          <w:color w:val="auto"/>
        </w:rPr>
        <w:t xml:space="preserve"> billion, a 3-year term, and a coupon rate of 2.</w:t>
      </w:r>
      <w:r>
        <w:rPr>
          <w:rFonts w:ascii="Times New Roman" w:hAnsi="Times New Roman" w:cs="Times New Roman"/>
          <w:color w:val="auto"/>
        </w:rPr>
        <w:t>77</w:t>
      </w:r>
      <w:r w:rsidRPr="00A3255C">
        <w:rPr>
          <w:rFonts w:ascii="Times New Roman" w:hAnsi="Times New Roman" w:cs="Times New Roman"/>
          <w:color w:val="auto"/>
        </w:rPr>
        <w:t>%. The proceeds from this issuance will be specifically allocated to fund loans for green industrial projects.</w:t>
      </w:r>
    </w:p>
    <w:p w14:paraId="616BA47A" w14:textId="77777777" w:rsidR="00DF725F" w:rsidRPr="00887B69" w:rsidRDefault="00DF725F" w:rsidP="00DF725F">
      <w:pPr>
        <w:pStyle w:val="Default"/>
        <w:spacing w:line="360" w:lineRule="auto"/>
        <w:ind w:leftChars="50" w:left="110" w:firstLineChars="200" w:firstLine="4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kern w:val="2"/>
        </w:rPr>
        <w:t>It is h</w:t>
      </w:r>
      <w:r w:rsidRPr="00882FCD">
        <w:rPr>
          <w:rFonts w:ascii="Times New Roman" w:hAnsi="Times New Roman" w:cs="Times New Roman"/>
          <w:kern w:val="2"/>
        </w:rPr>
        <w:t xml:space="preserve">ereby announced.  </w:t>
      </w:r>
    </w:p>
    <w:p w14:paraId="07099FAB" w14:textId="77777777" w:rsidR="00DF725F" w:rsidRPr="00DF725F" w:rsidRDefault="00DF725F">
      <w:pPr>
        <w:pStyle w:val="a3"/>
        <w:spacing w:before="2"/>
        <w:ind w:left="600"/>
        <w:rPr>
          <w:rFonts w:ascii="Times New Roman" w:hAnsi="Times New Roman" w:cs="Times New Roman" w:hint="eastAsia"/>
        </w:rPr>
      </w:pPr>
    </w:p>
    <w:p w14:paraId="237EBC05" w14:textId="77777777" w:rsidR="004C0A2C" w:rsidRPr="00DF725F" w:rsidRDefault="004C0A2C">
      <w:pPr>
        <w:pStyle w:val="a3"/>
        <w:rPr>
          <w:rFonts w:ascii="Times New Roman" w:hAnsi="Times New Roman" w:cs="Times New Roman"/>
        </w:rPr>
      </w:pPr>
    </w:p>
    <w:p w14:paraId="4FFFDA57" w14:textId="77777777" w:rsidR="004C0A2C" w:rsidRPr="00DF725F" w:rsidRDefault="004C0A2C">
      <w:pPr>
        <w:pStyle w:val="a3"/>
        <w:rPr>
          <w:rFonts w:ascii="Times New Roman" w:hAnsi="Times New Roman" w:cs="Times New Roman"/>
          <w:sz w:val="25"/>
        </w:rPr>
      </w:pPr>
    </w:p>
    <w:p w14:paraId="151D9771" w14:textId="77777777" w:rsidR="00DF725F" w:rsidRPr="00057388" w:rsidRDefault="00DF725F" w:rsidP="00DF725F">
      <w:pPr>
        <w:pStyle w:val="Default"/>
        <w:spacing w:line="360" w:lineRule="auto"/>
        <w:jc w:val="right"/>
        <w:rPr>
          <w:rFonts w:ascii="Times New Roman" w:hAnsi="Times New Roman" w:cs="Times New Roman"/>
          <w:kern w:val="2"/>
        </w:rPr>
      </w:pPr>
      <w:r w:rsidRPr="0068034C">
        <w:rPr>
          <w:rFonts w:ascii="Times New Roman" w:hAnsi="Times New Roman" w:cs="Times New Roman"/>
          <w:kern w:val="2"/>
        </w:rPr>
        <w:t>Board of Directors of Industrial Bank Co., Ltd</w:t>
      </w:r>
    </w:p>
    <w:p w14:paraId="5C7BD169" w14:textId="0962B8E8" w:rsidR="00DF725F" w:rsidRPr="00DF725F" w:rsidRDefault="00DF725F" w:rsidP="00DF725F">
      <w:pPr>
        <w:pStyle w:val="a3"/>
        <w:wordWrap w:val="0"/>
        <w:spacing w:before="160"/>
        <w:ind w:right="1065"/>
        <w:jc w:val="righ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April 26, 2023</w:t>
      </w:r>
    </w:p>
    <w:sectPr w:rsidR="00DF725F" w:rsidRPr="00DF725F">
      <w:type w:val="continuous"/>
      <w:pgSz w:w="11910" w:h="16840"/>
      <w:pgMar w:top="1480" w:right="1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0A2C"/>
    <w:rsid w:val="004C0A2C"/>
    <w:rsid w:val="00D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65C23"/>
  <w15:docId w15:val="{D37BDE57-6626-2A47-9F8F-BC6A2C3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430" w:right="631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qFormat/>
    <w:rsid w:val="00DF725F"/>
    <w:pPr>
      <w:adjustRightInd w:val="0"/>
    </w:pPr>
    <w:rPr>
      <w:rFonts w:ascii="宋体" w:eastAsia="宋体" w:cs="宋体"/>
      <w:color w:val="000000"/>
      <w:sz w:val="24"/>
      <w:szCs w:val="24"/>
      <w:lang w:eastAsia="zh-CN"/>
    </w:rPr>
  </w:style>
  <w:style w:type="paragraph" w:styleId="a6">
    <w:name w:val="Date"/>
    <w:basedOn w:val="a"/>
    <w:next w:val="a"/>
    <w:link w:val="a7"/>
    <w:uiPriority w:val="99"/>
    <w:semiHidden/>
    <w:unhideWhenUsed/>
    <w:rsid w:val="00DF725F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DF725F"/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婉艳 崔</cp:lastModifiedBy>
  <cp:revision>2</cp:revision>
  <dcterms:created xsi:type="dcterms:W3CDTF">2023-07-29T02:18:00Z</dcterms:created>
  <dcterms:modified xsi:type="dcterms:W3CDTF">2023-07-31T08:36:00Z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2023-07-29T00:00:00Z</vt:filetime>
  </property>
</Properties>
</file>