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A6B4" w14:textId="3B1D65CF" w:rsidR="00BC2B2A" w:rsidRPr="001278E0" w:rsidRDefault="00BC2B2A" w:rsidP="00BC2B2A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3-044</w:t>
      </w: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40340355" w14:textId="77777777" w:rsidR="00BC2B2A" w:rsidRPr="001278E0" w:rsidRDefault="00BC2B2A" w:rsidP="00BC2B2A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2670B9B5" w14:textId="77777777" w:rsidR="00BC2B2A" w:rsidRPr="001278E0" w:rsidRDefault="00BC2B2A" w:rsidP="00BC2B2A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4D9128D3" w14:textId="77777777" w:rsidR="00BC2B2A" w:rsidRPr="001278E0" w:rsidRDefault="00BC2B2A" w:rsidP="00BC2B2A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</w:t>
      </w:r>
    </w:p>
    <w:p w14:paraId="7F2C9D5C" w14:textId="77777777" w:rsidR="00BC2B2A" w:rsidRPr="00BC2B2A" w:rsidRDefault="00BC2B2A">
      <w:pPr>
        <w:tabs>
          <w:tab w:val="left" w:pos="4645"/>
        </w:tabs>
        <w:spacing w:before="15" w:line="249" w:lineRule="auto"/>
        <w:ind w:left="109" w:right="510"/>
        <w:rPr>
          <w:rFonts w:ascii="Times New Roman" w:eastAsia="Microsoft JhengHei" w:hAnsi="Times New Roman" w:cs="Times New Roman"/>
          <w:b/>
          <w:sz w:val="21"/>
        </w:rPr>
      </w:pPr>
    </w:p>
    <w:p w14:paraId="73198E3E" w14:textId="622E657A" w:rsidR="00BC2B2A" w:rsidRPr="001278E0" w:rsidRDefault="00BC2B2A" w:rsidP="00BC2B2A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3672CDEC" w14:textId="77777777" w:rsidR="00BC2B2A" w:rsidRDefault="00BC2B2A" w:rsidP="00BC2B2A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Announcement on Resolution of the</w:t>
      </w:r>
    </w:p>
    <w:p w14:paraId="6D52A8A1" w14:textId="0EE42A10" w:rsidR="00BC2B2A" w:rsidRDefault="00BC2B2A" w:rsidP="00BC2B2A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1</w:t>
      </w:r>
      <w:r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9</w:t>
      </w: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th Meeting of the 10th Board of Directors</w:t>
      </w:r>
    </w:p>
    <w:p w14:paraId="45674939" w14:textId="171C16C9" w:rsidR="009151CD" w:rsidRPr="00BC2B2A" w:rsidRDefault="009151CD">
      <w:pPr>
        <w:pStyle w:val="a4"/>
        <w:spacing w:before="37"/>
        <w:rPr>
          <w:rFonts w:ascii="Times New Roman" w:hAnsi="Times New Roman" w:cs="Times New Roman"/>
        </w:rPr>
      </w:pPr>
    </w:p>
    <w:p w14:paraId="2670DB9C" w14:textId="77777777" w:rsidR="009151CD" w:rsidRPr="00BC2B2A" w:rsidRDefault="009151CD">
      <w:pPr>
        <w:pStyle w:val="a3"/>
        <w:spacing w:before="10"/>
        <w:ind w:left="0"/>
        <w:rPr>
          <w:rFonts w:ascii="Times New Roman" w:hAnsi="Times New Roman" w:cs="Times New Roman"/>
          <w:sz w:val="35"/>
        </w:rPr>
      </w:pPr>
    </w:p>
    <w:p w14:paraId="1484A579" w14:textId="5AF24D52" w:rsidR="00BC2B2A" w:rsidRDefault="00BC2B2A">
      <w:pPr>
        <w:pStyle w:val="a3"/>
        <w:spacing w:line="364" w:lineRule="auto"/>
        <w:ind w:left="109" w:right="227" w:firstLine="479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1278E0">
        <w:rPr>
          <w:rFonts w:ascii="Times New Roman" w:hAnsi="Times New Roman" w:cs="Times New Roman"/>
        </w:rPr>
        <w:t>statement</w:t>
      </w:r>
      <w:proofErr w:type="gramEnd"/>
      <w:r w:rsidRPr="001278E0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</w:t>
      </w:r>
      <w:r>
        <w:rPr>
          <w:rFonts w:ascii="Times New Roman" w:hAnsi="Times New Roman" w:cs="Times New Roman" w:hint="eastAsia"/>
        </w:rPr>
        <w:t>.</w:t>
      </w:r>
    </w:p>
    <w:p w14:paraId="229D5CCD" w14:textId="77777777" w:rsidR="00BC2B2A" w:rsidRDefault="00BC2B2A">
      <w:pPr>
        <w:pStyle w:val="a3"/>
        <w:spacing w:line="364" w:lineRule="auto"/>
        <w:ind w:left="109" w:right="227" w:firstLine="479"/>
        <w:rPr>
          <w:rFonts w:ascii="Times New Roman" w:hAnsi="Times New Roman" w:cs="Times New Roman"/>
        </w:rPr>
      </w:pPr>
    </w:p>
    <w:p w14:paraId="6C57BFAB" w14:textId="6E68A3C2" w:rsidR="00BC2B2A" w:rsidRDefault="00BC2B2A">
      <w:pPr>
        <w:pStyle w:val="a3"/>
        <w:spacing w:line="364" w:lineRule="auto"/>
        <w:ind w:left="109" w:right="227" w:firstLine="479"/>
        <w:rPr>
          <w:rFonts w:ascii="Times New Roman" w:hAnsi="Times New Roman" w:cs="Times New Roman"/>
        </w:rPr>
      </w:pPr>
      <w:r w:rsidRPr="00BC2B2A">
        <w:rPr>
          <w:rFonts w:ascii="Times New Roman" w:hAnsi="Times New Roman" w:cs="Times New Roman"/>
        </w:rPr>
        <w:t>Notice of the 1</w:t>
      </w:r>
      <w:r>
        <w:rPr>
          <w:rFonts w:ascii="Times New Roman" w:hAnsi="Times New Roman" w:cs="Times New Roman"/>
        </w:rPr>
        <w:t>9</w:t>
      </w:r>
      <w:r w:rsidRPr="00BC2B2A">
        <w:rPr>
          <w:rFonts w:ascii="Times New Roman" w:hAnsi="Times New Roman" w:cs="Times New Roman"/>
        </w:rPr>
        <w:t xml:space="preserve">th Meeting of the 10th Board of Directors of Industrial Bank Co., Ltd. (hereinafter referred to as the Company) was sent on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ugu</w:t>
      </w:r>
      <w:r>
        <w:rPr>
          <w:rFonts w:ascii="Times New Roman" w:hAnsi="Times New Roman" w:cs="Times New Roman"/>
        </w:rPr>
        <w:t>st 18</w:t>
      </w:r>
      <w:r w:rsidRPr="00BC2B2A">
        <w:rPr>
          <w:rFonts w:ascii="Times New Roman" w:hAnsi="Times New Roman" w:cs="Times New Roman"/>
        </w:rPr>
        <w:t xml:space="preserve">, </w:t>
      </w:r>
      <w:proofErr w:type="gramStart"/>
      <w:r w:rsidRPr="00BC2B2A">
        <w:rPr>
          <w:rFonts w:ascii="Times New Roman" w:hAnsi="Times New Roman" w:cs="Times New Roman"/>
        </w:rPr>
        <w:t>2023</w:t>
      </w:r>
      <w:proofErr w:type="gramEnd"/>
      <w:r w:rsidRPr="00BC2B2A">
        <w:rPr>
          <w:rFonts w:ascii="Times New Roman" w:hAnsi="Times New Roman" w:cs="Times New Roman"/>
        </w:rPr>
        <w:t xml:space="preserve"> and the meeting was convened in </w:t>
      </w:r>
      <w:r>
        <w:rPr>
          <w:rFonts w:ascii="Times New Roman" w:hAnsi="Times New Roman" w:cs="Times New Roman"/>
        </w:rPr>
        <w:t>Shanghai on August 30</w:t>
      </w:r>
      <w:r w:rsidRPr="00BC2B2A">
        <w:rPr>
          <w:rFonts w:ascii="Times New Roman" w:hAnsi="Times New Roman" w:cs="Times New Roman"/>
        </w:rPr>
        <w:t xml:space="preserve">. For this meeting, </w:t>
      </w:r>
      <w:r>
        <w:rPr>
          <w:rFonts w:ascii="Times New Roman" w:hAnsi="Times New Roman" w:cs="Times New Roman"/>
        </w:rPr>
        <w:t xml:space="preserve">9 </w:t>
      </w:r>
      <w:r w:rsidRPr="00BC2B2A">
        <w:rPr>
          <w:rFonts w:ascii="Times New Roman" w:hAnsi="Times New Roman" w:cs="Times New Roman"/>
        </w:rPr>
        <w:t xml:space="preserve">directors shall be present, and </w:t>
      </w:r>
      <w:r>
        <w:rPr>
          <w:rFonts w:ascii="Times New Roman" w:hAnsi="Times New Roman" w:cs="Times New Roman"/>
        </w:rPr>
        <w:t xml:space="preserve">9 </w:t>
      </w:r>
      <w:r w:rsidRPr="00BC2B2A">
        <w:rPr>
          <w:rFonts w:ascii="Times New Roman" w:hAnsi="Times New Roman" w:cs="Times New Roman"/>
        </w:rPr>
        <w:t xml:space="preserve">directors </w:t>
      </w:r>
      <w:proofErr w:type="gramStart"/>
      <w:r w:rsidRPr="00BC2B2A">
        <w:rPr>
          <w:rFonts w:ascii="Times New Roman" w:hAnsi="Times New Roman" w:cs="Times New Roman"/>
        </w:rPr>
        <w:t>actually attended</w:t>
      </w:r>
      <w:proofErr w:type="gramEnd"/>
      <w:r w:rsidRPr="00BC2B2A">
        <w:rPr>
          <w:rFonts w:ascii="Times New Roman" w:hAnsi="Times New Roman" w:cs="Times New Roman"/>
        </w:rPr>
        <w:t xml:space="preserve"> the meeting. Among them, Director </w:t>
      </w:r>
      <w:proofErr w:type="spellStart"/>
      <w:r w:rsidRPr="00BC2B2A">
        <w:rPr>
          <w:rFonts w:ascii="Times New Roman" w:hAnsi="Times New Roman" w:cs="Times New Roman"/>
        </w:rPr>
        <w:t>Su</w:t>
      </w:r>
      <w:proofErr w:type="spellEnd"/>
      <w:r w:rsidRPr="00BC2B2A">
        <w:rPr>
          <w:rFonts w:ascii="Times New Roman" w:hAnsi="Times New Roman" w:cs="Times New Roman"/>
        </w:rPr>
        <w:t xml:space="preserve"> </w:t>
      </w:r>
      <w:proofErr w:type="spellStart"/>
      <w:r w:rsidRPr="00BC2B2A">
        <w:rPr>
          <w:rFonts w:ascii="Times New Roman" w:hAnsi="Times New Roman" w:cs="Times New Roman"/>
        </w:rPr>
        <w:t>Xijia</w:t>
      </w:r>
      <w:proofErr w:type="spellEnd"/>
      <w:r w:rsidRPr="00BC2B2A">
        <w:rPr>
          <w:rFonts w:ascii="Times New Roman" w:hAnsi="Times New Roman" w:cs="Times New Roman"/>
        </w:rPr>
        <w:t xml:space="preserve"> appointed Director Xu Lin and Director Ben </w:t>
      </w:r>
      <w:proofErr w:type="spellStart"/>
      <w:r w:rsidRPr="00BC2B2A">
        <w:rPr>
          <w:rFonts w:ascii="Times New Roman" w:hAnsi="Times New Roman" w:cs="Times New Roman"/>
        </w:rPr>
        <w:t>Shenglin</w:t>
      </w:r>
      <w:proofErr w:type="spellEnd"/>
      <w:r w:rsidRPr="00BC2B2A">
        <w:rPr>
          <w:rFonts w:ascii="Times New Roman" w:hAnsi="Times New Roman" w:cs="Times New Roman"/>
        </w:rPr>
        <w:t xml:space="preserve"> attended the meeting via </w:t>
      </w:r>
      <w:r>
        <w:rPr>
          <w:rFonts w:ascii="Times New Roman" w:hAnsi="Times New Roman" w:cs="Times New Roman"/>
        </w:rPr>
        <w:t>video</w:t>
      </w:r>
      <w:r w:rsidRPr="00BC2B2A">
        <w:rPr>
          <w:rFonts w:ascii="Times New Roman" w:hAnsi="Times New Roman" w:cs="Times New Roman"/>
        </w:rPr>
        <w:t>, which was in conformance with the Company Law and Articles of Association of the Company. 6 supervisors and the Board Secretary also attended the meeting.</w:t>
      </w:r>
    </w:p>
    <w:p w14:paraId="3310E80E" w14:textId="45B80EB9" w:rsidR="00BC2B2A" w:rsidRDefault="00BC2B2A" w:rsidP="00BC2B2A">
      <w:pPr>
        <w:pStyle w:val="a3"/>
        <w:spacing w:before="161" w:line="364" w:lineRule="auto"/>
        <w:ind w:left="109" w:right="220" w:firstLineChars="250" w:firstLine="603"/>
        <w:jc w:val="both"/>
        <w:rPr>
          <w:rFonts w:ascii="Times New Roman" w:hAnsi="Times New Roman" w:cs="Times New Roman"/>
          <w:spacing w:val="1"/>
        </w:rPr>
      </w:pPr>
      <w:r w:rsidRPr="001278E0">
        <w:rPr>
          <w:rFonts w:ascii="Times New Roman" w:hAnsi="Times New Roman" w:cs="Times New Roman"/>
          <w:spacing w:val="1"/>
        </w:rPr>
        <w:t>The meeting, chaired by Chairman of Board of Directors, L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 w:hint="eastAsia"/>
          <w:spacing w:val="1"/>
        </w:rPr>
        <w:t>u</w:t>
      </w:r>
      <w:r w:rsidRPr="001278E0">
        <w:rPr>
          <w:rFonts w:ascii="Times New Roman" w:hAnsi="Times New Roman" w:cs="Times New Roman"/>
          <w:spacing w:val="1"/>
        </w:rPr>
        <w:t xml:space="preserve"> Jiajin,</w:t>
      </w:r>
      <w:r>
        <w:rPr>
          <w:rFonts w:ascii="Times New Roman" w:hAnsi="Times New Roman" w:cs="Times New Roman"/>
          <w:spacing w:val="1"/>
        </w:rPr>
        <w:t xml:space="preserve"> </w:t>
      </w:r>
      <w:r w:rsidRPr="001278E0">
        <w:rPr>
          <w:rFonts w:ascii="Times New Roman" w:hAnsi="Times New Roman" w:cs="Times New Roman"/>
          <w:spacing w:val="1"/>
        </w:rPr>
        <w:t>reviewed and passed the following proposals and formed resolutions:</w:t>
      </w:r>
    </w:p>
    <w:p w14:paraId="250E917C" w14:textId="00DAE96D" w:rsidR="00BC2B2A" w:rsidRPr="001278E0" w:rsidRDefault="00BC2B2A" w:rsidP="00BC2B2A">
      <w:pPr>
        <w:pStyle w:val="a3"/>
        <w:spacing w:line="364" w:lineRule="auto"/>
        <w:ind w:right="913"/>
        <w:rPr>
          <w:rFonts w:ascii="Times New Roman" w:hAnsi="Times New Roman" w:cs="Times New Roman"/>
        </w:rPr>
      </w:pPr>
      <w:r w:rsidRPr="00F72C3A">
        <w:rPr>
          <w:rFonts w:ascii="Times New Roman" w:hAnsi="Times New Roman" w:cs="Times New Roman"/>
          <w:spacing w:val="-8"/>
        </w:rPr>
        <w:t xml:space="preserve">I.  </w:t>
      </w:r>
      <w:r w:rsidRPr="00BC2B2A">
        <w:rPr>
          <w:rFonts w:ascii="Times New Roman" w:hAnsi="Times New Roman" w:cs="Times New Roman"/>
          <w:spacing w:val="-8"/>
        </w:rPr>
        <w:t xml:space="preserve">Proposal on the Election of </w:t>
      </w:r>
      <w:r w:rsidR="00B06F9E" w:rsidRPr="00BC2B2A">
        <w:rPr>
          <w:rFonts w:ascii="Times New Roman" w:hAnsi="Times New Roman" w:cs="Times New Roman"/>
          <w:spacing w:val="-8"/>
        </w:rPr>
        <w:t>Mr.</w:t>
      </w:r>
      <w:r w:rsidRPr="00BC2B2A">
        <w:rPr>
          <w:rFonts w:ascii="Times New Roman" w:hAnsi="Times New Roman" w:cs="Times New Roman"/>
          <w:spacing w:val="-8"/>
        </w:rPr>
        <w:t xml:space="preserve"> Chen Xinjian as Vice Chairman of the Tenth Board of Directors</w:t>
      </w:r>
    </w:p>
    <w:p w14:paraId="3AF00F26" w14:textId="527A1FF2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5C1B83F9" w14:textId="786E9FA6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70D9958F" w14:textId="59B3E439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I. Proposal to Formulate ESG Policies</w:t>
      </w:r>
    </w:p>
    <w:p w14:paraId="24A4FE9F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39198F8E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7FCEB145" w14:textId="278599AE" w:rsidR="00BC2B2A" w:rsidRP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II. </w:t>
      </w:r>
      <w:r w:rsidRPr="00BC2B2A">
        <w:rPr>
          <w:rFonts w:ascii="Times New Roman" w:hAnsi="Times New Roman" w:cs="Times New Roman"/>
        </w:rPr>
        <w:t xml:space="preserve">Full text and summary of the 2023 </w:t>
      </w:r>
      <w:r>
        <w:rPr>
          <w:rFonts w:ascii="Times New Roman" w:hAnsi="Times New Roman" w:cs="Times New Roman"/>
        </w:rPr>
        <w:t>Interim</w:t>
      </w:r>
      <w:r w:rsidRPr="00BC2B2A">
        <w:rPr>
          <w:rFonts w:ascii="Times New Roman" w:hAnsi="Times New Roman" w:cs="Times New Roman"/>
        </w:rPr>
        <w:t xml:space="preserve"> Report; the full text and summary of the report can be found on the website of the Shanghai Stock Exchange.</w:t>
      </w:r>
    </w:p>
    <w:p w14:paraId="6AC99A92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14F62372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7EB4153C" w14:textId="7259D66B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</w:t>
      </w:r>
      <w:r w:rsidRPr="00BC2B2A">
        <w:rPr>
          <w:rFonts w:ascii="Times New Roman" w:hAnsi="Times New Roman" w:cs="Times New Roman"/>
        </w:rPr>
        <w:t>2023-2027 Capital Management Plan</w:t>
      </w:r>
    </w:p>
    <w:p w14:paraId="533BBC9D" w14:textId="21882304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63E9A757" w14:textId="5AF00F4E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69CEFB9B" w14:textId="22D44367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>. Proposal to Formulate Collateral Management Measures</w:t>
      </w:r>
    </w:p>
    <w:p w14:paraId="7A2957A9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15D72814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007F9BDB" w14:textId="4A0BE636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 xml:space="preserve">I. </w:t>
      </w:r>
      <w:r w:rsidRPr="00BC2B2A">
        <w:rPr>
          <w:rFonts w:ascii="Times New Roman" w:hAnsi="Times New Roman" w:cs="Times New Roman"/>
        </w:rPr>
        <w:t>Proposal to Write off Bad Debts with Single Loss Larger than RMB300 million (</w:t>
      </w:r>
      <w:r>
        <w:rPr>
          <w:rFonts w:ascii="Times New Roman" w:hAnsi="Times New Roman" w:cs="Times New Roman"/>
        </w:rPr>
        <w:t>third</w:t>
      </w:r>
      <w:r w:rsidRPr="00BC2B2A">
        <w:rPr>
          <w:rFonts w:ascii="Times New Roman" w:hAnsi="Times New Roman" w:cs="Times New Roman"/>
        </w:rPr>
        <w:t xml:space="preserve"> batch in 2023).</w:t>
      </w:r>
    </w:p>
    <w:p w14:paraId="3CA22AB1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1429B73B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4E9F8A36" w14:textId="6C7AD419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 xml:space="preserve">II. </w:t>
      </w:r>
      <w:r w:rsidR="009B6841" w:rsidRPr="009B6841">
        <w:rPr>
          <w:rFonts w:ascii="Times New Roman" w:hAnsi="Times New Roman" w:cs="Times New Roman"/>
        </w:rPr>
        <w:t>Proposal to Increase the Bad Debt Write-Off Limit for 2023.</w:t>
      </w:r>
    </w:p>
    <w:p w14:paraId="44F51AED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43844919" w14:textId="77777777" w:rsidR="00BC2B2A" w:rsidRDefault="00BC2B2A" w:rsidP="00BC2B2A">
      <w:pPr>
        <w:pStyle w:val="a3"/>
        <w:rPr>
          <w:rFonts w:ascii="Times New Roman" w:hAnsi="Times New Roman" w:cs="Times New Roman"/>
        </w:rPr>
      </w:pPr>
    </w:p>
    <w:p w14:paraId="2573BB8C" w14:textId="7FF0C80A" w:rsidR="00BC2B2A" w:rsidRDefault="00BC2B2A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9B6841" w:rsidRPr="009B6841">
        <w:t xml:space="preserve"> </w:t>
      </w:r>
      <w:r w:rsidR="009B6841" w:rsidRPr="009B6841">
        <w:rPr>
          <w:rFonts w:ascii="Times New Roman" w:hAnsi="Times New Roman" w:cs="Times New Roman"/>
        </w:rPr>
        <w:t xml:space="preserve">Proposal to Request Budget Allocation for the </w:t>
      </w:r>
      <w:r w:rsidR="009B6841">
        <w:rPr>
          <w:rFonts w:ascii="Times New Roman" w:hAnsi="Times New Roman" w:cs="Times New Roman"/>
        </w:rPr>
        <w:t xml:space="preserve">Purchase of </w:t>
      </w:r>
      <w:r w:rsidR="009B6841" w:rsidRPr="009B6841">
        <w:rPr>
          <w:rFonts w:ascii="Times New Roman" w:hAnsi="Times New Roman" w:cs="Times New Roman"/>
        </w:rPr>
        <w:t>Equipment for the 2023 Resource Pool.</w:t>
      </w:r>
    </w:p>
    <w:p w14:paraId="41560642" w14:textId="77777777" w:rsidR="009B6841" w:rsidRDefault="009B6841" w:rsidP="009B6841">
      <w:pPr>
        <w:pStyle w:val="a3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9</w:t>
      </w:r>
      <w:r w:rsidRPr="001278E0">
        <w:rPr>
          <w:rFonts w:ascii="Times New Roman" w:hAnsi="Times New Roman" w:cs="Times New Roman"/>
        </w:rPr>
        <w:t>, Dissent 0, Abstain 0</w:t>
      </w:r>
    </w:p>
    <w:p w14:paraId="2E7F83E8" w14:textId="77777777" w:rsidR="00BC2B2A" w:rsidRPr="009B6841" w:rsidRDefault="00BC2B2A" w:rsidP="00BC2B2A">
      <w:pPr>
        <w:pStyle w:val="a3"/>
        <w:rPr>
          <w:rFonts w:ascii="Times New Roman" w:hAnsi="Times New Roman" w:cs="Times New Roman"/>
        </w:rPr>
      </w:pPr>
    </w:p>
    <w:p w14:paraId="5A25042B" w14:textId="52C4149B" w:rsidR="009B6841" w:rsidRDefault="00BC2B2A" w:rsidP="009B68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X.</w:t>
      </w:r>
      <w:r w:rsidR="009B6841">
        <w:rPr>
          <w:rFonts w:ascii="Times New Roman" w:hAnsi="Times New Roman" w:cs="Times New Roman"/>
        </w:rPr>
        <w:t xml:space="preserve"> </w:t>
      </w:r>
      <w:r w:rsidR="009B6841" w:rsidRPr="009B6841">
        <w:rPr>
          <w:rFonts w:ascii="Times New Roman" w:hAnsi="Times New Roman" w:cs="Times New Roman"/>
        </w:rPr>
        <w:t>Proposal for the Establishment of a Fin</w:t>
      </w:r>
      <w:r w:rsidR="00B06F9E">
        <w:rPr>
          <w:rFonts w:ascii="Times New Roman" w:hAnsi="Times New Roman" w:cs="Times New Roman"/>
        </w:rPr>
        <w:t>tech</w:t>
      </w:r>
      <w:r w:rsidR="009B6841" w:rsidRPr="009B6841">
        <w:rPr>
          <w:rFonts w:ascii="Times New Roman" w:hAnsi="Times New Roman" w:cs="Times New Roman"/>
        </w:rPr>
        <w:t xml:space="preserve"> Industrial Park in Fuzhou Binhai New City; for specific project details, kindly consult the Company's "Announcement on the </w:t>
      </w:r>
      <w:r w:rsidR="009B6841">
        <w:rPr>
          <w:rFonts w:ascii="Times New Roman" w:hAnsi="Times New Roman" w:cs="Times New Roman"/>
        </w:rPr>
        <w:t xml:space="preserve">Establishment </w:t>
      </w:r>
      <w:r w:rsidR="009B6841" w:rsidRPr="009B6841">
        <w:rPr>
          <w:rFonts w:ascii="Times New Roman" w:hAnsi="Times New Roman" w:cs="Times New Roman"/>
        </w:rPr>
        <w:t>of a Fin</w:t>
      </w:r>
      <w:r w:rsidR="00B06F9E">
        <w:rPr>
          <w:rFonts w:ascii="Times New Roman" w:hAnsi="Times New Roman" w:cs="Times New Roman"/>
        </w:rPr>
        <w:t>tech</w:t>
      </w:r>
      <w:r w:rsidR="009B6841" w:rsidRPr="009B6841">
        <w:rPr>
          <w:rFonts w:ascii="Times New Roman" w:hAnsi="Times New Roman" w:cs="Times New Roman"/>
        </w:rPr>
        <w:t xml:space="preserve"> Industrial Park in Fuzhou Binhai New City."</w:t>
      </w:r>
    </w:p>
    <w:p w14:paraId="3681508B" w14:textId="2A31C76E" w:rsidR="009B6841" w:rsidRDefault="009B6841" w:rsidP="00BC2B2A">
      <w:pPr>
        <w:pStyle w:val="a3"/>
        <w:rPr>
          <w:rFonts w:ascii="Times New Roman" w:hAnsi="Times New Roman" w:cs="Times New Roman"/>
        </w:rPr>
      </w:pPr>
      <w:r w:rsidRPr="009B6841">
        <w:rPr>
          <w:rFonts w:ascii="Times New Roman" w:hAnsi="Times New Roman" w:cs="Times New Roman"/>
        </w:rPr>
        <w:t>Voting Results: Assent 9, Dissent 0, Abstain 0</w:t>
      </w:r>
    </w:p>
    <w:p w14:paraId="736DC8FD" w14:textId="77777777" w:rsidR="009B6841" w:rsidRDefault="009B6841" w:rsidP="00BC2B2A">
      <w:pPr>
        <w:pStyle w:val="a3"/>
        <w:rPr>
          <w:rFonts w:ascii="Times New Roman" w:hAnsi="Times New Roman" w:cs="Times New Roman"/>
        </w:rPr>
      </w:pPr>
    </w:p>
    <w:p w14:paraId="674F171B" w14:textId="37BF09B2" w:rsidR="009B6841" w:rsidRDefault="009B6841" w:rsidP="00BC2B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t is hereby announced. </w:t>
      </w:r>
    </w:p>
    <w:p w14:paraId="727191C6" w14:textId="77777777" w:rsidR="009B6841" w:rsidRDefault="009B6841" w:rsidP="009B6841">
      <w:pPr>
        <w:pStyle w:val="Default"/>
        <w:spacing w:line="360" w:lineRule="auto"/>
        <w:ind w:right="33" w:firstLine="200"/>
        <w:jc w:val="right"/>
        <w:rPr>
          <w:rFonts w:ascii="Times New Roman" w:hAnsi="Times New Roman"/>
        </w:rPr>
      </w:pPr>
    </w:p>
    <w:p w14:paraId="36EC4E88" w14:textId="2F1FCFBF" w:rsidR="009B6841" w:rsidRDefault="009B6841" w:rsidP="009B6841">
      <w:pPr>
        <w:pStyle w:val="Default"/>
        <w:spacing w:line="360" w:lineRule="auto"/>
        <w:ind w:right="33" w:firstLine="200"/>
        <w:jc w:val="right"/>
        <w:rPr>
          <w:rFonts w:ascii="Times New Roman" w:hAnsi="Times New Roman"/>
        </w:rPr>
      </w:pPr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p w14:paraId="58AA4C13" w14:textId="498DAB68" w:rsidR="009B6841" w:rsidRDefault="009B6841" w:rsidP="00B06F9E">
      <w:pPr>
        <w:pStyle w:val="Default"/>
        <w:tabs>
          <w:tab w:val="left" w:pos="8364"/>
        </w:tabs>
        <w:spacing w:line="440" w:lineRule="exact"/>
        <w:ind w:firstLineChars="2500" w:firstLine="60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August 30, 2023</w:t>
      </w:r>
    </w:p>
    <w:p w14:paraId="30DC0107" w14:textId="381A8767" w:rsidR="00BC2B2A" w:rsidRPr="00BC2B2A" w:rsidRDefault="00BC2B2A" w:rsidP="00BC2B2A">
      <w:pPr>
        <w:pStyle w:val="a3"/>
        <w:spacing w:before="160" w:line="364" w:lineRule="auto"/>
        <w:ind w:left="0" w:right="1094"/>
        <w:rPr>
          <w:rFonts w:ascii="Times New Roman" w:hAnsi="Times New Roman" w:cs="Times New Roman"/>
        </w:rPr>
        <w:sectPr w:rsidR="00BC2B2A" w:rsidRPr="00BC2B2A">
          <w:footerReference w:type="default" r:id="rId6"/>
          <w:type w:val="continuous"/>
          <w:pgSz w:w="11910" w:h="16840"/>
          <w:pgMar w:top="1460" w:right="1360" w:bottom="1400" w:left="1480" w:header="0" w:footer="1202" w:gutter="0"/>
          <w:pgNumType w:start="1"/>
          <w:cols w:space="720"/>
        </w:sectPr>
      </w:pPr>
    </w:p>
    <w:p w14:paraId="57EF8223" w14:textId="41360CD5" w:rsidR="009151CD" w:rsidRPr="00BC2B2A" w:rsidRDefault="009151CD" w:rsidP="00B06F9E">
      <w:pPr>
        <w:pStyle w:val="a3"/>
        <w:spacing w:line="364" w:lineRule="auto"/>
        <w:ind w:left="0" w:right="223"/>
        <w:rPr>
          <w:rFonts w:ascii="Times New Roman" w:hAnsi="Times New Roman" w:cs="Times New Roman"/>
        </w:rPr>
      </w:pPr>
    </w:p>
    <w:sectPr w:rsidR="009151CD" w:rsidRPr="00BC2B2A">
      <w:pgSz w:w="11910" w:h="16840"/>
      <w:pgMar w:top="1440" w:right="1360" w:bottom="1400" w:left="148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CBE6" w14:textId="77777777" w:rsidR="00365514" w:rsidRDefault="00365514">
      <w:r>
        <w:separator/>
      </w:r>
    </w:p>
  </w:endnote>
  <w:endnote w:type="continuationSeparator" w:id="0">
    <w:p w14:paraId="5942101D" w14:textId="77777777" w:rsidR="00365514" w:rsidRDefault="003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D638" w14:textId="77777777" w:rsidR="009151CD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64384A0" wp14:editId="1743F4A0">
              <wp:simplePos x="0" y="0"/>
              <wp:positionH relativeFrom="page">
                <wp:posOffset>3714622</wp:posOffset>
              </wp:positionH>
              <wp:positionV relativeFrom="page">
                <wp:posOffset>9789616</wp:posOffset>
              </wp:positionV>
              <wp:extent cx="14605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0C5367" w14:textId="77777777" w:rsidR="009151CD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384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5pt;margin-top:770.85pt;width:11.5pt;height:1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" filled="f" stroked="f">
              <v:textbox inset="0,0,0,0">
                <w:txbxContent>
                  <w:p w14:paraId="250C5367" w14:textId="77777777" w:rsidR="009151CD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6AAA" w14:textId="77777777" w:rsidR="00365514" w:rsidRDefault="00365514">
      <w:r>
        <w:separator/>
      </w:r>
    </w:p>
  </w:footnote>
  <w:footnote w:type="continuationSeparator" w:id="0">
    <w:p w14:paraId="36693704" w14:textId="77777777" w:rsidR="00365514" w:rsidRDefault="0036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CD"/>
    <w:rsid w:val="001F6868"/>
    <w:rsid w:val="00365514"/>
    <w:rsid w:val="009151CD"/>
    <w:rsid w:val="009B6841"/>
    <w:rsid w:val="00B06F9E"/>
    <w:rsid w:val="00BC2B2A"/>
    <w:rsid w:val="00C83601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C1447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586" w:right="169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6841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2078</Characters>
  <Application>Microsoft Office Word</Application>
  <DocSecurity>0</DocSecurity>
  <Lines>57</Lines>
  <Paragraphs>20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2</cp:revision>
  <dcterms:created xsi:type="dcterms:W3CDTF">2023-10-20T02:34:00Z</dcterms:created>
  <dcterms:modified xsi:type="dcterms:W3CDTF">2023-10-20T02:34:00Z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  <property fmtid="{D5CDD505-2E9C-101B-9397-08002B2CF9AE}" pid="5" name="Producer">
    <vt:lpwstr>Microsoft® Word 2010</vt:lpwstr>
  </property>
</Properties>
</file>